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4563469" w:displacedByCustomXml="next"/>
    <w:bookmarkEnd w:id="0" w:displacedByCustomXml="next"/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F14360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F14360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64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55"/>
                                  <w:gridCol w:w="6993"/>
                                </w:tblGrid>
                                <w:tr w:rsidR="006F3955" w:rsidRPr="00F14360" w14:paraId="59B4BB47" w14:textId="77777777" w:rsidTr="00BA1B0C">
                                  <w:trPr>
                                    <w:trHeight w:val="382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6405214" w14:textId="627C6A99" w:rsidR="006F3955" w:rsidRPr="00F14360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6C998CA0" w14:textId="482F87E0" w:rsidR="006F3955" w:rsidRPr="00F14360" w:rsidRDefault="006F3955" w:rsidP="007C5AE6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F14360" w14:paraId="2B52C5D3" w14:textId="77777777" w:rsidTr="00BA1B0C">
                                  <w:trPr>
                                    <w:trHeight w:val="1044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03251D2E" w14:textId="5AF30440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681F14A8" w14:textId="77777777" w:rsidR="006F3955" w:rsidRPr="001D0FB2" w:rsidRDefault="006F3955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  <w:p w14:paraId="05817507" w14:textId="2D53AED8" w:rsidR="00BA1B0C" w:rsidRPr="001D0FB2" w:rsidRDefault="00BA1B0C" w:rsidP="009E06FA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საკონტაქტო პირი:</w:t>
                                      </w: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1AB7A516" w14:textId="663757DF" w:rsidR="006F3955" w:rsidRPr="001D0FB2" w:rsidRDefault="009B391D" w:rsidP="007C5AE6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 მაისი</w:t>
                                      </w:r>
                                      <w:r w:rsidR="006F395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20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</w:p>
                                    <w:p w14:paraId="2DC52D98" w14:textId="7432FA26" w:rsidR="006F3955" w:rsidRPr="001D0FB2" w:rsidRDefault="009B391D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906404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7 მაისი</w:t>
                                      </w:r>
                                      <w:r w:rsidR="00EF69C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</w:t>
                                      </w:r>
                                      <w:r w:rsidR="00F94DFC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EE7A61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A92C0F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 w:rsidR="00FF6665"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:00 PM</w:t>
                                      </w:r>
                                    </w:p>
                                    <w:p w14:paraId="4A1916F3" w14:textId="444B974A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თამარ თხელიძე,</w:t>
                                      </w:r>
                                    </w:p>
                                    <w:p w14:paraId="19323428" w14:textId="324F9B6C" w:rsidR="00BA1B0C" w:rsidRPr="001D0FB2" w:rsidRDefault="008F757E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hyperlink r:id="rId9" w:history="1">
                                        <w:r w:rsidR="00BA1B0C" w:rsidRPr="001D0FB2">
                                          <w:rPr>
                                            <w:rStyle w:val="Hyperlink"/>
                                            <w:rFonts w:ascii="BOG 2018" w:hAnsi="BOG 2018"/>
                                            <w:sz w:val="18"/>
                                            <w:szCs w:val="18"/>
                                          </w:rPr>
                                          <w:t>Tatkhelidze@bog.ge</w:t>
                                        </w:r>
                                      </w:hyperlink>
                                    </w:p>
                                    <w:p w14:paraId="5ED46701" w14:textId="59507FC4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D0FB2"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</w:rPr>
                                        <w:t xml:space="preserve">591 – 220 – 520 </w:t>
                                      </w:r>
                                    </w:p>
                                    <w:p w14:paraId="5273460A" w14:textId="6B274B48" w:rsidR="00BA1B0C" w:rsidRPr="001D0FB2" w:rsidRDefault="00BA1B0C" w:rsidP="003204C7">
                                      <w:pPr>
                                        <w:rPr>
                                          <w:rFonts w:ascii="BOG 2018" w:hAnsi="BOG 2018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6CDC481" w14:textId="77777777" w:rsidTr="00BA1B0C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3655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993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" filled="f" stroked="f" strokeweight=".5pt">
                    <v:textbox>
                      <w:txbxContent>
                        <w:p w14:paraId="66EFDA41" w14:textId="2AA7E3DE" w:rsidR="006F3955" w:rsidRPr="00F14360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F14360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64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55"/>
                            <w:gridCol w:w="6993"/>
                          </w:tblGrid>
                          <w:tr w:rsidR="006F3955" w:rsidRPr="00F14360" w14:paraId="59B4BB47" w14:textId="77777777" w:rsidTr="00BA1B0C">
                            <w:trPr>
                              <w:trHeight w:val="382"/>
                            </w:trPr>
                            <w:tc>
                              <w:tcPr>
                                <w:tcW w:w="3655" w:type="dxa"/>
                              </w:tcPr>
                              <w:p w14:paraId="06405214" w14:textId="627C6A99" w:rsidR="006F3955" w:rsidRPr="00F14360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6C998CA0" w14:textId="482F87E0" w:rsidR="006F3955" w:rsidRPr="00F14360" w:rsidRDefault="006F3955" w:rsidP="007C5AE6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F14360" w14:paraId="2B52C5D3" w14:textId="77777777" w:rsidTr="00BA1B0C">
                            <w:trPr>
                              <w:trHeight w:val="1044"/>
                            </w:trPr>
                            <w:tc>
                              <w:tcPr>
                                <w:tcW w:w="3655" w:type="dxa"/>
                              </w:tcPr>
                              <w:p w14:paraId="03251D2E" w14:textId="5AF30440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681F14A8" w14:textId="77777777" w:rsidR="006F3955" w:rsidRPr="001D0FB2" w:rsidRDefault="006F3955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  <w:p w14:paraId="05817507" w14:textId="2D53AED8" w:rsidR="00BA1B0C" w:rsidRPr="001D0FB2" w:rsidRDefault="00BA1B0C" w:rsidP="009E06FA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საკონტაქტო პირი:</w:t>
                                </w: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1AB7A516" w14:textId="663757DF" w:rsidR="006F3955" w:rsidRPr="001D0FB2" w:rsidRDefault="009B391D" w:rsidP="007C5AE6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20 მაისი</w:t>
                                </w:r>
                                <w:r w:rsidR="006F395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20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</w:p>
                              <w:p w14:paraId="2DC52D98" w14:textId="7432FA26" w:rsidR="006F3955" w:rsidRPr="001D0FB2" w:rsidRDefault="009B391D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906404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7 მაისი</w:t>
                                </w:r>
                                <w:r w:rsidR="00EF69C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</w:t>
                                </w:r>
                                <w:r w:rsidR="00F94DFC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EE7A61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6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A92C0F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 w:rsidR="00FF6665"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:00 PM</w:t>
                                </w:r>
                              </w:p>
                              <w:p w14:paraId="4A1916F3" w14:textId="444B974A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  <w:t>თამარ თხელიძე,</w:t>
                                </w:r>
                              </w:p>
                              <w:p w14:paraId="19323428" w14:textId="324F9B6C" w:rsidR="00BA1B0C" w:rsidRPr="001D0FB2" w:rsidRDefault="008F757E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hyperlink r:id="rId10" w:history="1">
                                  <w:r w:rsidR="00BA1B0C" w:rsidRPr="001D0FB2">
                                    <w:rPr>
                                      <w:rStyle w:val="Hyperlink"/>
                                      <w:rFonts w:ascii="BOG 2018" w:hAnsi="BOG 2018"/>
                                      <w:sz w:val="18"/>
                                      <w:szCs w:val="18"/>
                                    </w:rPr>
                                    <w:t>Tatkhelidze@bog.ge</w:t>
                                  </w:r>
                                </w:hyperlink>
                              </w:p>
                              <w:p w14:paraId="5ED46701" w14:textId="59507FC4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</w:pPr>
                                <w:r w:rsidRPr="001D0FB2">
                                  <w:rPr>
                                    <w:rFonts w:ascii="BOG 2018" w:hAnsi="BOG 2018"/>
                                    <w:sz w:val="18"/>
                                    <w:szCs w:val="18"/>
                                  </w:rPr>
                                  <w:t xml:space="preserve">591 – 220 – 520 </w:t>
                                </w:r>
                              </w:p>
                              <w:p w14:paraId="5273460A" w14:textId="6B274B48" w:rsidR="00BA1B0C" w:rsidRPr="001D0FB2" w:rsidRDefault="00BA1B0C" w:rsidP="003204C7">
                                <w:pPr>
                                  <w:rPr>
                                    <w:rFonts w:ascii="BOG 2018" w:hAnsi="BOG 2018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6CDC481" w14:textId="77777777" w:rsidTr="00BA1B0C">
                            <w:trPr>
                              <w:trHeight w:val="397"/>
                            </w:trPr>
                            <w:tc>
                              <w:tcPr>
                                <w:tcW w:w="3655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993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012687E0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920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9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68D321A4" w:rsidR="00EF69C7" w:rsidRPr="001D0FB2" w:rsidRDefault="00EF69C7" w:rsidP="00EF69C7">
                                <w:pPr>
                                  <w:jc w:val="center"/>
                                  <w:rPr>
                                    <w:rFonts w:ascii="BOG 2018" w:hAnsi="BOG 2018"/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  <w:r w:rsidRPr="001D0FB2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proofErr w:type="spellStart"/>
                                <w:r w:rsidR="009B391D" w:rsidRPr="009B391D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ბრენდირებულ</w:t>
                                </w:r>
                                <w:proofErr w:type="spellEnd"/>
                                <w:r w:rsidR="009B391D" w:rsidRPr="009B391D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 xml:space="preserve"> </w:t>
                                </w:r>
                                <w:proofErr w:type="spellStart"/>
                                <w:r w:rsidR="009B391D" w:rsidRPr="009B391D">
                                  <w:rPr>
                                    <w:rFonts w:ascii="BOG 2018" w:hAnsi="BOG 2018" w:cs="Arial"/>
                                    <w:b/>
                                    <w:color w:val="FF671B"/>
                                    <w:sz w:val="44"/>
                                    <w:szCs w:val="56"/>
                                  </w:rPr>
                                  <w:t>ზარებზე</w:t>
                                </w:r>
                                <w:proofErr w:type="spellEnd"/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" fillcolor="white [3201]" stroked="f" strokeweight=".5pt">
                    <v:textbox>
                      <w:txbxContent>
                        <w:p w14:paraId="7369FA25" w14:textId="68D321A4" w:rsidR="00EF69C7" w:rsidRPr="001D0FB2" w:rsidRDefault="00EF69C7" w:rsidP="00EF69C7">
                          <w:pPr>
                            <w:jc w:val="center"/>
                            <w:rPr>
                              <w:rFonts w:ascii="BOG 2018" w:hAnsi="BOG 2018"/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  <w:r w:rsidRPr="001D0FB2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proofErr w:type="spellStart"/>
                          <w:r w:rsidR="009B391D" w:rsidRPr="009B391D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ბრენდირებულ</w:t>
                          </w:r>
                          <w:proofErr w:type="spellEnd"/>
                          <w:r w:rsidR="009B391D" w:rsidRPr="009B391D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 xml:space="preserve"> </w:t>
                          </w:r>
                          <w:proofErr w:type="spellStart"/>
                          <w:r w:rsidR="009B391D" w:rsidRPr="009B391D">
                            <w:rPr>
                              <w:rFonts w:ascii="BOG 2018" w:hAnsi="BOG 2018" w:cs="Arial"/>
                              <w:b/>
                              <w:color w:val="FF671B"/>
                              <w:sz w:val="44"/>
                              <w:szCs w:val="56"/>
                            </w:rPr>
                            <w:t>ზარებზე</w:t>
                          </w:r>
                          <w:proofErr w:type="spellEnd"/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0031C546" w14:textId="66AFD7E8" w:rsidR="009B391D" w:rsidRDefault="001D0FB2" w:rsidP="009B391D">
      <w:pPr>
        <w:jc w:val="center"/>
        <w:rPr>
          <w:rFonts w:ascii="BOG 2018" w:eastAsiaTheme="minorEastAsia" w:hAnsi="BOG 2018"/>
          <w:b/>
          <w:bCs/>
          <w:color w:val="FF671B"/>
          <w:lang w:val="ka-GE"/>
        </w:rPr>
      </w:pPr>
      <w:r w:rsidRPr="001D0FB2">
        <w:rPr>
          <w:rFonts w:ascii="BOG 2018" w:eastAsiaTheme="minorEastAsia" w:hAnsi="BOG 2018"/>
          <w:b/>
          <w:bCs/>
          <w:color w:val="FF671B"/>
          <w:lang w:val="ka-GE"/>
        </w:rPr>
        <w:lastRenderedPageBreak/>
        <w:t xml:space="preserve">ბაზრის კვლევა </w:t>
      </w:r>
      <w:r w:rsidR="009B391D" w:rsidRPr="009B391D">
        <w:rPr>
          <w:rFonts w:ascii="BOG 2018" w:eastAsiaTheme="minorEastAsia" w:hAnsi="BOG 2018"/>
          <w:b/>
          <w:bCs/>
          <w:color w:val="FF671B"/>
          <w:lang w:val="ka-GE"/>
        </w:rPr>
        <w:t>ბრენდირებულ ზარებზე</w:t>
      </w:r>
    </w:p>
    <w:p w14:paraId="291A908E" w14:textId="77777777" w:rsidR="009B391D" w:rsidRPr="009B391D" w:rsidRDefault="009B391D" w:rsidP="009B391D">
      <w:pPr>
        <w:jc w:val="center"/>
        <w:rPr>
          <w:rFonts w:ascii="BOG 2018" w:eastAsiaTheme="minorEastAsia" w:hAnsi="BOG 2018"/>
          <w:b/>
          <w:bCs/>
          <w:color w:val="FF671B"/>
        </w:rPr>
      </w:pPr>
    </w:p>
    <w:p w14:paraId="4A166B35" w14:textId="4A571127" w:rsidR="001D0FB2" w:rsidRPr="001D0FB2" w:rsidRDefault="001D0FB2" w:rsidP="009B391D">
      <w:pPr>
        <w:jc w:val="center"/>
        <w:rPr>
          <w:rFonts w:ascii="BOG 2018" w:hAnsi="BOG 2018"/>
        </w:rPr>
      </w:pPr>
      <w:proofErr w:type="spellStart"/>
      <w:r w:rsidRPr="001D0FB2">
        <w:rPr>
          <w:rFonts w:ascii="BOG 2018" w:hAnsi="BOG 2018"/>
        </w:rPr>
        <w:t>სარჩევი</w:t>
      </w:r>
      <w:proofErr w:type="spellEnd"/>
    </w:p>
    <w:p w14:paraId="67364382" w14:textId="0FEC383E" w:rsidR="00B10153" w:rsidRPr="00B10153" w:rsidRDefault="001D0FB2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r>
        <w:rPr>
          <w:rFonts w:ascii="BOG 2018" w:hAnsi="BOG 2018"/>
        </w:rPr>
        <w:fldChar w:fldCharType="begin"/>
      </w:r>
      <w:r>
        <w:rPr>
          <w:rFonts w:ascii="BOG 2018" w:hAnsi="BOG 2018"/>
        </w:rPr>
        <w:instrText xml:space="preserve"> TOC \o "1-3" \h \z \u </w:instrText>
      </w:r>
      <w:r>
        <w:rPr>
          <w:rFonts w:ascii="BOG 2018" w:hAnsi="BOG 2018"/>
        </w:rPr>
        <w:fldChar w:fldCharType="separate"/>
      </w:r>
      <w:hyperlink w:anchor="_Toc228284338" w:history="1">
        <w:r w:rsidR="00B10153" w:rsidRPr="00B10153">
          <w:rPr>
            <w:rStyle w:val="Hyperlink"/>
            <w:rFonts w:ascii="BOG 2018" w:hAnsi="BOG 2018"/>
            <w:bCs/>
            <w:noProof/>
          </w:rPr>
          <w:t>1.</w:t>
        </w:r>
        <w:r w:rsidR="00B10153"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B10153" w:rsidRPr="00B10153">
          <w:rPr>
            <w:rStyle w:val="Hyperlink"/>
            <w:rFonts w:ascii="BOG 2018" w:hAnsi="BOG 2018"/>
            <w:noProof/>
          </w:rPr>
          <w:t>ზოგადი ინფორმაცია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_Toc228284338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27C8D2F5" w14:textId="77D3AED5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39" w:history="1">
        <w:r w:rsidR="00B10153" w:rsidRPr="00B10153">
          <w:rPr>
            <w:rStyle w:val="Hyperlink"/>
            <w:rFonts w:ascii="BOG 2018" w:hAnsi="BOG 2018"/>
            <w:noProof/>
            <w:spacing w:val="4"/>
          </w:rPr>
          <w:t>ინსტრუქცია ბაზრის კვლევაში მონაწილეთათვის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_Toc228284339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5E51B6BA" w14:textId="04852A69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0" w:history="1">
        <w:r w:rsidR="00B10153" w:rsidRPr="00B10153">
          <w:rPr>
            <w:rStyle w:val="Hyperlink"/>
            <w:rFonts w:ascii="BOG 2018" w:hAnsi="BOG 2018"/>
            <w:noProof/>
          </w:rPr>
          <w:t>2.</w:t>
        </w:r>
        <w:r w:rsidR="00B10153"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B10153" w:rsidRPr="00B10153">
          <w:rPr>
            <w:rStyle w:val="Hyperlink"/>
            <w:rFonts w:ascii="BOG 2018" w:hAnsi="BOG 2018"/>
            <w:noProof/>
          </w:rPr>
          <w:t>ძირითადი   მოთხოვნები: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_Toc228284340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7FDBE079" w14:textId="6B0D7AAD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1" w:history="1">
        <w:r w:rsidR="00B10153" w:rsidRPr="00B10153">
          <w:rPr>
            <w:rStyle w:val="Hyperlink"/>
            <w:rFonts w:ascii="BOG 2018" w:hAnsi="BOG 2018"/>
            <w:noProof/>
          </w:rPr>
          <w:t>3.</w:t>
        </w:r>
        <w:r w:rsidR="00B10153"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B10153" w:rsidRPr="00B10153">
          <w:rPr>
            <w:rStyle w:val="Hyperlink"/>
            <w:rFonts w:ascii="BOG 2018" w:hAnsi="BOG 2018"/>
            <w:noProof/>
          </w:rPr>
          <w:t>პროდუქტის დასახელება (დანართი 1);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_Toc228284341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313F792B" w14:textId="5A1F7AB1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2" w:history="1">
        <w:r w:rsidR="00B10153" w:rsidRPr="00B10153">
          <w:rPr>
            <w:rStyle w:val="Hyperlink"/>
            <w:rFonts w:ascii="BOG 2018" w:hAnsi="BOG 2018"/>
            <w:noProof/>
          </w:rPr>
          <w:t>პროდუქტის აღწერა: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_Toc228284342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6B184028" w14:textId="5F2404F0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3" w:history="1">
        <w:r w:rsidR="00B10153" w:rsidRPr="00B10153">
          <w:rPr>
            <w:rStyle w:val="Hyperlink"/>
            <w:rFonts w:ascii="BOG 2018" w:hAnsi="BOG 2018"/>
            <w:noProof/>
          </w:rPr>
          <w:t>ტექნიკური მახასიათებლები: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_Toc228284343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2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1C62410F" w14:textId="600AEA50" w:rsidR="00B10153" w:rsidRPr="00B10153" w:rsidRDefault="008F757E">
      <w:pPr>
        <w:pStyle w:val="TOC1"/>
        <w:rPr>
          <w:rFonts w:ascii="BOG 2018" w:eastAsiaTheme="minorEastAsia" w:hAnsi="BOG 2018"/>
          <w:noProof/>
          <w:color w:val="auto"/>
          <w:kern w:val="2"/>
          <w:sz w:val="24"/>
          <w:szCs w:val="24"/>
          <w14:ligatures w14:val="standardContextual"/>
        </w:rPr>
      </w:pPr>
      <w:hyperlink w:anchor="_Toc228284344" w:history="1">
        <w:r w:rsidR="00B10153" w:rsidRPr="00B10153">
          <w:rPr>
            <w:rStyle w:val="Hyperlink"/>
            <w:rFonts w:ascii="BOG 2018" w:hAnsi="BOG 2018"/>
            <w:noProof/>
          </w:rPr>
          <w:t>4.</w:t>
        </w:r>
        <w:r w:rsidR="00B10153" w:rsidRPr="00B10153">
          <w:rPr>
            <w:rFonts w:ascii="BOG 2018" w:eastAsiaTheme="minorEastAsia" w:hAnsi="BOG 2018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B10153" w:rsidRPr="00B10153">
          <w:rPr>
            <w:rStyle w:val="Hyperlink"/>
            <w:rFonts w:ascii="BOG 2018" w:hAnsi="BOG 2018"/>
            <w:noProof/>
          </w:rPr>
          <w:t>დანართი 1:</w:t>
        </w:r>
        <w:r w:rsidR="00B10153" w:rsidRPr="00B10153">
          <w:rPr>
            <w:rFonts w:ascii="BOG 2018" w:hAnsi="BOG 2018"/>
            <w:noProof/>
            <w:webHidden/>
          </w:rPr>
          <w:tab/>
        </w:r>
        <w:r w:rsidR="00B10153" w:rsidRPr="00B10153">
          <w:rPr>
            <w:rFonts w:ascii="BOG 2018" w:hAnsi="BOG 2018"/>
            <w:noProof/>
            <w:webHidden/>
          </w:rPr>
          <w:fldChar w:fldCharType="begin"/>
        </w:r>
        <w:r w:rsidR="00B10153" w:rsidRPr="00B10153">
          <w:rPr>
            <w:rFonts w:ascii="BOG 2018" w:hAnsi="BOG 2018"/>
            <w:noProof/>
            <w:webHidden/>
          </w:rPr>
          <w:instrText xml:space="preserve"> PAGEREF _Toc228284344 \h </w:instrText>
        </w:r>
        <w:r w:rsidR="00B10153" w:rsidRPr="00B10153">
          <w:rPr>
            <w:rFonts w:ascii="BOG 2018" w:hAnsi="BOG 2018"/>
            <w:noProof/>
            <w:webHidden/>
          </w:rPr>
        </w:r>
        <w:r w:rsidR="00B10153" w:rsidRPr="00B10153">
          <w:rPr>
            <w:rFonts w:ascii="BOG 2018" w:hAnsi="BOG 2018"/>
            <w:noProof/>
            <w:webHidden/>
          </w:rPr>
          <w:fldChar w:fldCharType="separate"/>
        </w:r>
        <w:r w:rsidR="00B10153" w:rsidRPr="00B10153">
          <w:rPr>
            <w:rFonts w:ascii="BOG 2018" w:hAnsi="BOG 2018"/>
            <w:noProof/>
            <w:webHidden/>
          </w:rPr>
          <w:t>3</w:t>
        </w:r>
        <w:r w:rsidR="00B10153" w:rsidRPr="00B10153">
          <w:rPr>
            <w:rFonts w:ascii="BOG 2018" w:hAnsi="BOG 2018"/>
            <w:noProof/>
            <w:webHidden/>
          </w:rPr>
          <w:fldChar w:fldCharType="end"/>
        </w:r>
      </w:hyperlink>
    </w:p>
    <w:p w14:paraId="1758273A" w14:textId="0066A01D" w:rsidR="001D0FB2" w:rsidRDefault="001D0FB2" w:rsidP="001D0FB2">
      <w:pPr>
        <w:rPr>
          <w:rFonts w:eastAsiaTheme="majorEastAsia" w:cstheme="majorBidi"/>
          <w:b/>
          <w:color w:val="FF671B"/>
          <w:lang w:val="ka-GE" w:eastAsia="ja-JP"/>
        </w:rPr>
      </w:pPr>
      <w:r>
        <w:rPr>
          <w:rFonts w:ascii="BOG 2018" w:hAnsi="BOG 2018"/>
          <w:b/>
          <w:bCs/>
          <w:noProof/>
        </w:rPr>
        <w:fldChar w:fldCharType="end"/>
      </w:r>
    </w:p>
    <w:p w14:paraId="1FC3CAE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7F6D77E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04DA9D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FADB6A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6E6423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38542A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DC220F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158AC1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FC432C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F15161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06FD6AD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EE6892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C353FA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4788B6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C1364D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11E0E8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4A36CD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328FEE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04A436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B67690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059173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5705384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E89183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D08B43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789553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7D55283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D63B9E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3B6806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6804A729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70E7EF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ABE229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852592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177D29B1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D95257F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0D7A6A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58B4ADA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20F990C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2C681A7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92EC090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5F1AC048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539CB95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443B8B1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F130EBB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0130583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3702B4AB" w14:textId="77777777" w:rsidR="001D0FB2" w:rsidRDefault="001D0FB2" w:rsidP="001D0FB2">
      <w:pPr>
        <w:pStyle w:val="a"/>
        <w:rPr>
          <w:bCs/>
          <w:color w:val="231F20"/>
        </w:rPr>
      </w:pPr>
      <w:bookmarkStart w:id="1" w:name="_Toc228284338"/>
      <w:r>
        <w:t>ზოგადი ინფორმაცია</w:t>
      </w:r>
      <w:bookmarkEnd w:id="1"/>
    </w:p>
    <w:p w14:paraId="72CF2265" w14:textId="77777777" w:rsidR="009B391D" w:rsidRDefault="009B391D" w:rsidP="001D0FB2">
      <w:pPr>
        <w:pStyle w:val="a"/>
        <w:numPr>
          <w:ilvl w:val="0"/>
          <w:numId w:val="0"/>
        </w:numPr>
        <w:ind w:left="360" w:hanging="360"/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</w:pPr>
      <w:bookmarkStart w:id="2" w:name="_Toc228284339"/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სს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"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საქართველოს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ბანკი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"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აცხადებს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ბაზრის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კვლევას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ბრენდირებული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ზარების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შესყიდვასთან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დაკავშირებით</w:t>
      </w:r>
      <w:proofErr w:type="spellEnd"/>
      <w:r w:rsidRPr="009B391D">
        <w:rPr>
          <w:rFonts w:ascii="BOG 2018" w:eastAsia="Times New Roman" w:hAnsi="BOG 2018" w:cs="Sylfaen"/>
          <w:b w:val="0"/>
          <w:color w:val="auto"/>
          <w:sz w:val="20"/>
          <w:szCs w:val="20"/>
          <w:lang w:val="en-US" w:eastAsia="en-US"/>
        </w:rPr>
        <w:t>.</w:t>
      </w:r>
    </w:p>
    <w:p w14:paraId="2A3BF702" w14:textId="352F4DF9" w:rsidR="001D0FB2" w:rsidRDefault="001D0FB2" w:rsidP="001D0FB2">
      <w:pPr>
        <w:pStyle w:val="a"/>
        <w:numPr>
          <w:ilvl w:val="0"/>
          <w:numId w:val="0"/>
        </w:numPr>
        <w:ind w:left="360" w:hanging="360"/>
        <w:rPr>
          <w:rFonts w:ascii="BOG 2018" w:hAnsi="BOG 2018"/>
          <w:spacing w:val="4"/>
          <w:sz w:val="20"/>
          <w:szCs w:val="20"/>
        </w:rPr>
      </w:pPr>
      <w:r>
        <w:rPr>
          <w:rFonts w:ascii="BOG 2018" w:hAnsi="BOG 2018"/>
          <w:spacing w:val="4"/>
          <w:sz w:val="20"/>
          <w:szCs w:val="20"/>
        </w:rPr>
        <w:t>ინსტრუქცია ბაზრის კვლევაში მონაწილეთათვის</w:t>
      </w:r>
      <w:bookmarkEnd w:id="2"/>
    </w:p>
    <w:p w14:paraId="6494E749" w14:textId="77777777" w:rsidR="009B391D" w:rsidRDefault="009B391D" w:rsidP="000B0AB1">
      <w:pPr>
        <w:rPr>
          <w:rFonts w:ascii="BOG 2018" w:eastAsia="Times New Roman" w:hAnsi="BOG 2018" w:cs="Sylfaen"/>
          <w:color w:val="auto"/>
        </w:rPr>
      </w:pPr>
      <w:proofErr w:type="spellStart"/>
      <w:r w:rsidRPr="009B391D">
        <w:rPr>
          <w:rFonts w:ascii="BOG 2018" w:eastAsia="Times New Roman" w:hAnsi="BOG 2018" w:cs="Sylfaen"/>
          <w:color w:val="auto"/>
        </w:rPr>
        <w:t>ბაზრის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კვლევის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მიმდინარეობის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განმავლობაში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პრეტენდენტებმა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უნდა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ატვირთონ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სატენდერო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მოთხოვნებში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გათვალისწინებული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ყველა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დოკუმენტი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. </w:t>
      </w:r>
    </w:p>
    <w:p w14:paraId="2F97822D" w14:textId="6B5CDCF1" w:rsidR="001D0FB2" w:rsidRDefault="009B391D" w:rsidP="000B0AB1">
      <w:pPr>
        <w:rPr>
          <w:rFonts w:eastAsiaTheme="majorEastAsia" w:cstheme="majorBidi"/>
          <w:b/>
          <w:color w:val="FF671B"/>
          <w:lang w:val="ka-GE" w:eastAsia="ja-JP"/>
        </w:rPr>
      </w:pPr>
      <w:proofErr w:type="spellStart"/>
      <w:r w:rsidRPr="009B391D">
        <w:rPr>
          <w:rFonts w:ascii="BOG 2018" w:eastAsia="Times New Roman" w:hAnsi="BOG 2018" w:cs="Sylfaen"/>
          <w:color w:val="auto"/>
        </w:rPr>
        <w:t>დამატებითი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ინფორმაციის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მოპოვება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ან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დაზუსტება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შესაძლებელია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საკონტაქტო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პირთან</w:t>
      </w:r>
      <w:proofErr w:type="spellEnd"/>
      <w:r w:rsidRPr="009B391D">
        <w:rPr>
          <w:rFonts w:ascii="BOG 2018" w:eastAsia="Times New Roman" w:hAnsi="BOG 2018" w:cs="Sylfaen"/>
          <w:color w:val="auto"/>
        </w:rPr>
        <w:t xml:space="preserve"> </w:t>
      </w:r>
      <w:proofErr w:type="spellStart"/>
      <w:r w:rsidRPr="009B391D">
        <w:rPr>
          <w:rFonts w:ascii="BOG 2018" w:eastAsia="Times New Roman" w:hAnsi="BOG 2018" w:cs="Sylfaen"/>
          <w:color w:val="auto"/>
        </w:rPr>
        <w:t>დაკავშირებით</w:t>
      </w:r>
      <w:proofErr w:type="spellEnd"/>
      <w:r w:rsidRPr="009B391D">
        <w:rPr>
          <w:rFonts w:ascii="BOG 2018" w:eastAsia="Times New Roman" w:hAnsi="BOG 2018" w:cs="Sylfaen"/>
          <w:color w:val="auto"/>
        </w:rPr>
        <w:t>.</w:t>
      </w:r>
    </w:p>
    <w:p w14:paraId="0E92058E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7CACA03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48CF6646" w14:textId="77777777" w:rsidR="001D0FB2" w:rsidRDefault="001D0FB2" w:rsidP="000B0AB1">
      <w:pPr>
        <w:rPr>
          <w:rFonts w:eastAsiaTheme="majorEastAsia" w:cstheme="majorBidi"/>
          <w:b/>
          <w:color w:val="FF671B"/>
          <w:lang w:val="ka-GE" w:eastAsia="ja-JP"/>
        </w:rPr>
      </w:pPr>
    </w:p>
    <w:p w14:paraId="2CB961EF" w14:textId="058B3726" w:rsidR="000B0AB1" w:rsidRPr="001D0FB2" w:rsidRDefault="000B0AB1" w:rsidP="001D0FB2">
      <w:pPr>
        <w:pStyle w:val="a"/>
        <w:rPr>
          <w:rFonts w:ascii="BOG 2018" w:hAnsi="BOG 2018"/>
          <w:sz w:val="20"/>
          <w:szCs w:val="20"/>
        </w:rPr>
      </w:pPr>
      <w:bookmarkStart w:id="3" w:name="_Toc228284340"/>
      <w:r w:rsidRPr="001D0FB2">
        <w:rPr>
          <w:rFonts w:ascii="BOG 2018" w:hAnsi="BOG 2018"/>
          <w:sz w:val="20"/>
          <w:szCs w:val="20"/>
        </w:rPr>
        <w:t>ძირითადი   მოთხოვნები:</w:t>
      </w:r>
      <w:bookmarkEnd w:id="3"/>
    </w:p>
    <w:p w14:paraId="4726A968" w14:textId="77777777" w:rsidR="000B0AB1" w:rsidRPr="001D0FB2" w:rsidRDefault="000B0AB1" w:rsidP="000B0AB1">
      <w:pPr>
        <w:shd w:val="clear" w:color="auto" w:fill="FFFFFF"/>
        <w:jc w:val="left"/>
        <w:rPr>
          <w:lang w:val="ka-GE"/>
        </w:rPr>
      </w:pPr>
    </w:p>
    <w:p w14:paraId="13D5F47C" w14:textId="33E0545B" w:rsidR="00C7705B" w:rsidRPr="001D0FB2" w:rsidRDefault="006A2633" w:rsidP="00C7705B">
      <w:pPr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 xml:space="preserve">კვლევაში </w:t>
      </w:r>
      <w:r w:rsidR="00C7705B" w:rsidRPr="001D0FB2">
        <w:rPr>
          <w:rFonts w:ascii="BOG 2018" w:hAnsi="BOG 20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1D0FB2" w:rsidRDefault="00C7705B" w:rsidP="00C7705B">
      <w:pPr>
        <w:rPr>
          <w:rFonts w:ascii="BOG 2018" w:hAnsi="BOG 2018"/>
          <w:lang w:val="ka-GE"/>
        </w:rPr>
      </w:pPr>
    </w:p>
    <w:p w14:paraId="334A90AA" w14:textId="77777777" w:rsidR="00C7705B" w:rsidRPr="001D0FB2" w:rsidRDefault="00C7705B" w:rsidP="00C7705B">
      <w:pPr>
        <w:pStyle w:val="ListParagraph"/>
        <w:numPr>
          <w:ilvl w:val="0"/>
          <w:numId w:val="7"/>
        </w:numPr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>ამონაწერი სამეწარმეო რეესტრიდან;</w:t>
      </w:r>
    </w:p>
    <w:p w14:paraId="0C35C989" w14:textId="77777777" w:rsidR="00A92C0F" w:rsidRPr="001D0FB2" w:rsidRDefault="00C7705B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r w:rsidRPr="001D0FB2">
        <w:rPr>
          <w:rFonts w:ascii="BOG 2018" w:hAnsi="BOG 20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417667CB" w14:textId="42FB9CF9" w:rsidR="00C7705B" w:rsidRPr="001D0FB2" w:rsidRDefault="00A92C0F" w:rsidP="00A92C0F">
      <w:pPr>
        <w:numPr>
          <w:ilvl w:val="0"/>
          <w:numId w:val="7"/>
        </w:numPr>
        <w:spacing w:after="60"/>
        <w:contextualSpacing/>
        <w:rPr>
          <w:rFonts w:ascii="BOG 2018" w:hAnsi="BOG 2018"/>
          <w:lang w:val="ka-GE"/>
        </w:rPr>
      </w:pPr>
      <w:proofErr w:type="spellStart"/>
      <w:r w:rsidRPr="001D0FB2">
        <w:rPr>
          <w:rFonts w:ascii="BOG 2018" w:hAnsi="BOG 2018"/>
          <w:b/>
          <w:bCs/>
        </w:rPr>
        <w:t>შემოთავაზება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პრეზენტაციის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სახით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რომელიც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უნდა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მოიცავდეს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პროდუქციის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დეტალურ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აღწერას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ფოტომასალას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წარმოება</w:t>
      </w:r>
      <w:proofErr w:type="spellEnd"/>
      <w:r w:rsidRPr="001D0FB2">
        <w:rPr>
          <w:rFonts w:ascii="BOG 2018" w:hAnsi="BOG 2018"/>
          <w:b/>
          <w:bCs/>
        </w:rPr>
        <w:t>/</w:t>
      </w:r>
      <w:proofErr w:type="spellStart"/>
      <w:r w:rsidRPr="001D0FB2">
        <w:rPr>
          <w:rFonts w:ascii="BOG 2018" w:hAnsi="BOG 2018"/>
          <w:b/>
          <w:bCs/>
        </w:rPr>
        <w:t>მოწოდების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ვადას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და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ღირებულებას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ყველა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საჭირო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ხარჯის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გათვალისწინებით</w:t>
      </w:r>
      <w:proofErr w:type="spellEnd"/>
      <w:r w:rsidRPr="001D0FB2">
        <w:rPr>
          <w:rFonts w:ascii="BOG 2018" w:hAnsi="BOG 2018"/>
          <w:b/>
          <w:bCs/>
        </w:rPr>
        <w:t xml:space="preserve">, </w:t>
      </w:r>
      <w:proofErr w:type="spellStart"/>
      <w:r w:rsidRPr="001D0FB2">
        <w:rPr>
          <w:rFonts w:ascii="BOG 2018" w:hAnsi="BOG 2018"/>
          <w:b/>
          <w:bCs/>
        </w:rPr>
        <w:t>ეროვნულ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ვალუტაში</w:t>
      </w:r>
      <w:proofErr w:type="spellEnd"/>
      <w:r w:rsidR="00BA30A1">
        <w:rPr>
          <w:rFonts w:ascii="BOG 2018" w:hAnsi="BOG 2018"/>
          <w:b/>
          <w:bCs/>
        </w:rPr>
        <w:t xml:space="preserve"> </w:t>
      </w:r>
      <w:r w:rsidR="00BA30A1" w:rsidRPr="00BA30A1">
        <w:rPr>
          <w:rFonts w:ascii="BOG 2018" w:hAnsi="BOG 2018"/>
          <w:b/>
          <w:bCs/>
        </w:rPr>
        <w:t>(</w:t>
      </w:r>
      <w:proofErr w:type="spellStart"/>
      <w:r w:rsidR="00BA30A1" w:rsidRPr="00BA30A1">
        <w:rPr>
          <w:rFonts w:ascii="BOG 2018" w:hAnsi="BOG 2018"/>
          <w:b/>
          <w:bCs/>
        </w:rPr>
        <w:t>ლარი</w:t>
      </w:r>
      <w:proofErr w:type="spellEnd"/>
      <w:r w:rsidR="00BA30A1" w:rsidRPr="00BA30A1">
        <w:rPr>
          <w:rFonts w:ascii="BOG 2018" w:hAnsi="BOG 2018"/>
          <w:b/>
          <w:bCs/>
        </w:rPr>
        <w:t>, GEL).</w:t>
      </w:r>
    </w:p>
    <w:p w14:paraId="7678BD9F" w14:textId="77777777" w:rsidR="00C7705B" w:rsidRPr="001D0FB2" w:rsidRDefault="00C7705B" w:rsidP="00C7705B">
      <w:pPr>
        <w:spacing w:line="276" w:lineRule="auto"/>
        <w:ind w:left="720"/>
        <w:rPr>
          <w:rFonts w:ascii="BOG 2018" w:eastAsiaTheme="majorEastAsia" w:hAnsi="BOG 2018" w:cstheme="majorBidi"/>
          <w:b/>
          <w:color w:val="FF671B"/>
          <w:lang w:val="ka-GE" w:eastAsia="ja-JP"/>
        </w:rPr>
      </w:pPr>
    </w:p>
    <w:p w14:paraId="110F65AA" w14:textId="77777777" w:rsidR="00C7705B" w:rsidRPr="001D0FB2" w:rsidRDefault="00C7705B" w:rsidP="001D0FB2">
      <w:pPr>
        <w:pStyle w:val="a"/>
        <w:rPr>
          <w:rFonts w:ascii="BOG 2018" w:hAnsi="BOG 2018"/>
          <w:sz w:val="20"/>
          <w:szCs w:val="20"/>
        </w:rPr>
      </w:pPr>
      <w:bookmarkStart w:id="4" w:name="_Toc228284341"/>
      <w:r w:rsidRPr="001D0FB2">
        <w:rPr>
          <w:rFonts w:ascii="BOG 2018" w:hAnsi="BOG 2018"/>
          <w:sz w:val="20"/>
          <w:szCs w:val="20"/>
        </w:rPr>
        <w:t>პროდუქტის დასახელება (დანართი 1);</w:t>
      </w:r>
      <w:bookmarkEnd w:id="4"/>
      <w:r w:rsidRPr="001D0FB2">
        <w:rPr>
          <w:rFonts w:ascii="BOG 2018" w:hAnsi="BOG 2018"/>
          <w:sz w:val="20"/>
          <w:szCs w:val="20"/>
        </w:rPr>
        <w:t xml:space="preserve">  </w:t>
      </w:r>
    </w:p>
    <w:p w14:paraId="0B3EBB87" w14:textId="77777777" w:rsidR="00906404" w:rsidRPr="00B10153" w:rsidRDefault="00906404" w:rsidP="00B10153">
      <w:pPr>
        <w:pStyle w:val="a"/>
        <w:numPr>
          <w:ilvl w:val="0"/>
          <w:numId w:val="0"/>
        </w:numPr>
        <w:ind w:left="360"/>
        <w:rPr>
          <w:sz w:val="20"/>
          <w:szCs w:val="20"/>
        </w:rPr>
      </w:pPr>
      <w:bookmarkStart w:id="5" w:name="_Toc228284342"/>
      <w:r w:rsidRPr="00B10153">
        <w:rPr>
          <w:sz w:val="20"/>
          <w:szCs w:val="20"/>
        </w:rPr>
        <w:t>პროდუქტის აღწერა:</w:t>
      </w:r>
      <w:bookmarkEnd w:id="5"/>
    </w:p>
    <w:p w14:paraId="20D6B159" w14:textId="77777777" w:rsidR="009B391D" w:rsidRDefault="00906404" w:rsidP="007F1DFB">
      <w:pPr>
        <w:numPr>
          <w:ilvl w:val="0"/>
          <w:numId w:val="38"/>
        </w:numPr>
        <w:jc w:val="left"/>
        <w:rPr>
          <w:rFonts w:ascii="BOG 2018" w:hAnsi="BOG 2018"/>
        </w:rPr>
      </w:pPr>
      <w:proofErr w:type="spellStart"/>
      <w:r w:rsidRPr="009B391D">
        <w:rPr>
          <w:rFonts w:ascii="BOG 2018" w:hAnsi="BOG 2018"/>
          <w:b/>
          <w:bCs/>
        </w:rPr>
        <w:t>დასახელება</w:t>
      </w:r>
      <w:proofErr w:type="spellEnd"/>
      <w:r w:rsidRPr="009B391D">
        <w:rPr>
          <w:rFonts w:ascii="BOG 2018" w:hAnsi="BOG 2018"/>
          <w:b/>
          <w:bCs/>
        </w:rPr>
        <w:t>:</w:t>
      </w:r>
      <w:r w:rsidRPr="009B391D">
        <w:rPr>
          <w:rFonts w:ascii="BOG 2018" w:hAnsi="BOG 2018"/>
        </w:rPr>
        <w:t xml:space="preserve"> </w:t>
      </w:r>
      <w:proofErr w:type="spellStart"/>
      <w:r w:rsidRPr="009B391D">
        <w:rPr>
          <w:rFonts w:ascii="BOG 2018" w:hAnsi="BOG 2018"/>
        </w:rPr>
        <w:t>ბრენდირებული</w:t>
      </w:r>
      <w:proofErr w:type="spellEnd"/>
      <w:r w:rsidRPr="009B391D">
        <w:rPr>
          <w:rFonts w:ascii="BOG 2018" w:hAnsi="BOG 2018"/>
        </w:rPr>
        <w:t xml:space="preserve"> </w:t>
      </w:r>
      <w:proofErr w:type="spellStart"/>
      <w:r w:rsidR="009B391D">
        <w:rPr>
          <w:rFonts w:ascii="BOG 2018" w:hAnsi="BOG 2018"/>
        </w:rPr>
        <w:t>ზარი</w:t>
      </w:r>
      <w:proofErr w:type="spellEnd"/>
      <w:r w:rsidR="009B391D">
        <w:rPr>
          <w:rFonts w:ascii="BOG 2018" w:hAnsi="BOG 2018"/>
        </w:rPr>
        <w:t>,</w:t>
      </w:r>
    </w:p>
    <w:p w14:paraId="053C0C27" w14:textId="069C1BE6" w:rsidR="00906404" w:rsidRPr="009B391D" w:rsidRDefault="00906404" w:rsidP="007F1DFB">
      <w:pPr>
        <w:numPr>
          <w:ilvl w:val="0"/>
          <w:numId w:val="38"/>
        </w:numPr>
        <w:jc w:val="left"/>
        <w:rPr>
          <w:rFonts w:ascii="BOG 2018" w:hAnsi="BOG 2018"/>
        </w:rPr>
      </w:pPr>
      <w:proofErr w:type="spellStart"/>
      <w:r w:rsidRPr="009B391D">
        <w:rPr>
          <w:rFonts w:ascii="BOG 2018" w:hAnsi="BOG 2018"/>
          <w:b/>
          <w:bCs/>
        </w:rPr>
        <w:t>სავარაუდო</w:t>
      </w:r>
      <w:proofErr w:type="spellEnd"/>
      <w:r w:rsidRPr="009B391D">
        <w:rPr>
          <w:rFonts w:ascii="BOG 2018" w:hAnsi="BOG 2018"/>
          <w:b/>
          <w:bCs/>
        </w:rPr>
        <w:t xml:space="preserve"> </w:t>
      </w:r>
      <w:proofErr w:type="spellStart"/>
      <w:r w:rsidRPr="009B391D">
        <w:rPr>
          <w:rFonts w:ascii="BOG 2018" w:hAnsi="BOG 2018"/>
          <w:b/>
          <w:bCs/>
        </w:rPr>
        <w:t>შესასყიდი</w:t>
      </w:r>
      <w:proofErr w:type="spellEnd"/>
      <w:r w:rsidRPr="009B391D">
        <w:rPr>
          <w:rFonts w:ascii="BOG 2018" w:hAnsi="BOG 2018"/>
          <w:b/>
          <w:bCs/>
        </w:rPr>
        <w:t xml:space="preserve"> </w:t>
      </w:r>
      <w:proofErr w:type="spellStart"/>
      <w:r w:rsidRPr="009B391D">
        <w:rPr>
          <w:rFonts w:ascii="BOG 2018" w:hAnsi="BOG 2018"/>
          <w:b/>
          <w:bCs/>
        </w:rPr>
        <w:t>რაოდენობა</w:t>
      </w:r>
      <w:proofErr w:type="spellEnd"/>
      <w:r w:rsidRPr="009B391D">
        <w:rPr>
          <w:rFonts w:ascii="BOG 2018" w:hAnsi="BOG 2018"/>
          <w:b/>
          <w:bCs/>
        </w:rPr>
        <w:t>:</w:t>
      </w:r>
      <w:r w:rsidR="009B391D">
        <w:rPr>
          <w:rFonts w:ascii="BOG 2018" w:hAnsi="BOG 2018"/>
        </w:rPr>
        <w:t xml:space="preserve"> 30 </w:t>
      </w:r>
      <w:proofErr w:type="spellStart"/>
      <w:r w:rsidR="009B391D">
        <w:rPr>
          <w:rFonts w:ascii="BOG 2018" w:hAnsi="BOG 2018"/>
        </w:rPr>
        <w:t>ცალი</w:t>
      </w:r>
      <w:proofErr w:type="spellEnd"/>
      <w:r w:rsidRPr="009B391D">
        <w:rPr>
          <w:rFonts w:ascii="BOG 2018" w:hAnsi="BOG 2018"/>
        </w:rPr>
        <w:t>,</w:t>
      </w:r>
    </w:p>
    <w:p w14:paraId="16B65FEA" w14:textId="186FD432" w:rsidR="00906404" w:rsidRPr="00B10153" w:rsidRDefault="00906404" w:rsidP="00B10153">
      <w:pPr>
        <w:pStyle w:val="a"/>
        <w:numPr>
          <w:ilvl w:val="0"/>
          <w:numId w:val="0"/>
        </w:numPr>
        <w:ind w:left="360"/>
        <w:rPr>
          <w:sz w:val="20"/>
          <w:szCs w:val="20"/>
        </w:rPr>
      </w:pPr>
      <w:bookmarkStart w:id="6" w:name="_Toc228284343"/>
      <w:r w:rsidRPr="00B10153">
        <w:rPr>
          <w:sz w:val="20"/>
          <w:szCs w:val="20"/>
        </w:rPr>
        <w:t>ტექნიკური მახასიათებლები:</w:t>
      </w:r>
      <w:bookmarkEnd w:id="6"/>
    </w:p>
    <w:p w14:paraId="6D8A54D1" w14:textId="32E06E4C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აღწერა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დიზაინი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და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ვიზუალი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უნდა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შეესაბამებოდეს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მოწოდებულ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რეფერენსს</w:t>
      </w:r>
      <w:proofErr w:type="spellEnd"/>
      <w:r w:rsidR="009B391D" w:rsidRPr="009B391D">
        <w:rPr>
          <w:rFonts w:ascii="BOG 2018" w:hAnsi="BOG 2018"/>
        </w:rPr>
        <w:t>.</w:t>
      </w:r>
    </w:p>
    <w:p w14:paraId="6EE4DAB2" w14:textId="1081D03D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ზომები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ზარის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სიმაღლე</w:t>
      </w:r>
      <w:proofErr w:type="spellEnd"/>
      <w:r w:rsidR="009B391D" w:rsidRPr="009B391D">
        <w:rPr>
          <w:rFonts w:ascii="BOG 2018" w:hAnsi="BOG 2018"/>
        </w:rPr>
        <w:t xml:space="preserve"> - </w:t>
      </w:r>
      <w:proofErr w:type="spellStart"/>
      <w:r w:rsidR="009B391D" w:rsidRPr="009B391D">
        <w:rPr>
          <w:rFonts w:ascii="BOG 2018" w:hAnsi="BOG 2018"/>
        </w:rPr>
        <w:t>დაახლოებით</w:t>
      </w:r>
      <w:proofErr w:type="spellEnd"/>
      <w:r w:rsidR="009B391D" w:rsidRPr="009B391D">
        <w:rPr>
          <w:rFonts w:ascii="BOG 2018" w:hAnsi="BOG 2018"/>
        </w:rPr>
        <w:t xml:space="preserve"> 15 </w:t>
      </w:r>
      <w:proofErr w:type="spellStart"/>
      <w:r w:rsidR="009B391D" w:rsidRPr="009B391D">
        <w:rPr>
          <w:rFonts w:ascii="BOG 2018" w:hAnsi="BOG 2018"/>
        </w:rPr>
        <w:t>სმ</w:t>
      </w:r>
      <w:proofErr w:type="spellEnd"/>
      <w:r w:rsidR="009B391D" w:rsidRPr="009B391D">
        <w:rPr>
          <w:rFonts w:ascii="BOG 2018" w:hAnsi="BOG 2018"/>
        </w:rPr>
        <w:t xml:space="preserve">, </w:t>
      </w:r>
      <w:proofErr w:type="spellStart"/>
      <w:r w:rsidR="009B391D" w:rsidRPr="009B391D">
        <w:rPr>
          <w:rFonts w:ascii="BOG 2018" w:hAnsi="BOG 2018"/>
        </w:rPr>
        <w:t>ხის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ტარის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სიმაღლე</w:t>
      </w:r>
      <w:proofErr w:type="spellEnd"/>
      <w:r w:rsidR="009B391D" w:rsidRPr="009B391D">
        <w:rPr>
          <w:rFonts w:ascii="BOG 2018" w:hAnsi="BOG 2018"/>
        </w:rPr>
        <w:t xml:space="preserve"> - </w:t>
      </w:r>
      <w:proofErr w:type="spellStart"/>
      <w:r w:rsidR="009B391D" w:rsidRPr="009B391D">
        <w:rPr>
          <w:rFonts w:ascii="BOG 2018" w:hAnsi="BOG 2018"/>
        </w:rPr>
        <w:t>დაახლოებით</w:t>
      </w:r>
      <w:proofErr w:type="spellEnd"/>
      <w:r w:rsidR="009B391D" w:rsidRPr="009B391D">
        <w:rPr>
          <w:rFonts w:ascii="BOG 2018" w:hAnsi="BOG 2018"/>
        </w:rPr>
        <w:t xml:space="preserve"> 9.5 </w:t>
      </w:r>
      <w:proofErr w:type="spellStart"/>
      <w:r w:rsidR="009B391D" w:rsidRPr="009B391D">
        <w:rPr>
          <w:rFonts w:ascii="BOG 2018" w:hAnsi="BOG 2018"/>
        </w:rPr>
        <w:t>სმ</w:t>
      </w:r>
      <w:proofErr w:type="spellEnd"/>
      <w:r w:rsidR="009B391D" w:rsidRPr="009B391D">
        <w:rPr>
          <w:rFonts w:ascii="BOG 2018" w:hAnsi="BOG 2018"/>
        </w:rPr>
        <w:t xml:space="preserve">. </w:t>
      </w:r>
      <w:proofErr w:type="spellStart"/>
      <w:r w:rsidR="009B391D" w:rsidRPr="009B391D">
        <w:rPr>
          <w:rFonts w:ascii="BOG 2018" w:hAnsi="BOG 2018"/>
        </w:rPr>
        <w:t>დასაშვებია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ზომებში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მცირედი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ცდომილება</w:t>
      </w:r>
      <w:proofErr w:type="spellEnd"/>
      <w:r w:rsidR="009B391D" w:rsidRPr="009B391D">
        <w:rPr>
          <w:rFonts w:ascii="BOG 2018" w:hAnsi="BOG 2018"/>
        </w:rPr>
        <w:t>.</w:t>
      </w:r>
    </w:p>
    <w:p w14:paraId="5CA6D9C5" w14:textId="26EA457F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ბრენდინგი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ხის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ტარზე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დატანილი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უნდა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იყოს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ლოგო</w:t>
      </w:r>
      <w:proofErr w:type="spellEnd"/>
      <w:r w:rsidR="009B391D" w:rsidRPr="009B391D">
        <w:rPr>
          <w:rFonts w:ascii="BOG 2018" w:hAnsi="BOG 2018"/>
        </w:rPr>
        <w:t xml:space="preserve">, </w:t>
      </w:r>
      <w:proofErr w:type="spellStart"/>
      <w:r w:rsidR="009B391D" w:rsidRPr="009B391D">
        <w:rPr>
          <w:rFonts w:ascii="BOG 2018" w:hAnsi="BOG 2018"/>
        </w:rPr>
        <w:t>მოწოდებული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დიზაინის</w:t>
      </w:r>
      <w:proofErr w:type="spellEnd"/>
      <w:r w:rsidR="009B391D" w:rsidRPr="009B391D">
        <w:rPr>
          <w:rFonts w:ascii="BOG 2018" w:hAnsi="BOG 2018"/>
        </w:rPr>
        <w:t xml:space="preserve"> </w:t>
      </w:r>
      <w:proofErr w:type="spellStart"/>
      <w:r w:rsidR="009B391D" w:rsidRPr="009B391D">
        <w:rPr>
          <w:rFonts w:ascii="BOG 2018" w:hAnsi="BOG 2018"/>
        </w:rPr>
        <w:t>შესაბამისად</w:t>
      </w:r>
      <w:proofErr w:type="spellEnd"/>
      <w:r w:rsidR="009B391D" w:rsidRPr="009B391D">
        <w:rPr>
          <w:rFonts w:ascii="BOG 2018" w:hAnsi="BOG 2018"/>
        </w:rPr>
        <w:t>.</w:t>
      </w:r>
    </w:p>
    <w:p w14:paraId="07FD4531" w14:textId="77777777" w:rsidR="00906404" w:rsidRPr="001D0FB2" w:rsidRDefault="00906404" w:rsidP="00906404">
      <w:pPr>
        <w:numPr>
          <w:ilvl w:val="0"/>
          <w:numId w:val="39"/>
        </w:num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მასალა</w:t>
      </w:r>
      <w:proofErr w:type="spellEnd"/>
      <w:r w:rsidRPr="001D0FB2">
        <w:rPr>
          <w:rFonts w:ascii="BOG 2018" w:hAnsi="BOG 2018"/>
          <w:b/>
          <w:bCs/>
        </w:rPr>
        <w:t>:</w:t>
      </w:r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გთხოვთ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წარმოადგინოთ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თქვენი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ვარიანტები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მასალასთან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დაკავშირებით</w:t>
      </w:r>
      <w:proofErr w:type="spellEnd"/>
      <w:r w:rsidRPr="001D0FB2">
        <w:rPr>
          <w:rFonts w:ascii="BOG 2018" w:hAnsi="BOG 2018"/>
        </w:rPr>
        <w:t>.</w:t>
      </w:r>
    </w:p>
    <w:p w14:paraId="2AAC5475" w14:textId="77777777" w:rsidR="00906404" w:rsidRPr="001D0FB2" w:rsidRDefault="00906404" w:rsidP="00906404">
      <w:pPr>
        <w:ind w:left="720"/>
        <w:jc w:val="left"/>
        <w:rPr>
          <w:rFonts w:ascii="BOG 2018" w:hAnsi="BOG 2018"/>
        </w:rPr>
      </w:pPr>
    </w:p>
    <w:p w14:paraId="1A542E7D" w14:textId="77777777" w:rsidR="00906404" w:rsidRPr="001D0FB2" w:rsidRDefault="00906404" w:rsidP="00906404">
      <w:p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  <w:b/>
          <w:bCs/>
        </w:rPr>
        <w:t>ნიმუშის</w:t>
      </w:r>
      <w:proofErr w:type="spellEnd"/>
      <w:r w:rsidRPr="001D0FB2">
        <w:rPr>
          <w:rFonts w:ascii="BOG 2018" w:hAnsi="BOG 2018"/>
          <w:b/>
          <w:bCs/>
        </w:rPr>
        <w:t xml:space="preserve"> </w:t>
      </w:r>
      <w:proofErr w:type="spellStart"/>
      <w:r w:rsidRPr="001D0FB2">
        <w:rPr>
          <w:rFonts w:ascii="BOG 2018" w:hAnsi="BOG 2018"/>
          <w:b/>
          <w:bCs/>
        </w:rPr>
        <w:t>მოთხოვნა</w:t>
      </w:r>
      <w:proofErr w:type="spellEnd"/>
      <w:r w:rsidRPr="001D0FB2">
        <w:rPr>
          <w:rFonts w:ascii="BOG 2018" w:hAnsi="BOG 2018"/>
          <w:b/>
          <w:bCs/>
        </w:rPr>
        <w:t>:</w:t>
      </w:r>
    </w:p>
    <w:p w14:paraId="2A88220A" w14:textId="77777777" w:rsidR="00906404" w:rsidRPr="001D0FB2" w:rsidRDefault="00906404" w:rsidP="00906404">
      <w:pPr>
        <w:jc w:val="left"/>
        <w:rPr>
          <w:rFonts w:ascii="BOG 2018" w:hAnsi="BOG 2018"/>
        </w:rPr>
      </w:pPr>
      <w:proofErr w:type="spellStart"/>
      <w:r w:rsidRPr="001D0FB2">
        <w:rPr>
          <w:rFonts w:ascii="BOG 2018" w:hAnsi="BOG 2018"/>
        </w:rPr>
        <w:t>შერჩევის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ეტაპის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დასრულების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შემდეგ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გამარჯვებული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კომპანია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ვალდებული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იქნება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ძირითადი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შეკვეთის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შესრულებამდე</w:t>
      </w:r>
      <w:proofErr w:type="spellEnd"/>
      <w:r w:rsidRPr="001D0FB2">
        <w:rPr>
          <w:rFonts w:ascii="BOG 2018" w:hAnsi="BOG 2018"/>
        </w:rPr>
        <w:t xml:space="preserve">, </w:t>
      </w:r>
      <w:proofErr w:type="spellStart"/>
      <w:r w:rsidRPr="001D0FB2">
        <w:rPr>
          <w:rFonts w:ascii="BOG 2018" w:hAnsi="BOG 2018"/>
        </w:rPr>
        <w:t>დასამტკიცებლად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წარმოადგინოს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პროდუქტის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ერთი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ცალი</w:t>
      </w:r>
      <w:proofErr w:type="spellEnd"/>
      <w:r w:rsidRPr="001D0FB2">
        <w:rPr>
          <w:rFonts w:ascii="BOG 2018" w:hAnsi="BOG 2018"/>
        </w:rPr>
        <w:t xml:space="preserve"> </w:t>
      </w:r>
      <w:proofErr w:type="spellStart"/>
      <w:r w:rsidRPr="001D0FB2">
        <w:rPr>
          <w:rFonts w:ascii="BOG 2018" w:hAnsi="BOG 2018"/>
        </w:rPr>
        <w:t>ნიმუში</w:t>
      </w:r>
      <w:proofErr w:type="spellEnd"/>
      <w:r w:rsidRPr="001D0FB2">
        <w:rPr>
          <w:rFonts w:ascii="BOG 2018" w:hAnsi="BOG 2018"/>
        </w:rPr>
        <w:t>.</w:t>
      </w:r>
    </w:p>
    <w:p w14:paraId="2CD6881A" w14:textId="77777777" w:rsidR="003564D6" w:rsidRPr="001D0FB2" w:rsidRDefault="003564D6">
      <w:pPr>
        <w:jc w:val="left"/>
        <w:rPr>
          <w:rFonts w:ascii="BOG 2018" w:hAnsi="BOG 2018" w:cstheme="minorHAnsi"/>
          <w:b/>
          <w:sz w:val="18"/>
          <w:szCs w:val="18"/>
          <w:lang w:val="ka-GE" w:eastAsia="ja-JP"/>
        </w:rPr>
      </w:pPr>
    </w:p>
    <w:p w14:paraId="114BA615" w14:textId="77777777" w:rsidR="00F14360" w:rsidRDefault="00F14360" w:rsidP="00F14360">
      <w:pPr>
        <w:rPr>
          <w:rFonts w:ascii="BOG 2018" w:hAnsi="BOG 2018"/>
          <w:noProof/>
          <w:sz w:val="18"/>
          <w:szCs w:val="18"/>
        </w:rPr>
      </w:pPr>
    </w:p>
    <w:p w14:paraId="62D6D698" w14:textId="77777777" w:rsidR="00B10153" w:rsidRDefault="00B10153" w:rsidP="00F14360">
      <w:pPr>
        <w:rPr>
          <w:rFonts w:ascii="BOG 2018" w:hAnsi="BOG 2018"/>
          <w:noProof/>
          <w:sz w:val="18"/>
          <w:szCs w:val="18"/>
        </w:rPr>
      </w:pPr>
    </w:p>
    <w:p w14:paraId="2421F6A3" w14:textId="77777777" w:rsidR="00B10153" w:rsidRPr="001D0FB2" w:rsidRDefault="00B10153" w:rsidP="00F14360">
      <w:pPr>
        <w:rPr>
          <w:rFonts w:ascii="BOG 2018" w:hAnsi="BOG 2018"/>
          <w:sz w:val="18"/>
          <w:szCs w:val="18"/>
          <w:lang w:val="ka-GE" w:eastAsia="ja-JP"/>
        </w:rPr>
      </w:pPr>
    </w:p>
    <w:p w14:paraId="15298F63" w14:textId="22022AA2" w:rsidR="00F14360" w:rsidRPr="001D0FB2" w:rsidRDefault="00906404" w:rsidP="001D0FB2">
      <w:pPr>
        <w:pStyle w:val="a"/>
        <w:rPr>
          <w:rFonts w:ascii="BOG 2018" w:hAnsi="BOG 2018"/>
          <w:sz w:val="20"/>
          <w:szCs w:val="20"/>
        </w:rPr>
      </w:pPr>
      <w:bookmarkStart w:id="7" w:name="_Toc228284344"/>
      <w:r w:rsidRPr="001D0FB2">
        <w:rPr>
          <w:rFonts w:ascii="BOG 2018" w:hAnsi="BOG 2018"/>
          <w:sz w:val="20"/>
          <w:szCs w:val="20"/>
        </w:rPr>
        <w:lastRenderedPageBreak/>
        <w:t>დანართი 1:</w:t>
      </w:r>
      <w:bookmarkEnd w:id="7"/>
    </w:p>
    <w:p w14:paraId="330E053E" w14:textId="15876F9E" w:rsidR="00906404" w:rsidRPr="00F14360" w:rsidRDefault="009B391D" w:rsidP="00F14360">
      <w:pPr>
        <w:rPr>
          <w:lang w:val="ka-GE" w:eastAsia="ja-JP"/>
        </w:rPr>
      </w:pPr>
      <w:r>
        <w:rPr>
          <w:noProof/>
          <w:lang w:val="ka-GE" w:eastAsia="ja-JP"/>
        </w:rPr>
        <w:drawing>
          <wp:inline distT="0" distB="0" distL="0" distR="0" wp14:anchorId="00BA2841" wp14:editId="487BEA39">
            <wp:extent cx="3981450" cy="558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20" cy="559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3EBB" w14:textId="3A6692FE" w:rsidR="00F14360" w:rsidRPr="00F14360" w:rsidRDefault="00F14360" w:rsidP="00F14360">
      <w:pPr>
        <w:rPr>
          <w:lang w:val="ka-GE" w:eastAsia="ja-JP"/>
        </w:rPr>
      </w:pPr>
    </w:p>
    <w:p w14:paraId="61966678" w14:textId="42DF0C27" w:rsidR="00F14360" w:rsidRPr="00F14360" w:rsidRDefault="00F14360" w:rsidP="00F14360">
      <w:pPr>
        <w:rPr>
          <w:lang w:val="ka-GE" w:eastAsia="ja-JP"/>
        </w:rPr>
      </w:pPr>
    </w:p>
    <w:p w14:paraId="4D9790DF" w14:textId="77777777" w:rsidR="00F14360" w:rsidRPr="00F14360" w:rsidRDefault="00F14360" w:rsidP="00F14360">
      <w:pPr>
        <w:rPr>
          <w:lang w:val="ka-GE" w:eastAsia="ja-JP"/>
        </w:rPr>
      </w:pPr>
    </w:p>
    <w:p w14:paraId="1C0DADBB" w14:textId="77777777" w:rsidR="00F14360" w:rsidRPr="00F14360" w:rsidRDefault="00F14360" w:rsidP="00F14360">
      <w:pPr>
        <w:rPr>
          <w:lang w:val="ka-GE" w:eastAsia="ja-JP"/>
        </w:rPr>
      </w:pPr>
    </w:p>
    <w:p w14:paraId="3757D1DE" w14:textId="77777777" w:rsidR="00F14360" w:rsidRPr="00F14360" w:rsidRDefault="00F14360" w:rsidP="00F14360">
      <w:pPr>
        <w:rPr>
          <w:lang w:val="ka-GE" w:eastAsia="ja-JP"/>
        </w:rPr>
      </w:pPr>
    </w:p>
    <w:p w14:paraId="0BD988FB" w14:textId="77777777" w:rsidR="00F14360" w:rsidRPr="00F14360" w:rsidRDefault="00F14360" w:rsidP="00F14360">
      <w:pPr>
        <w:rPr>
          <w:lang w:val="ka-GE" w:eastAsia="ja-JP"/>
        </w:rPr>
      </w:pPr>
    </w:p>
    <w:p w14:paraId="55DCA1E8" w14:textId="77777777" w:rsidR="00F14360" w:rsidRPr="00F14360" w:rsidRDefault="00F14360" w:rsidP="00F14360">
      <w:pPr>
        <w:rPr>
          <w:lang w:val="ka-GE" w:eastAsia="ja-JP"/>
        </w:rPr>
      </w:pPr>
    </w:p>
    <w:p w14:paraId="7B61A97B" w14:textId="77777777" w:rsidR="00F14360" w:rsidRPr="00F14360" w:rsidRDefault="00F14360" w:rsidP="00F14360">
      <w:pPr>
        <w:rPr>
          <w:lang w:val="ka-GE" w:eastAsia="ja-JP"/>
        </w:rPr>
      </w:pPr>
    </w:p>
    <w:p w14:paraId="2CABE7E4" w14:textId="77777777" w:rsidR="00F14360" w:rsidRPr="00F14360" w:rsidRDefault="00F14360" w:rsidP="00F14360">
      <w:pPr>
        <w:rPr>
          <w:lang w:val="ka-GE" w:eastAsia="ja-JP"/>
        </w:rPr>
      </w:pPr>
    </w:p>
    <w:p w14:paraId="49289DE2" w14:textId="77777777" w:rsidR="00F14360" w:rsidRPr="00F14360" w:rsidRDefault="00F14360" w:rsidP="00F14360">
      <w:pPr>
        <w:rPr>
          <w:lang w:val="ka-GE" w:eastAsia="ja-JP"/>
        </w:rPr>
      </w:pPr>
    </w:p>
    <w:p w14:paraId="4E67C30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E46FB1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02CB9641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FE79ECA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5F0B8B2E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B1FB129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3BC9830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18A12DC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27BCD97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37A845DB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7CBCD44" w14:textId="77777777" w:rsidR="00F14360" w:rsidRDefault="00F14360" w:rsidP="00F14360">
      <w:pPr>
        <w:tabs>
          <w:tab w:val="left" w:pos="7910"/>
        </w:tabs>
        <w:rPr>
          <w:lang w:val="ka-GE" w:eastAsia="ja-JP"/>
        </w:rPr>
      </w:pPr>
    </w:p>
    <w:p w14:paraId="2C400BBE" w14:textId="701545AB" w:rsidR="00F14360" w:rsidRPr="00F14360" w:rsidRDefault="00F14360" w:rsidP="00F14360">
      <w:pPr>
        <w:tabs>
          <w:tab w:val="left" w:pos="7910"/>
        </w:tabs>
        <w:rPr>
          <w:lang w:val="ka-GE" w:eastAsia="ja-JP"/>
        </w:rPr>
      </w:pPr>
    </w:p>
    <w:sectPr w:rsidR="00F14360" w:rsidRPr="00F14360" w:rsidSect="00BE670B">
      <w:footerReference w:type="default" r:id="rId12"/>
      <w:headerReference w:type="first" r:id="rId13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A772" w14:textId="77777777" w:rsidR="008F757E" w:rsidRDefault="008F757E" w:rsidP="002E7950">
      <w:r>
        <w:separator/>
      </w:r>
    </w:p>
  </w:endnote>
  <w:endnote w:type="continuationSeparator" w:id="0">
    <w:p w14:paraId="5FCEF986" w14:textId="77777777" w:rsidR="008F757E" w:rsidRDefault="008F757E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G 2017">
    <w:altName w:val="Calibri"/>
    <w:panose1 w:val="020B0604020202020204"/>
    <w:charset w:val="00"/>
    <w:family w:val="swiss"/>
    <w:pitch w:val="variable"/>
    <w:sig w:usb0="A00000FF" w:usb1="5000FCFB" w:usb2="00000000" w:usb3="00000000" w:csb0="00000093" w:csb1="00000000"/>
  </w:font>
  <w:font w:name="BOG 2018">
    <w:altName w:val="Calibri"/>
    <w:panose1 w:val="020B0604020202020204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81E9" w14:textId="77777777" w:rsidR="008F757E" w:rsidRDefault="008F757E" w:rsidP="002E7950">
      <w:r>
        <w:separator/>
      </w:r>
    </w:p>
  </w:footnote>
  <w:footnote w:type="continuationSeparator" w:id="0">
    <w:p w14:paraId="066AF550" w14:textId="77777777" w:rsidR="008F757E" w:rsidRDefault="008F757E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229B"/>
    <w:multiLevelType w:val="multilevel"/>
    <w:tmpl w:val="91A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E2670C7"/>
    <w:multiLevelType w:val="multilevel"/>
    <w:tmpl w:val="28DE5B62"/>
    <w:numStyleLink w:val="hierarchy"/>
  </w:abstractNum>
  <w:abstractNum w:abstractNumId="6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E07B4"/>
    <w:multiLevelType w:val="multilevel"/>
    <w:tmpl w:val="5AE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517C85"/>
    <w:multiLevelType w:val="multilevel"/>
    <w:tmpl w:val="BEA8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02AFB"/>
    <w:multiLevelType w:val="multilevel"/>
    <w:tmpl w:val="39E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7D14AD"/>
    <w:multiLevelType w:val="multilevel"/>
    <w:tmpl w:val="BDC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97865"/>
    <w:multiLevelType w:val="hybridMultilevel"/>
    <w:tmpl w:val="033445CA"/>
    <w:lvl w:ilvl="0" w:tplc="7458CBF4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5"/>
  </w:num>
  <w:num w:numId="4">
    <w:abstractNumId w:val="25"/>
  </w:num>
  <w:num w:numId="5">
    <w:abstractNumId w:val="21"/>
  </w:num>
  <w:num w:numId="6">
    <w:abstractNumId w:val="5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>
    <w:abstractNumId w:val="11"/>
  </w:num>
  <w:num w:numId="8">
    <w:abstractNumId w:val="32"/>
  </w:num>
  <w:num w:numId="9">
    <w:abstractNumId w:val="34"/>
  </w:num>
  <w:num w:numId="10">
    <w:abstractNumId w:val="8"/>
  </w:num>
  <w:num w:numId="11">
    <w:abstractNumId w:val="33"/>
  </w:num>
  <w:num w:numId="12">
    <w:abstractNumId w:val="3"/>
  </w:num>
  <w:num w:numId="13">
    <w:abstractNumId w:val="5"/>
  </w:num>
  <w:num w:numId="14">
    <w:abstractNumId w:val="36"/>
  </w:num>
  <w:num w:numId="15">
    <w:abstractNumId w:val="12"/>
  </w:num>
  <w:num w:numId="16">
    <w:abstractNumId w:val="30"/>
  </w:num>
  <w:num w:numId="17">
    <w:abstractNumId w:val="13"/>
  </w:num>
  <w:num w:numId="18">
    <w:abstractNumId w:val="18"/>
  </w:num>
  <w:num w:numId="19">
    <w:abstractNumId w:val="26"/>
  </w:num>
  <w:num w:numId="20">
    <w:abstractNumId w:val="20"/>
  </w:num>
  <w:num w:numId="21">
    <w:abstractNumId w:val="9"/>
  </w:num>
  <w:num w:numId="22">
    <w:abstractNumId w:val="14"/>
  </w:num>
  <w:num w:numId="23">
    <w:abstractNumId w:val="29"/>
  </w:num>
  <w:num w:numId="24">
    <w:abstractNumId w:val="17"/>
  </w:num>
  <w:num w:numId="25">
    <w:abstractNumId w:val="7"/>
  </w:num>
  <w:num w:numId="26">
    <w:abstractNumId w:val="4"/>
  </w:num>
  <w:num w:numId="27">
    <w:abstractNumId w:val="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31"/>
  </w:num>
  <w:num w:numId="32">
    <w:abstractNumId w:val="24"/>
  </w:num>
  <w:num w:numId="33">
    <w:abstractNumId w:val="28"/>
  </w:num>
  <w:num w:numId="34">
    <w:abstractNumId w:val="2"/>
  </w:num>
  <w:num w:numId="35">
    <w:abstractNumId w:val="16"/>
  </w:num>
  <w:num w:numId="36">
    <w:abstractNumId w:val="19"/>
  </w:num>
  <w:num w:numId="37">
    <w:abstractNumId w:val="23"/>
  </w:num>
  <w:num w:numId="38">
    <w:abstractNumId w:val="22"/>
  </w:num>
  <w:num w:numId="3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2E23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5632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281C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0FB2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217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6DE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E4A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0D8D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3B1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48BE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E6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0C18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0A01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3F19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BDE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57E"/>
    <w:rsid w:val="008F798F"/>
    <w:rsid w:val="0090026C"/>
    <w:rsid w:val="00901474"/>
    <w:rsid w:val="00901DE0"/>
    <w:rsid w:val="00903634"/>
    <w:rsid w:val="0090366A"/>
    <w:rsid w:val="00903F82"/>
    <w:rsid w:val="009042D2"/>
    <w:rsid w:val="00905422"/>
    <w:rsid w:val="009060CC"/>
    <w:rsid w:val="00906404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917"/>
    <w:rsid w:val="00954E53"/>
    <w:rsid w:val="0095525A"/>
    <w:rsid w:val="009560FF"/>
    <w:rsid w:val="00956944"/>
    <w:rsid w:val="00957C38"/>
    <w:rsid w:val="00957CB0"/>
    <w:rsid w:val="0096001B"/>
    <w:rsid w:val="0096062B"/>
    <w:rsid w:val="00960EEE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E9C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1D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215F"/>
    <w:rsid w:val="00A529BF"/>
    <w:rsid w:val="00A53141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0EDE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2C0F"/>
    <w:rsid w:val="00A93217"/>
    <w:rsid w:val="00A94240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0153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B0C"/>
    <w:rsid w:val="00BA1E75"/>
    <w:rsid w:val="00BA30A1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005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1900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577F8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1C02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163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6C14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637D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153C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E724A"/>
    <w:rsid w:val="00EE7A61"/>
    <w:rsid w:val="00EE7FD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836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360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atkhelidze@bog.ge" TargetMode="External"/><Relationship Id="rId4" Type="http://schemas.openxmlformats.org/officeDocument/2006/relationships/styles" Target="styles.xml"/><Relationship Id="rId9" Type="http://schemas.openxmlformats.org/officeDocument/2006/relationships/hyperlink" Target="mailto:Tatkhelidze@bog.g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Microsoft Office User</cp:lastModifiedBy>
  <cp:revision>24</cp:revision>
  <cp:lastPrinted>2024-10-01T11:08:00Z</cp:lastPrinted>
  <dcterms:created xsi:type="dcterms:W3CDTF">2024-10-01T09:59:00Z</dcterms:created>
  <dcterms:modified xsi:type="dcterms:W3CDTF">2026-05-20T11:58:00Z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