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709" w:type="dxa"/>
        <w:tblLook w:val="0000" w:firstRow="0" w:lastRow="0" w:firstColumn="0" w:lastColumn="0" w:noHBand="0" w:noVBand="0"/>
      </w:tblPr>
      <w:tblGrid>
        <w:gridCol w:w="3419"/>
        <w:gridCol w:w="6362"/>
      </w:tblGrid>
      <w:tr w:rsidR="00615ED6" w:rsidRPr="00954B39" w14:paraId="262B32E5" w14:textId="77777777" w:rsidTr="007D55C1">
        <w:trPr>
          <w:trHeight w:val="256"/>
        </w:trPr>
        <w:tc>
          <w:tcPr>
            <w:tcW w:w="9781" w:type="dxa"/>
            <w:gridSpan w:val="2"/>
            <w:vAlign w:val="center"/>
          </w:tcPr>
          <w:p w14:paraId="489E8D66" w14:textId="77777777" w:rsidR="00913D5A" w:rsidRPr="00954B39" w:rsidRDefault="00913D5A" w:rsidP="00913D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4B39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დაზღვევის</w:t>
            </w:r>
            <w:r w:rsidRPr="00954B39">
              <w:rPr>
                <w:rFonts w:ascii="Arial" w:hAnsi="Arial" w:cs="Arial"/>
                <w:b/>
                <w:bCs/>
                <w:sz w:val="18"/>
                <w:szCs w:val="18"/>
                <w:lang w:val="ka-GE"/>
              </w:rPr>
              <w:t xml:space="preserve"> </w:t>
            </w:r>
            <w:r w:rsidRPr="00954B39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სატენდერო</w:t>
            </w:r>
            <w:r w:rsidRPr="00954B39">
              <w:rPr>
                <w:rFonts w:ascii="Arial" w:hAnsi="Arial" w:cs="Arial"/>
                <w:b/>
                <w:bCs/>
                <w:sz w:val="18"/>
                <w:szCs w:val="18"/>
                <w:lang w:val="ka-GE"/>
              </w:rPr>
              <w:t xml:space="preserve"> </w:t>
            </w:r>
            <w:r w:rsidRPr="00954B39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მოთხვონები</w:t>
            </w:r>
            <w:r w:rsidRPr="00954B39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</w:p>
          <w:p w14:paraId="3FE74412" w14:textId="05A34E1C" w:rsidR="00341D27" w:rsidRPr="00954B39" w:rsidRDefault="00913D5A" w:rsidP="00913D5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54B39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ტექნიკური</w:t>
            </w:r>
            <w:r w:rsidRPr="00954B39">
              <w:rPr>
                <w:rFonts w:ascii="Arial" w:hAnsi="Arial" w:cs="Arial"/>
                <w:b/>
                <w:bCs/>
                <w:sz w:val="18"/>
                <w:szCs w:val="18"/>
                <w:lang w:val="ka-GE"/>
              </w:rPr>
              <w:t xml:space="preserve"> </w:t>
            </w:r>
            <w:r w:rsidRPr="00954B39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დავალება</w:t>
            </w:r>
          </w:p>
        </w:tc>
      </w:tr>
      <w:tr w:rsidR="00913D5A" w:rsidRPr="00954B39" w14:paraId="4FF5AF36" w14:textId="77777777" w:rsidTr="007D55C1">
        <w:trPr>
          <w:trHeight w:val="256"/>
        </w:trPr>
        <w:tc>
          <w:tcPr>
            <w:tcW w:w="3419" w:type="dxa"/>
            <w:shd w:val="clear" w:color="auto" w:fill="4472C4" w:themeFill="accent1"/>
            <w:vAlign w:val="center"/>
          </w:tcPr>
          <w:p w14:paraId="5B6F2770" w14:textId="559A85C0" w:rsidR="00913D5A" w:rsidRPr="00954B39" w:rsidRDefault="00913D5A" w:rsidP="00913D5A">
            <w:pPr>
              <w:rPr>
                <w:rFonts w:ascii="Arial" w:hAnsi="Arial" w:cs="Arial"/>
                <w:b/>
                <w:color w:val="70AD47"/>
                <w:spacing w:val="10"/>
                <w:sz w:val="18"/>
                <w:szCs w:val="18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954B39">
              <w:rPr>
                <w:rFonts w:ascii="Sylfaen" w:hAnsi="Sylfaen" w:cs="Sylfaen"/>
                <w:b/>
                <w:color w:val="70AD47"/>
                <w:spacing w:val="10"/>
                <w:sz w:val="18"/>
                <w:szCs w:val="18"/>
                <w:lang w:val="ka-GE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კლიენტი</w:t>
            </w:r>
            <w:r w:rsidRPr="00954B39">
              <w:rPr>
                <w:rFonts w:ascii="Arial" w:hAnsi="Arial" w:cs="Arial"/>
                <w:b/>
                <w:color w:val="70AD47"/>
                <w:spacing w:val="10"/>
                <w:sz w:val="18"/>
                <w:szCs w:val="18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:</w:t>
            </w:r>
          </w:p>
        </w:tc>
        <w:tc>
          <w:tcPr>
            <w:tcW w:w="6362" w:type="dxa"/>
            <w:vAlign w:val="center"/>
          </w:tcPr>
          <w:p w14:paraId="5248DA90" w14:textId="79353C7F" w:rsidR="00913D5A" w:rsidRPr="00954B39" w:rsidRDefault="00954B39" w:rsidP="00913D5A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shd w:val="clear" w:color="auto" w:fill="FFFFFF"/>
                <w:lang w:val="ka-GE"/>
              </w:rPr>
            </w:pPr>
            <w:r w:rsidRPr="00954B39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shd w:val="clear" w:color="auto" w:fill="FFFFFF"/>
                <w:lang w:val="ka-GE"/>
              </w:rPr>
              <w:t>შპს სოკარ ენერჯი ჯორჯია (202349440) და მასთან დაკავშირებული კომპანიები</w:t>
            </w:r>
          </w:p>
        </w:tc>
      </w:tr>
      <w:tr w:rsidR="002B1973" w:rsidRPr="00954B39" w14:paraId="3627CD1E" w14:textId="77777777" w:rsidTr="007D55C1">
        <w:trPr>
          <w:trHeight w:val="263"/>
        </w:trPr>
        <w:tc>
          <w:tcPr>
            <w:tcW w:w="3419" w:type="dxa"/>
            <w:shd w:val="clear" w:color="auto" w:fill="4472C4" w:themeFill="accent1"/>
            <w:vAlign w:val="center"/>
          </w:tcPr>
          <w:p w14:paraId="1F4F8FD9" w14:textId="73ED446C" w:rsidR="002B1973" w:rsidRPr="00954B39" w:rsidRDefault="00913D5A" w:rsidP="00CF2764">
            <w:pPr>
              <w:rPr>
                <w:rFonts w:ascii="Arial" w:hAnsi="Arial" w:cs="Arial"/>
                <w:b/>
                <w:color w:val="70AD47"/>
                <w:spacing w:val="10"/>
                <w:sz w:val="18"/>
                <w:szCs w:val="18"/>
                <w:lang w:val="ka-GE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954B39">
              <w:rPr>
                <w:rFonts w:ascii="Sylfaen" w:hAnsi="Sylfaen" w:cs="Sylfaen"/>
                <w:b/>
                <w:color w:val="70AD47"/>
                <w:spacing w:val="10"/>
                <w:sz w:val="18"/>
                <w:szCs w:val="18"/>
                <w:lang w:val="ka-GE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დაფარვა</w:t>
            </w:r>
            <w:r w:rsidRPr="00954B39">
              <w:rPr>
                <w:rFonts w:ascii="Arial" w:hAnsi="Arial" w:cs="Arial"/>
                <w:b/>
                <w:color w:val="70AD47"/>
                <w:spacing w:val="10"/>
                <w:sz w:val="18"/>
                <w:szCs w:val="18"/>
                <w:lang w:val="ka-GE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:</w:t>
            </w:r>
          </w:p>
        </w:tc>
        <w:tc>
          <w:tcPr>
            <w:tcW w:w="6362" w:type="dxa"/>
            <w:vAlign w:val="center"/>
          </w:tcPr>
          <w:p w14:paraId="4A4E3A85" w14:textId="2DEE7173" w:rsidR="002B1973" w:rsidRPr="00954B39" w:rsidRDefault="00913D5A" w:rsidP="00EC0FF4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shd w:val="clear" w:color="auto" w:fill="FFFFFF"/>
                <w:lang w:val="ka-GE"/>
              </w:rPr>
            </w:pPr>
            <w:r w:rsidRPr="00954B39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shd w:val="clear" w:color="auto" w:fill="FFFFFF"/>
                <w:lang w:val="ka-GE"/>
              </w:rPr>
              <w:t>ქონება ყველა რისკი</w:t>
            </w:r>
            <w:r w:rsidR="00EC0FF4" w:rsidRPr="00954B39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, </w:t>
            </w:r>
            <w:r w:rsidRPr="00954B39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shd w:val="clear" w:color="auto" w:fill="FFFFFF"/>
                <w:lang w:val="ka-GE"/>
              </w:rPr>
              <w:t>მესამე პირის პასუხისმგებლობის დაზღვევა</w:t>
            </w:r>
            <w:r w:rsidR="00D365E5" w:rsidRPr="00954B39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(</w:t>
            </w:r>
            <w:r w:rsidRPr="00954B39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shd w:val="clear" w:color="auto" w:fill="FFFFFF"/>
                <w:lang w:val="ka-GE"/>
              </w:rPr>
              <w:t>ბენზინგასამართი სადგურები</w:t>
            </w:r>
            <w:r w:rsidR="00810456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shd w:val="clear" w:color="auto" w:fill="FFFFFF"/>
                <w:lang w:val="ka-GE"/>
              </w:rPr>
              <w:t>, მზის პანელების დაზღვევა</w:t>
            </w:r>
            <w:r w:rsidR="00D365E5" w:rsidRPr="00954B39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shd w:val="clear" w:color="auto" w:fill="FFFFFF"/>
                <w:lang w:val="ka-GE"/>
              </w:rPr>
              <w:t>)</w:t>
            </w:r>
          </w:p>
        </w:tc>
      </w:tr>
      <w:tr w:rsidR="002B1973" w:rsidRPr="00954B39" w14:paraId="787D3B19" w14:textId="77777777" w:rsidTr="007D55C1">
        <w:trPr>
          <w:trHeight w:val="127"/>
        </w:trPr>
        <w:tc>
          <w:tcPr>
            <w:tcW w:w="3419" w:type="dxa"/>
            <w:shd w:val="clear" w:color="auto" w:fill="4472C4" w:themeFill="accent1"/>
            <w:vAlign w:val="center"/>
          </w:tcPr>
          <w:p w14:paraId="2FF4D8B5" w14:textId="16E9A0B7" w:rsidR="002B1973" w:rsidRPr="00954B39" w:rsidRDefault="00913D5A" w:rsidP="00CF2764">
            <w:pPr>
              <w:rPr>
                <w:rFonts w:ascii="Arial" w:hAnsi="Arial" w:cs="Arial"/>
                <w:b/>
                <w:color w:val="70AD47"/>
                <w:spacing w:val="10"/>
                <w:sz w:val="18"/>
                <w:szCs w:val="18"/>
                <w:lang w:val="ka-GE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954B39">
              <w:rPr>
                <w:rFonts w:ascii="Sylfaen" w:hAnsi="Sylfaen" w:cs="Sylfaen"/>
                <w:b/>
                <w:color w:val="70AD47"/>
                <w:spacing w:val="10"/>
                <w:sz w:val="18"/>
                <w:szCs w:val="18"/>
                <w:lang w:val="ka-GE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პერიოდი</w:t>
            </w:r>
            <w:r w:rsidRPr="00954B39">
              <w:rPr>
                <w:rFonts w:ascii="Arial" w:hAnsi="Arial" w:cs="Arial"/>
                <w:b/>
                <w:color w:val="70AD47"/>
                <w:spacing w:val="10"/>
                <w:sz w:val="18"/>
                <w:szCs w:val="18"/>
                <w:lang w:val="ka-GE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:</w:t>
            </w:r>
          </w:p>
        </w:tc>
        <w:tc>
          <w:tcPr>
            <w:tcW w:w="6362" w:type="dxa"/>
            <w:vAlign w:val="center"/>
          </w:tcPr>
          <w:p w14:paraId="5F2A654E" w14:textId="11D4E627" w:rsidR="002B1973" w:rsidRPr="00954B39" w:rsidRDefault="00913D5A" w:rsidP="00CF2764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954B39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shd w:val="clear" w:color="auto" w:fill="FFFFFF"/>
                <w:lang w:val="ka-GE"/>
              </w:rPr>
              <w:t>12 თვე 202</w:t>
            </w:r>
            <w:r w:rsidR="00317A19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shd w:val="clear" w:color="auto" w:fill="FFFFFF"/>
                <w:lang w:val="ka-GE"/>
              </w:rPr>
              <w:t>6</w:t>
            </w:r>
            <w:r w:rsidRPr="00954B39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წლის 31 ივლისიდა</w:t>
            </w:r>
            <w:r w:rsidRPr="00954B39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ნ</w:t>
            </w:r>
          </w:p>
        </w:tc>
      </w:tr>
    </w:tbl>
    <w:p w14:paraId="2664A658" w14:textId="77777777" w:rsidR="0050315D" w:rsidRPr="00954B39" w:rsidRDefault="0050315D" w:rsidP="0050315D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</w:p>
    <w:p w14:paraId="01F7E87A" w14:textId="77777777" w:rsidR="003F682E" w:rsidRPr="00954B39" w:rsidRDefault="003F682E" w:rsidP="00E6316B">
      <w:pPr>
        <w:jc w:val="both"/>
        <w:rPr>
          <w:rFonts w:ascii="Arial" w:hAnsi="Arial" w:cs="Arial"/>
          <w:b/>
          <w:bCs/>
          <w:sz w:val="18"/>
          <w:szCs w:val="18"/>
          <w:lang w:val="en-US"/>
        </w:rPr>
      </w:pPr>
    </w:p>
    <w:p w14:paraId="727CB02B" w14:textId="14A3DD8A" w:rsidR="00B34986" w:rsidRPr="00954B39" w:rsidRDefault="00913D5A" w:rsidP="00B34986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  <w:r w:rsidRPr="00954B3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ინფორმაცია</w:t>
      </w:r>
      <w:r w:rsidR="00B34986" w:rsidRPr="00954B3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: </w:t>
      </w:r>
    </w:p>
    <w:p w14:paraId="1F88E666" w14:textId="77777777" w:rsidR="00B34986" w:rsidRPr="00954B39" w:rsidRDefault="00B34986" w:rsidP="00B34986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</w:p>
    <w:p w14:paraId="347F53E3" w14:textId="44AD3E74" w:rsidR="00B34986" w:rsidRDefault="00B34986" w:rsidP="00B34986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  <w:r w:rsidRPr="00954B3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>10</w:t>
      </w:r>
      <w:r w:rsidR="00F45FC8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>9</w:t>
      </w:r>
      <w:r w:rsidRPr="00954B3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</w:t>
      </w:r>
      <w:r w:rsidR="00913D5A" w:rsidRPr="00954B3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ბენზინგასამართი</w:t>
      </w:r>
      <w:r w:rsidRPr="00954B3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>/</w:t>
      </w:r>
      <w:r w:rsidR="00913D5A" w:rsidRPr="00954B3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გაზგასამართი</w:t>
      </w:r>
      <w:r w:rsidRPr="00954B3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</w:t>
      </w:r>
      <w:r w:rsidR="00913D5A" w:rsidRPr="00954B3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სადგური</w:t>
      </w:r>
      <w:r w:rsidRPr="00954B3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</w:t>
      </w:r>
      <w:r w:rsidR="00913D5A" w:rsidRPr="00954B3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საქართველოს</w:t>
      </w:r>
      <w:r w:rsidR="00913D5A" w:rsidRPr="00954B3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="00913D5A" w:rsidRPr="00954B3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ტერიტორიაზე</w:t>
      </w:r>
      <w:r w:rsidR="00913D5A" w:rsidRPr="00954B3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  <w:t xml:space="preserve"> </w:t>
      </w:r>
    </w:p>
    <w:p w14:paraId="767E2B11" w14:textId="77777777" w:rsidR="009E67FC" w:rsidRDefault="009E67FC" w:rsidP="00B34986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</w:p>
    <w:p w14:paraId="27530AE9" w14:textId="77777777" w:rsidR="009E67FC" w:rsidRPr="009E67FC" w:rsidRDefault="009E67FC" w:rsidP="009E67FC">
      <w:pPr>
        <w:jc w:val="both"/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</w:pPr>
      <w:r w:rsidRPr="009E67FC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შენიშვნა: სიაში წითელი ფერით მონიშნული ავტოგასამართი სადგურები გაქირავებულია და დაზღვეული უნდა იყოს საწვავის გარეშე. დაზღვევის ტარიფი/ფასი განსხვავებული (დაბალი) იქნება აღნიშნული ავტოგასამართი სადგურებისთვის.</w:t>
      </w:r>
    </w:p>
    <w:p w14:paraId="03C7E96F" w14:textId="77777777" w:rsidR="009E67FC" w:rsidRPr="009E67FC" w:rsidRDefault="009E67FC" w:rsidP="009E67FC">
      <w:pPr>
        <w:jc w:val="both"/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</w:pPr>
    </w:p>
    <w:p w14:paraId="13C20575" w14:textId="77777777" w:rsidR="00B34986" w:rsidRPr="009E67FC" w:rsidRDefault="00B34986" w:rsidP="009E67FC">
      <w:pPr>
        <w:jc w:val="both"/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</w:pPr>
    </w:p>
    <w:p w14:paraId="155812C1" w14:textId="6A70ABA6" w:rsidR="00B34986" w:rsidRPr="00954B39" w:rsidRDefault="00BA21C9" w:rsidP="00B34986">
      <w:pPr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  <w:r w:rsidRPr="00954B3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დაფარვა</w:t>
      </w:r>
      <w:r w:rsidR="00B34986" w:rsidRPr="00954B3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:  </w:t>
      </w:r>
      <w:r w:rsidRPr="00954B39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ა</w:t>
      </w:r>
      <w:r w:rsidRPr="00954B39"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  <w:t>)</w:t>
      </w:r>
      <w:r w:rsidR="00B34986" w:rsidRPr="00954B39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r w:rsidRPr="00954B39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ქონების</w:t>
      </w:r>
      <w:r w:rsidRPr="00954B39"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954B39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დაზღვევა</w:t>
      </w:r>
      <w:r w:rsidR="00B34986" w:rsidRPr="00954B39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</w:p>
    <w:p w14:paraId="6ED420E5" w14:textId="54EF01B1" w:rsidR="00B34986" w:rsidRPr="00954B39" w:rsidRDefault="009C17C2" w:rsidP="009C17C2">
      <w:pPr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                </w:t>
      </w:r>
      <w:r w:rsidR="00B34986" w:rsidRPr="00954B39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 </w:t>
      </w:r>
      <w:r w:rsidR="006A1B17" w:rsidRPr="00954B39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ბ</w:t>
      </w:r>
      <w:r w:rsidR="00B34986" w:rsidRPr="00954B39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 xml:space="preserve">) </w:t>
      </w:r>
      <w:r w:rsidR="00BA21C9" w:rsidRPr="00954B39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მესამი</w:t>
      </w:r>
      <w:r w:rsidR="00BA21C9" w:rsidRPr="00954B39"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="00BA21C9" w:rsidRPr="00954B39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პირის</w:t>
      </w:r>
      <w:r w:rsidR="00BA21C9" w:rsidRPr="00954B39"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="00BA21C9" w:rsidRPr="00954B39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პასუხისმგებლობის</w:t>
      </w:r>
      <w:r w:rsidR="00BA21C9" w:rsidRPr="00954B39">
        <w:rPr>
          <w:rFonts w:ascii="Arial" w:hAnsi="Arial" w:cs="Arial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="00BA21C9" w:rsidRPr="00954B39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დაზღვევა</w:t>
      </w:r>
    </w:p>
    <w:p w14:paraId="5AFEE687" w14:textId="77777777" w:rsidR="00B34986" w:rsidRPr="00954B39" w:rsidRDefault="00B34986" w:rsidP="00B34986">
      <w:pPr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</w:p>
    <w:p w14:paraId="7FDEB41D" w14:textId="63251031" w:rsidR="00B34986" w:rsidRPr="00954B39" w:rsidRDefault="00BA21C9" w:rsidP="00B34986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  <w:r w:rsidRPr="00954B3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ჯამური</w:t>
      </w:r>
      <w:r w:rsidRPr="00954B3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954B3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დაზღვეული</w:t>
      </w:r>
      <w:r w:rsidRPr="00954B3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954B3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თანხა</w:t>
      </w:r>
      <w:r w:rsidR="00B34986" w:rsidRPr="00954B3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>/</w:t>
      </w:r>
      <w:r w:rsidRPr="00954B3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პასუხისმგებლობის</w:t>
      </w:r>
      <w:r w:rsidRPr="00954B3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Pr="00954B39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>ლიმიტი</w:t>
      </w:r>
      <w:r w:rsidR="00B34986" w:rsidRPr="00954B39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>:</w:t>
      </w:r>
    </w:p>
    <w:p w14:paraId="1DB0AC08" w14:textId="64F99D45" w:rsidR="00B34986" w:rsidRDefault="00BA21C9" w:rsidP="00BA21C9">
      <w:pPr>
        <w:pStyle w:val="NormalWeb"/>
        <w:shd w:val="clear" w:color="auto" w:fill="FFFFFF"/>
        <w:ind w:left="360"/>
        <w:rPr>
          <w:rFonts w:ascii="Arial" w:hAnsi="Arial" w:cs="Arial"/>
          <w:b/>
          <w:bCs/>
          <w:color w:val="000007"/>
          <w:sz w:val="18"/>
          <w:szCs w:val="18"/>
          <w:lang w:val="en-US"/>
        </w:rPr>
      </w:pPr>
      <w:r w:rsidRPr="00954B39">
        <w:rPr>
          <w:rFonts w:ascii="Sylfaen" w:hAnsi="Sylfaen" w:cs="Sylfaen"/>
          <w:b/>
          <w:bCs/>
          <w:sz w:val="18"/>
          <w:szCs w:val="18"/>
          <w:lang w:val="ka-GE"/>
        </w:rPr>
        <w:t>ა</w:t>
      </w:r>
      <w:r w:rsidRPr="00954B39">
        <w:rPr>
          <w:rFonts w:ascii="Arial" w:hAnsi="Arial" w:cs="Arial"/>
          <w:b/>
          <w:bCs/>
          <w:sz w:val="18"/>
          <w:szCs w:val="18"/>
          <w:lang w:val="ka-GE"/>
        </w:rPr>
        <w:t xml:space="preserve">) </w:t>
      </w:r>
      <w:r w:rsidR="00EC7314">
        <w:rPr>
          <w:rFonts w:ascii="Sylfaen" w:hAnsi="Sylfaen" w:cs="Sylfaen"/>
          <w:b/>
          <w:bCs/>
          <w:color w:val="000007"/>
          <w:sz w:val="18"/>
          <w:szCs w:val="18"/>
          <w:lang w:val="ka-GE"/>
        </w:rPr>
        <w:t>316 870</w:t>
      </w:r>
      <w:r w:rsidR="00347016" w:rsidRPr="00347016">
        <w:rPr>
          <w:rFonts w:ascii="Sylfaen" w:hAnsi="Sylfaen" w:cs="Sylfaen"/>
          <w:b/>
          <w:bCs/>
          <w:color w:val="000007"/>
          <w:sz w:val="18"/>
          <w:szCs w:val="18"/>
          <w:lang w:val="ka-GE"/>
        </w:rPr>
        <w:t> </w:t>
      </w:r>
      <w:r w:rsidR="00EC7314">
        <w:rPr>
          <w:rFonts w:ascii="Sylfaen" w:hAnsi="Sylfaen" w:cs="Sylfaen"/>
          <w:b/>
          <w:bCs/>
          <w:color w:val="000007"/>
          <w:sz w:val="18"/>
          <w:szCs w:val="18"/>
          <w:lang w:val="ka-GE"/>
        </w:rPr>
        <w:t>103</w:t>
      </w:r>
      <w:r w:rsidR="00347016" w:rsidRPr="00347016">
        <w:rPr>
          <w:rFonts w:ascii="Sylfaen" w:hAnsi="Sylfaen" w:cs="Sylfaen"/>
          <w:b/>
          <w:bCs/>
          <w:color w:val="000007"/>
          <w:sz w:val="18"/>
          <w:szCs w:val="18"/>
          <w:lang w:val="ka-GE"/>
        </w:rPr>
        <w:t>.00</w:t>
      </w:r>
      <w:r w:rsidR="00347016" w:rsidRPr="00657546">
        <w:rPr>
          <w:rFonts w:ascii="Arial" w:hAnsi="Arial" w:cs="Arial"/>
          <w:b/>
          <w:bCs/>
          <w:color w:val="000007"/>
          <w:sz w:val="22"/>
          <w:szCs w:val="22"/>
          <w:lang w:val="en-US"/>
        </w:rPr>
        <w:t xml:space="preserve"> </w:t>
      </w:r>
      <w:r w:rsidRPr="00954B39">
        <w:rPr>
          <w:rFonts w:ascii="Sylfaen" w:hAnsi="Sylfaen" w:cs="Sylfaen"/>
          <w:b/>
          <w:bCs/>
          <w:color w:val="000007"/>
          <w:sz w:val="18"/>
          <w:szCs w:val="18"/>
          <w:lang w:val="ka-GE"/>
        </w:rPr>
        <w:t>ლარი</w:t>
      </w:r>
      <w:r w:rsidRPr="00954B39">
        <w:rPr>
          <w:rFonts w:ascii="Arial" w:hAnsi="Arial" w:cs="Arial"/>
          <w:b/>
          <w:bCs/>
          <w:color w:val="000007"/>
          <w:sz w:val="18"/>
          <w:szCs w:val="18"/>
          <w:lang w:val="ka-GE"/>
        </w:rPr>
        <w:t xml:space="preserve"> </w:t>
      </w:r>
      <w:r w:rsidRPr="00954B39">
        <w:rPr>
          <w:rFonts w:ascii="Arial" w:hAnsi="Arial" w:cs="Arial"/>
          <w:b/>
          <w:bCs/>
          <w:color w:val="000007"/>
          <w:sz w:val="18"/>
          <w:szCs w:val="18"/>
          <w:lang w:val="en-US"/>
        </w:rPr>
        <w:t>(</w:t>
      </w:r>
      <w:r w:rsidRPr="00954B39">
        <w:rPr>
          <w:rFonts w:ascii="Sylfaen" w:hAnsi="Sylfaen" w:cs="Sylfaen"/>
          <w:b/>
          <w:bCs/>
          <w:color w:val="000007"/>
          <w:sz w:val="18"/>
          <w:szCs w:val="18"/>
          <w:lang w:val="ka-GE"/>
        </w:rPr>
        <w:t>მოთხოვნის</w:t>
      </w:r>
      <w:r w:rsidRPr="00954B39">
        <w:rPr>
          <w:rFonts w:ascii="Arial" w:hAnsi="Arial" w:cs="Arial"/>
          <w:b/>
          <w:bCs/>
          <w:color w:val="000007"/>
          <w:sz w:val="18"/>
          <w:szCs w:val="18"/>
          <w:lang w:val="ka-GE"/>
        </w:rPr>
        <w:t xml:space="preserve"> </w:t>
      </w:r>
      <w:r w:rsidRPr="00954B39">
        <w:rPr>
          <w:rFonts w:ascii="Sylfaen" w:hAnsi="Sylfaen" w:cs="Sylfaen"/>
          <w:b/>
          <w:bCs/>
          <w:color w:val="000007"/>
          <w:sz w:val="18"/>
          <w:szCs w:val="18"/>
          <w:lang w:val="ka-GE"/>
        </w:rPr>
        <w:t>საფუძველზე</w:t>
      </w:r>
      <w:r w:rsidRPr="00954B39">
        <w:rPr>
          <w:rFonts w:ascii="Arial" w:hAnsi="Arial" w:cs="Arial"/>
          <w:b/>
          <w:bCs/>
          <w:color w:val="000007"/>
          <w:sz w:val="18"/>
          <w:szCs w:val="18"/>
          <w:lang w:val="ka-GE"/>
        </w:rPr>
        <w:t xml:space="preserve"> </w:t>
      </w:r>
      <w:r w:rsidRPr="00954B39">
        <w:rPr>
          <w:rFonts w:ascii="Sylfaen" w:hAnsi="Sylfaen" w:cs="Sylfaen"/>
          <w:b/>
          <w:bCs/>
          <w:color w:val="000007"/>
          <w:sz w:val="18"/>
          <w:szCs w:val="18"/>
          <w:lang w:val="ka-GE"/>
        </w:rPr>
        <w:t>შესაძლებელია</w:t>
      </w:r>
      <w:r w:rsidRPr="00954B39">
        <w:rPr>
          <w:rFonts w:ascii="Arial" w:hAnsi="Arial" w:cs="Arial"/>
          <w:b/>
          <w:bCs/>
          <w:color w:val="000007"/>
          <w:sz w:val="18"/>
          <w:szCs w:val="18"/>
          <w:lang w:val="ka-GE"/>
        </w:rPr>
        <w:t xml:space="preserve"> </w:t>
      </w:r>
      <w:r w:rsidRPr="00954B39">
        <w:rPr>
          <w:rFonts w:ascii="Sylfaen" w:hAnsi="Sylfaen" w:cs="Sylfaen"/>
          <w:b/>
          <w:bCs/>
          <w:color w:val="000007"/>
          <w:sz w:val="18"/>
          <w:szCs w:val="18"/>
          <w:lang w:val="ka-GE"/>
        </w:rPr>
        <w:t>თანხის</w:t>
      </w:r>
      <w:r w:rsidRPr="00954B39">
        <w:rPr>
          <w:rFonts w:ascii="Arial" w:hAnsi="Arial" w:cs="Arial"/>
          <w:b/>
          <w:bCs/>
          <w:color w:val="000007"/>
          <w:sz w:val="18"/>
          <w:szCs w:val="18"/>
          <w:lang w:val="ka-GE"/>
        </w:rPr>
        <w:t xml:space="preserve"> </w:t>
      </w:r>
      <w:r w:rsidRPr="00954B39">
        <w:rPr>
          <w:rFonts w:ascii="Sylfaen" w:hAnsi="Sylfaen" w:cs="Sylfaen"/>
          <w:b/>
          <w:bCs/>
          <w:color w:val="000007"/>
          <w:sz w:val="18"/>
          <w:szCs w:val="18"/>
          <w:lang w:val="ka-GE"/>
        </w:rPr>
        <w:t>გადანაწილება</w:t>
      </w:r>
      <w:r w:rsidRPr="00954B39">
        <w:rPr>
          <w:rFonts w:ascii="Arial" w:hAnsi="Arial" w:cs="Arial"/>
          <w:b/>
          <w:bCs/>
          <w:color w:val="000007"/>
          <w:sz w:val="18"/>
          <w:szCs w:val="18"/>
          <w:lang w:val="en-US"/>
        </w:rPr>
        <w:t>)</w:t>
      </w:r>
    </w:p>
    <w:p w14:paraId="7E1F84A6" w14:textId="7803532D" w:rsidR="009E67FC" w:rsidRDefault="009E67FC" w:rsidP="009E67FC">
      <w:pPr>
        <w:jc w:val="both"/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</w:pPr>
      <w:r w:rsidRPr="009E67FC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 xml:space="preserve">შენიშვნა: ყველა ნივთი/ქონება, რომელიც მდებარეობს ბენზინგასამართი სადგურების ტერიტორიაზე ან მათ გვერდით, საკუთრებაში ან გაქირავებულია (მაგ. მზის პანელები, </w:t>
      </w:r>
      <w:r w:rsidR="00031808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 xml:space="preserve">ყველა სახის  </w:t>
      </w:r>
      <w:r w:rsidRPr="009E67FC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  <w:t xml:space="preserve">ბანერები, ბორდიურები, სვეტები, ბუჩქები, ფასების ეტიკეტები/პანელები, ტროტუარი, ბენზინგასამართი სადგურის შესასვლელი/გასასვლელი და ა.შ.), უნდა ჩაითვალოს „სოკარ ენერჯი ჯორჯიას“/„სოკარ ჯორჯია პეტროლეუმის“ საკუთრებად და უნდა შევიდეს დაფარვის ზონაში. </w:t>
      </w:r>
    </w:p>
    <w:p w14:paraId="6386F599" w14:textId="77777777" w:rsidR="00980A18" w:rsidRDefault="00980A18" w:rsidP="009E67FC">
      <w:pPr>
        <w:jc w:val="both"/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</w:pPr>
    </w:p>
    <w:p w14:paraId="296F6145" w14:textId="77777777" w:rsidR="00980A18" w:rsidRPr="009E67FC" w:rsidRDefault="00980A18" w:rsidP="009E67FC">
      <w:pPr>
        <w:jc w:val="both"/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ka-GE"/>
        </w:rPr>
      </w:pPr>
    </w:p>
    <w:p w14:paraId="1DC46D2D" w14:textId="01085040" w:rsidR="00B34986" w:rsidRPr="00954B39" w:rsidRDefault="00400997" w:rsidP="00400997">
      <w:pPr>
        <w:pStyle w:val="NormalWeb"/>
        <w:rPr>
          <w:rFonts w:ascii="Arial" w:hAnsi="Arial" w:cs="Arial"/>
          <w:b/>
          <w:bCs/>
          <w:sz w:val="18"/>
          <w:szCs w:val="18"/>
          <w:lang w:val="en-US"/>
        </w:rPr>
      </w:pPr>
      <w:r>
        <w:rPr>
          <w:rFonts w:ascii="Sylfaen" w:hAnsi="Sylfaen" w:cs="Sylfaen"/>
          <w:b/>
          <w:bCs/>
          <w:color w:val="000007"/>
          <w:sz w:val="18"/>
          <w:szCs w:val="18"/>
          <w:lang w:val="en-US"/>
        </w:rPr>
        <w:t xml:space="preserve">       </w:t>
      </w:r>
      <w:r w:rsidR="00BA21C9" w:rsidRPr="00954B39">
        <w:rPr>
          <w:rFonts w:ascii="Sylfaen" w:hAnsi="Sylfaen" w:cs="Sylfaen"/>
          <w:b/>
          <w:bCs/>
          <w:color w:val="000007"/>
          <w:sz w:val="18"/>
          <w:szCs w:val="18"/>
          <w:lang w:val="ka-GE"/>
        </w:rPr>
        <w:t>ბ</w:t>
      </w:r>
      <w:r w:rsidR="00BA21C9" w:rsidRPr="00954B39">
        <w:rPr>
          <w:rFonts w:ascii="Arial" w:hAnsi="Arial" w:cs="Arial"/>
          <w:b/>
          <w:bCs/>
          <w:color w:val="000007"/>
          <w:sz w:val="18"/>
          <w:szCs w:val="18"/>
          <w:lang w:val="ka-GE"/>
        </w:rPr>
        <w:t xml:space="preserve">) </w:t>
      </w:r>
      <w:proofErr w:type="spellStart"/>
      <w:r w:rsidR="00BA21C9" w:rsidRPr="00954B39">
        <w:rPr>
          <w:rFonts w:ascii="Sylfaen" w:hAnsi="Sylfaen" w:cs="Sylfaen"/>
          <w:b/>
          <w:bCs/>
          <w:color w:val="000007"/>
          <w:sz w:val="18"/>
          <w:szCs w:val="18"/>
          <w:lang w:val="en-US"/>
        </w:rPr>
        <w:t>სავალდებულო</w:t>
      </w:r>
      <w:proofErr w:type="spellEnd"/>
      <w:r w:rsidR="00BA21C9" w:rsidRPr="00954B39">
        <w:rPr>
          <w:rFonts w:ascii="Arial" w:hAnsi="Arial" w:cs="Arial"/>
          <w:b/>
          <w:bCs/>
          <w:color w:val="000007"/>
          <w:sz w:val="18"/>
          <w:szCs w:val="18"/>
          <w:lang w:val="en-US"/>
        </w:rPr>
        <w:t xml:space="preserve"> </w:t>
      </w:r>
      <w:proofErr w:type="spellStart"/>
      <w:r w:rsidR="00BA21C9" w:rsidRPr="00954B39">
        <w:rPr>
          <w:rFonts w:ascii="Sylfaen" w:hAnsi="Sylfaen" w:cs="Sylfaen"/>
          <w:b/>
          <w:bCs/>
          <w:color w:val="000007"/>
          <w:sz w:val="18"/>
          <w:szCs w:val="18"/>
          <w:lang w:val="en-US"/>
        </w:rPr>
        <w:t>დაზღვევის</w:t>
      </w:r>
      <w:proofErr w:type="spellEnd"/>
      <w:r w:rsidR="00BA21C9" w:rsidRPr="00954B39">
        <w:rPr>
          <w:rFonts w:ascii="Arial" w:hAnsi="Arial" w:cs="Arial"/>
          <w:b/>
          <w:bCs/>
          <w:color w:val="000007"/>
          <w:sz w:val="18"/>
          <w:szCs w:val="18"/>
          <w:lang w:val="en-US"/>
        </w:rPr>
        <w:t xml:space="preserve"> </w:t>
      </w:r>
      <w:proofErr w:type="spellStart"/>
      <w:r w:rsidR="00BA21C9" w:rsidRPr="00954B39">
        <w:rPr>
          <w:rFonts w:ascii="Sylfaen" w:hAnsi="Sylfaen" w:cs="Sylfaen"/>
          <w:b/>
          <w:bCs/>
          <w:color w:val="000007"/>
          <w:sz w:val="18"/>
          <w:szCs w:val="18"/>
          <w:lang w:val="en-US"/>
        </w:rPr>
        <w:t>კანონის</w:t>
      </w:r>
      <w:proofErr w:type="spellEnd"/>
      <w:r w:rsidR="00BA21C9" w:rsidRPr="00954B39">
        <w:rPr>
          <w:rFonts w:ascii="Arial" w:hAnsi="Arial" w:cs="Arial"/>
          <w:b/>
          <w:bCs/>
          <w:color w:val="000007"/>
          <w:sz w:val="18"/>
          <w:szCs w:val="18"/>
          <w:lang w:val="en-US"/>
        </w:rPr>
        <w:t xml:space="preserve"> </w:t>
      </w:r>
      <w:proofErr w:type="spellStart"/>
      <w:r w:rsidR="00BA21C9" w:rsidRPr="00954B39">
        <w:rPr>
          <w:rFonts w:ascii="Sylfaen" w:hAnsi="Sylfaen" w:cs="Sylfaen"/>
          <w:b/>
          <w:bCs/>
          <w:color w:val="000007"/>
          <w:sz w:val="18"/>
          <w:szCs w:val="18"/>
          <w:lang w:val="en-US"/>
        </w:rPr>
        <w:t>მიხედვით</w:t>
      </w:r>
      <w:proofErr w:type="spellEnd"/>
    </w:p>
    <w:p w14:paraId="2BF339D5" w14:textId="49AE1A6F" w:rsidR="00657546" w:rsidRPr="00954B39" w:rsidRDefault="00BA21C9" w:rsidP="00B34986">
      <w:pPr>
        <w:pStyle w:val="NormalWeb"/>
        <w:ind w:left="1276" w:hanging="1276"/>
        <w:rPr>
          <w:rFonts w:ascii="Arial" w:hAnsi="Arial" w:cs="Arial"/>
          <w:b/>
          <w:bCs/>
          <w:color w:val="000007"/>
          <w:sz w:val="18"/>
          <w:szCs w:val="18"/>
          <w:lang w:val="ka-GE"/>
        </w:rPr>
      </w:pPr>
      <w:r w:rsidRPr="00954B39">
        <w:rPr>
          <w:rFonts w:ascii="Sylfaen" w:hAnsi="Sylfaen" w:cs="Sylfaen"/>
          <w:b/>
          <w:bCs/>
          <w:color w:val="000007"/>
          <w:sz w:val="18"/>
          <w:szCs w:val="18"/>
          <w:lang w:val="ka-GE"/>
        </w:rPr>
        <w:t>ფრანშიზა</w:t>
      </w:r>
      <w:r w:rsidR="00B34986" w:rsidRPr="00954B39">
        <w:rPr>
          <w:rFonts w:ascii="Arial" w:hAnsi="Arial" w:cs="Arial"/>
          <w:b/>
          <w:bCs/>
          <w:color w:val="000007"/>
          <w:sz w:val="18"/>
          <w:szCs w:val="18"/>
          <w:lang w:val="en-US"/>
        </w:rPr>
        <w:t xml:space="preserve">:   </w:t>
      </w:r>
      <w:r w:rsidRPr="00954B39">
        <w:rPr>
          <w:rFonts w:ascii="Sylfaen" w:hAnsi="Sylfaen" w:cs="Sylfaen"/>
          <w:b/>
          <w:bCs/>
          <w:color w:val="000007"/>
          <w:sz w:val="18"/>
          <w:szCs w:val="18"/>
          <w:lang w:val="ka-GE"/>
        </w:rPr>
        <w:t>ა</w:t>
      </w:r>
      <w:r w:rsidR="00B34986" w:rsidRPr="00954B39">
        <w:rPr>
          <w:rFonts w:ascii="Arial" w:hAnsi="Arial" w:cs="Arial"/>
          <w:b/>
          <w:bCs/>
          <w:color w:val="000007"/>
          <w:sz w:val="18"/>
          <w:szCs w:val="18"/>
          <w:lang w:val="en-US"/>
        </w:rPr>
        <w:t xml:space="preserve">) </w:t>
      </w:r>
      <w:r w:rsidRPr="00954B39">
        <w:rPr>
          <w:rFonts w:ascii="Sylfaen" w:hAnsi="Sylfaen" w:cs="Sylfaen"/>
          <w:b/>
          <w:bCs/>
          <w:color w:val="000007"/>
          <w:sz w:val="18"/>
          <w:szCs w:val="18"/>
          <w:lang w:val="ka-GE"/>
        </w:rPr>
        <w:t>ზარალის</w:t>
      </w:r>
      <w:r w:rsidRPr="00954B39">
        <w:rPr>
          <w:rFonts w:ascii="Arial" w:hAnsi="Arial" w:cs="Arial"/>
          <w:b/>
          <w:bCs/>
          <w:color w:val="000007"/>
          <w:sz w:val="18"/>
          <w:szCs w:val="18"/>
          <w:lang w:val="ka-GE"/>
        </w:rPr>
        <w:t xml:space="preserve"> </w:t>
      </w:r>
      <w:r w:rsidR="00B34986" w:rsidRPr="00954B39">
        <w:rPr>
          <w:rFonts w:ascii="Arial" w:hAnsi="Arial" w:cs="Arial"/>
          <w:b/>
          <w:bCs/>
          <w:color w:val="000007"/>
          <w:sz w:val="18"/>
          <w:szCs w:val="18"/>
          <w:lang w:val="en-US"/>
        </w:rPr>
        <w:t xml:space="preserve">5%, </w:t>
      </w:r>
      <w:r w:rsidRPr="00954B39">
        <w:rPr>
          <w:rFonts w:ascii="Sylfaen" w:hAnsi="Sylfaen" w:cs="Sylfaen"/>
          <w:b/>
          <w:bCs/>
          <w:color w:val="000007"/>
          <w:sz w:val="18"/>
          <w:szCs w:val="18"/>
          <w:lang w:val="ka-GE"/>
        </w:rPr>
        <w:t>მინ</w:t>
      </w:r>
      <w:r w:rsidRPr="00954B39">
        <w:rPr>
          <w:rFonts w:ascii="Arial" w:hAnsi="Arial" w:cs="Arial"/>
          <w:b/>
          <w:bCs/>
          <w:color w:val="000007"/>
          <w:sz w:val="18"/>
          <w:szCs w:val="18"/>
          <w:lang w:val="ka-GE"/>
        </w:rPr>
        <w:t>.</w:t>
      </w:r>
      <w:r w:rsidR="00B34986" w:rsidRPr="00954B39">
        <w:rPr>
          <w:rFonts w:ascii="Arial" w:hAnsi="Arial" w:cs="Arial"/>
          <w:b/>
          <w:bCs/>
          <w:color w:val="000007"/>
          <w:sz w:val="18"/>
          <w:szCs w:val="18"/>
          <w:lang w:val="en-US"/>
        </w:rPr>
        <w:t xml:space="preserve"> 500</w:t>
      </w:r>
      <w:r w:rsidRPr="00954B39">
        <w:rPr>
          <w:rFonts w:ascii="Arial" w:hAnsi="Arial" w:cs="Arial"/>
          <w:b/>
          <w:bCs/>
          <w:color w:val="000007"/>
          <w:sz w:val="18"/>
          <w:szCs w:val="18"/>
          <w:lang w:val="ka-GE"/>
        </w:rPr>
        <w:t xml:space="preserve"> </w:t>
      </w:r>
      <w:r w:rsidRPr="00954B39">
        <w:rPr>
          <w:rFonts w:ascii="Sylfaen" w:hAnsi="Sylfaen" w:cs="Sylfaen"/>
          <w:b/>
          <w:bCs/>
          <w:color w:val="000007"/>
          <w:sz w:val="18"/>
          <w:szCs w:val="18"/>
          <w:lang w:val="ka-GE"/>
        </w:rPr>
        <w:t>ლარი</w:t>
      </w:r>
      <w:r w:rsidRPr="00954B39">
        <w:rPr>
          <w:rFonts w:ascii="Arial" w:hAnsi="Arial" w:cs="Arial"/>
          <w:b/>
          <w:bCs/>
          <w:color w:val="000007"/>
          <w:sz w:val="18"/>
          <w:szCs w:val="18"/>
          <w:lang w:val="ka-GE"/>
        </w:rPr>
        <w:t>,</w:t>
      </w:r>
      <w:r w:rsidR="00B34986" w:rsidRPr="00954B39">
        <w:rPr>
          <w:rFonts w:ascii="Arial" w:hAnsi="Arial" w:cs="Arial"/>
          <w:b/>
          <w:bCs/>
          <w:color w:val="000007"/>
          <w:sz w:val="18"/>
          <w:szCs w:val="18"/>
          <w:lang w:val="en-US"/>
        </w:rPr>
        <w:t xml:space="preserve"> </w:t>
      </w:r>
      <w:r w:rsidRPr="00954B39">
        <w:rPr>
          <w:rFonts w:ascii="Sylfaen" w:hAnsi="Sylfaen" w:cs="Sylfaen"/>
          <w:b/>
          <w:bCs/>
          <w:color w:val="000007"/>
          <w:sz w:val="18"/>
          <w:szCs w:val="18"/>
          <w:lang w:val="ka-GE"/>
        </w:rPr>
        <w:t>თითოეულ</w:t>
      </w:r>
      <w:r w:rsidRPr="00954B39">
        <w:rPr>
          <w:rFonts w:ascii="Arial" w:hAnsi="Arial" w:cs="Arial"/>
          <w:b/>
          <w:bCs/>
          <w:color w:val="000007"/>
          <w:sz w:val="18"/>
          <w:szCs w:val="18"/>
          <w:lang w:val="ka-GE"/>
        </w:rPr>
        <w:t xml:space="preserve"> </w:t>
      </w:r>
      <w:r w:rsidRPr="00954B39">
        <w:rPr>
          <w:rFonts w:ascii="Sylfaen" w:hAnsi="Sylfaen" w:cs="Sylfaen"/>
          <w:b/>
          <w:bCs/>
          <w:color w:val="000007"/>
          <w:sz w:val="18"/>
          <w:szCs w:val="18"/>
          <w:lang w:val="ka-GE"/>
        </w:rPr>
        <w:t>და</w:t>
      </w:r>
      <w:r w:rsidRPr="00954B39">
        <w:rPr>
          <w:rFonts w:ascii="Arial" w:hAnsi="Arial" w:cs="Arial"/>
          <w:b/>
          <w:bCs/>
          <w:color w:val="000007"/>
          <w:sz w:val="18"/>
          <w:szCs w:val="18"/>
          <w:lang w:val="ka-GE"/>
        </w:rPr>
        <w:t xml:space="preserve"> </w:t>
      </w:r>
      <w:r w:rsidRPr="00954B39">
        <w:rPr>
          <w:rFonts w:ascii="Sylfaen" w:hAnsi="Sylfaen" w:cs="Sylfaen"/>
          <w:b/>
          <w:bCs/>
          <w:color w:val="000007"/>
          <w:sz w:val="18"/>
          <w:szCs w:val="18"/>
          <w:lang w:val="ka-GE"/>
        </w:rPr>
        <w:t>ყველა</w:t>
      </w:r>
      <w:r w:rsidRPr="00954B39">
        <w:rPr>
          <w:rFonts w:ascii="Arial" w:hAnsi="Arial" w:cs="Arial"/>
          <w:b/>
          <w:bCs/>
          <w:color w:val="000007"/>
          <w:sz w:val="18"/>
          <w:szCs w:val="18"/>
          <w:lang w:val="ka-GE"/>
        </w:rPr>
        <w:t xml:space="preserve"> </w:t>
      </w:r>
      <w:r w:rsidRPr="00954B39">
        <w:rPr>
          <w:rFonts w:ascii="Sylfaen" w:hAnsi="Sylfaen" w:cs="Sylfaen"/>
          <w:b/>
          <w:bCs/>
          <w:color w:val="000007"/>
          <w:sz w:val="18"/>
          <w:szCs w:val="18"/>
          <w:lang w:val="ka-GE"/>
        </w:rPr>
        <w:t>ზარალზე</w:t>
      </w:r>
      <w:r w:rsidR="00B34986" w:rsidRPr="00954B39">
        <w:rPr>
          <w:rFonts w:ascii="Arial" w:hAnsi="Arial" w:cs="Arial"/>
          <w:b/>
          <w:bCs/>
          <w:color w:val="000007"/>
          <w:sz w:val="18"/>
          <w:szCs w:val="18"/>
          <w:lang w:val="en-US"/>
        </w:rPr>
        <w:t xml:space="preserve">, </w:t>
      </w:r>
      <w:r w:rsidRPr="00954B39">
        <w:rPr>
          <w:rFonts w:ascii="Sylfaen" w:hAnsi="Sylfaen" w:cs="Sylfaen"/>
          <w:b/>
          <w:bCs/>
          <w:color w:val="000007"/>
          <w:sz w:val="18"/>
          <w:szCs w:val="18"/>
          <w:lang w:val="ka-GE"/>
        </w:rPr>
        <w:t>თითოეულ</w:t>
      </w:r>
      <w:r w:rsidRPr="00954B39">
        <w:rPr>
          <w:rFonts w:ascii="Arial" w:hAnsi="Arial" w:cs="Arial"/>
          <w:b/>
          <w:bCs/>
          <w:color w:val="000007"/>
          <w:sz w:val="18"/>
          <w:szCs w:val="18"/>
          <w:lang w:val="ka-GE"/>
        </w:rPr>
        <w:t xml:space="preserve"> </w:t>
      </w:r>
      <w:r w:rsidRPr="00954B39">
        <w:rPr>
          <w:rFonts w:ascii="Sylfaen" w:hAnsi="Sylfaen" w:cs="Sylfaen"/>
          <w:b/>
          <w:bCs/>
          <w:color w:val="000007"/>
          <w:sz w:val="18"/>
          <w:szCs w:val="18"/>
          <w:lang w:val="ka-GE"/>
        </w:rPr>
        <w:t>და</w:t>
      </w:r>
      <w:r w:rsidRPr="00954B39">
        <w:rPr>
          <w:rFonts w:ascii="Arial" w:hAnsi="Arial" w:cs="Arial"/>
          <w:b/>
          <w:bCs/>
          <w:color w:val="000007"/>
          <w:sz w:val="18"/>
          <w:szCs w:val="18"/>
          <w:lang w:val="ka-GE"/>
        </w:rPr>
        <w:t xml:space="preserve"> </w:t>
      </w:r>
      <w:r w:rsidRPr="00954B39">
        <w:rPr>
          <w:rFonts w:ascii="Sylfaen" w:hAnsi="Sylfaen" w:cs="Sylfaen"/>
          <w:b/>
          <w:bCs/>
          <w:color w:val="000007"/>
          <w:sz w:val="18"/>
          <w:szCs w:val="18"/>
          <w:lang w:val="ka-GE"/>
        </w:rPr>
        <w:t>ყველა</w:t>
      </w:r>
      <w:r w:rsidRPr="00954B39">
        <w:rPr>
          <w:rFonts w:ascii="Arial" w:hAnsi="Arial" w:cs="Arial"/>
          <w:b/>
          <w:bCs/>
          <w:color w:val="000007"/>
          <w:sz w:val="18"/>
          <w:szCs w:val="18"/>
          <w:lang w:val="ka-GE"/>
        </w:rPr>
        <w:t xml:space="preserve"> </w:t>
      </w:r>
      <w:r w:rsidRPr="00954B39">
        <w:rPr>
          <w:rFonts w:ascii="Sylfaen" w:hAnsi="Sylfaen" w:cs="Sylfaen"/>
          <w:b/>
          <w:bCs/>
          <w:color w:val="000007"/>
          <w:sz w:val="18"/>
          <w:szCs w:val="18"/>
          <w:lang w:val="ka-GE"/>
        </w:rPr>
        <w:t>ლოკაციაზე</w:t>
      </w:r>
      <w:r w:rsidRPr="00954B39">
        <w:rPr>
          <w:rFonts w:ascii="Arial" w:hAnsi="Arial" w:cs="Arial"/>
          <w:b/>
          <w:bCs/>
          <w:color w:val="000007"/>
          <w:sz w:val="18"/>
          <w:szCs w:val="18"/>
          <w:lang w:val="ka-GE"/>
        </w:rPr>
        <w:t>.</w:t>
      </w:r>
    </w:p>
    <w:p w14:paraId="3F145FE4" w14:textId="3ABDE508" w:rsidR="009E67FC" w:rsidRDefault="00BA21C9" w:rsidP="009E67FC">
      <w:pPr>
        <w:pStyle w:val="NormalWeb"/>
        <w:ind w:left="1276"/>
        <w:rPr>
          <w:rFonts w:ascii="Sylfaen" w:hAnsi="Sylfaen" w:cs="Sylfaen"/>
          <w:b/>
          <w:bCs/>
          <w:color w:val="000007"/>
          <w:sz w:val="18"/>
          <w:szCs w:val="18"/>
          <w:lang w:val="en-US"/>
        </w:rPr>
      </w:pPr>
      <w:r w:rsidRPr="00954B39">
        <w:rPr>
          <w:rFonts w:ascii="Sylfaen" w:hAnsi="Sylfaen" w:cs="Sylfaen"/>
          <w:b/>
          <w:bCs/>
          <w:color w:val="000007"/>
          <w:sz w:val="18"/>
          <w:szCs w:val="18"/>
          <w:lang w:val="ka-GE"/>
        </w:rPr>
        <w:t>ბ</w:t>
      </w:r>
      <w:r w:rsidR="00B34986" w:rsidRPr="00954B39">
        <w:rPr>
          <w:rFonts w:ascii="Arial" w:hAnsi="Arial" w:cs="Arial"/>
          <w:b/>
          <w:bCs/>
          <w:color w:val="000007"/>
          <w:sz w:val="18"/>
          <w:szCs w:val="18"/>
          <w:lang w:val="en-US"/>
        </w:rPr>
        <w:t xml:space="preserve">) </w:t>
      </w:r>
      <w:proofErr w:type="spellStart"/>
      <w:r w:rsidRPr="00954B39">
        <w:rPr>
          <w:rFonts w:ascii="Sylfaen" w:hAnsi="Sylfaen" w:cs="Sylfaen"/>
          <w:b/>
          <w:bCs/>
          <w:color w:val="000007"/>
          <w:sz w:val="18"/>
          <w:szCs w:val="18"/>
          <w:lang w:val="en-US"/>
        </w:rPr>
        <w:t>სავალდებულო</w:t>
      </w:r>
      <w:proofErr w:type="spellEnd"/>
      <w:r w:rsidRPr="00954B39">
        <w:rPr>
          <w:rFonts w:ascii="Arial" w:hAnsi="Arial" w:cs="Arial"/>
          <w:b/>
          <w:bCs/>
          <w:color w:val="000007"/>
          <w:sz w:val="18"/>
          <w:szCs w:val="18"/>
          <w:lang w:val="en-US"/>
        </w:rPr>
        <w:t xml:space="preserve"> </w:t>
      </w:r>
      <w:proofErr w:type="spellStart"/>
      <w:r w:rsidRPr="00954B39">
        <w:rPr>
          <w:rFonts w:ascii="Sylfaen" w:hAnsi="Sylfaen" w:cs="Sylfaen"/>
          <w:b/>
          <w:bCs/>
          <w:color w:val="000007"/>
          <w:sz w:val="18"/>
          <w:szCs w:val="18"/>
          <w:lang w:val="en-US"/>
        </w:rPr>
        <w:t>დაზღვევის</w:t>
      </w:r>
      <w:proofErr w:type="spellEnd"/>
      <w:r w:rsidRPr="00954B39">
        <w:rPr>
          <w:rFonts w:ascii="Arial" w:hAnsi="Arial" w:cs="Arial"/>
          <w:b/>
          <w:bCs/>
          <w:color w:val="000007"/>
          <w:sz w:val="18"/>
          <w:szCs w:val="18"/>
          <w:lang w:val="en-US"/>
        </w:rPr>
        <w:t xml:space="preserve"> </w:t>
      </w:r>
      <w:proofErr w:type="spellStart"/>
      <w:r w:rsidRPr="00954B39">
        <w:rPr>
          <w:rFonts w:ascii="Sylfaen" w:hAnsi="Sylfaen" w:cs="Sylfaen"/>
          <w:b/>
          <w:bCs/>
          <w:color w:val="000007"/>
          <w:sz w:val="18"/>
          <w:szCs w:val="18"/>
          <w:lang w:val="en-US"/>
        </w:rPr>
        <w:t>კანონის</w:t>
      </w:r>
      <w:proofErr w:type="spellEnd"/>
      <w:r w:rsidRPr="00954B39">
        <w:rPr>
          <w:rFonts w:ascii="Arial" w:hAnsi="Arial" w:cs="Arial"/>
          <w:b/>
          <w:bCs/>
          <w:color w:val="000007"/>
          <w:sz w:val="18"/>
          <w:szCs w:val="18"/>
          <w:lang w:val="en-US"/>
        </w:rPr>
        <w:t xml:space="preserve"> </w:t>
      </w:r>
      <w:proofErr w:type="spellStart"/>
      <w:r w:rsidRPr="00954B39">
        <w:rPr>
          <w:rFonts w:ascii="Sylfaen" w:hAnsi="Sylfaen" w:cs="Sylfaen"/>
          <w:b/>
          <w:bCs/>
          <w:color w:val="000007"/>
          <w:sz w:val="18"/>
          <w:szCs w:val="18"/>
          <w:lang w:val="en-US"/>
        </w:rPr>
        <w:t>მიხედვით</w:t>
      </w:r>
      <w:proofErr w:type="spellEnd"/>
    </w:p>
    <w:p w14:paraId="023B89F4" w14:textId="77777777" w:rsidR="008F4639" w:rsidRDefault="008F4639" w:rsidP="008F4639">
      <w:pPr>
        <w:pStyle w:val="NormalWeb"/>
        <w:rPr>
          <w:rFonts w:ascii="Sylfaen" w:hAnsi="Sylfaen" w:cs="Sylfaen"/>
          <w:color w:val="000007"/>
          <w:sz w:val="18"/>
          <w:szCs w:val="18"/>
          <w:lang w:val="ka-GE"/>
        </w:rPr>
      </w:pPr>
    </w:p>
    <w:p w14:paraId="79EFD3E9" w14:textId="73DD6B49" w:rsidR="008F4639" w:rsidRDefault="008F4639" w:rsidP="008F4639">
      <w:pPr>
        <w:pStyle w:val="NormalWeb"/>
        <w:rPr>
          <w:rFonts w:ascii="Arial" w:hAnsi="Arial" w:cs="Arial"/>
          <w:color w:val="000007"/>
          <w:sz w:val="18"/>
          <w:szCs w:val="18"/>
          <w:lang w:val="en-US"/>
        </w:rPr>
      </w:pPr>
      <w:r w:rsidRPr="00954B39">
        <w:rPr>
          <w:rFonts w:ascii="Sylfaen" w:hAnsi="Sylfaen" w:cs="Sylfaen"/>
          <w:color w:val="000007"/>
          <w:sz w:val="18"/>
          <w:szCs w:val="18"/>
          <w:lang w:val="ka-GE"/>
        </w:rPr>
        <w:t>სამწლიანი</w:t>
      </w:r>
      <w:r w:rsidRPr="00954B39">
        <w:rPr>
          <w:rFonts w:ascii="Arial" w:hAnsi="Arial" w:cs="Arial"/>
          <w:color w:val="000007"/>
          <w:sz w:val="18"/>
          <w:szCs w:val="18"/>
          <w:lang w:val="ka-GE"/>
        </w:rPr>
        <w:t xml:space="preserve"> </w:t>
      </w:r>
      <w:r w:rsidRPr="00954B39">
        <w:rPr>
          <w:rFonts w:ascii="Sylfaen" w:hAnsi="Sylfaen" w:cs="Sylfaen"/>
          <w:color w:val="000007"/>
          <w:sz w:val="18"/>
          <w:szCs w:val="18"/>
          <w:lang w:val="ka-GE"/>
        </w:rPr>
        <w:t>ზარალის</w:t>
      </w:r>
      <w:r w:rsidRPr="00954B39">
        <w:rPr>
          <w:rFonts w:ascii="Arial" w:hAnsi="Arial" w:cs="Arial"/>
          <w:color w:val="000007"/>
          <w:sz w:val="18"/>
          <w:szCs w:val="18"/>
          <w:lang w:val="ka-GE"/>
        </w:rPr>
        <w:t xml:space="preserve"> </w:t>
      </w:r>
      <w:r w:rsidRPr="00954B39">
        <w:rPr>
          <w:rFonts w:ascii="Sylfaen" w:hAnsi="Sylfaen" w:cs="Sylfaen"/>
          <w:color w:val="000007"/>
          <w:sz w:val="18"/>
          <w:szCs w:val="18"/>
          <w:lang w:val="ka-GE"/>
        </w:rPr>
        <w:t>ისტროია</w:t>
      </w:r>
      <w:r w:rsidRPr="00954B39">
        <w:rPr>
          <w:rFonts w:ascii="Arial" w:hAnsi="Arial" w:cs="Arial"/>
          <w:color w:val="000007"/>
          <w:sz w:val="18"/>
          <w:szCs w:val="18"/>
          <w:lang w:val="en-US"/>
        </w:rPr>
        <w:t xml:space="preserve">: </w:t>
      </w:r>
    </w:p>
    <w:p w14:paraId="4583C744" w14:textId="5BA00DCE" w:rsidR="008F4639" w:rsidRPr="00A018D2" w:rsidRDefault="008F4639" w:rsidP="008F4639">
      <w:pPr>
        <w:rPr>
          <w:rFonts w:ascii="Arial" w:hAnsi="Arial" w:cs="Arial"/>
          <w:color w:val="FF0000"/>
          <w:sz w:val="18"/>
          <w:szCs w:val="18"/>
          <w:shd w:val="clear" w:color="auto" w:fill="FFFFFF"/>
          <w:lang w:val="ka-GE"/>
        </w:rPr>
      </w:pPr>
      <w:r>
        <w:rPr>
          <w:rFonts w:ascii="Sylfaen" w:hAnsi="Sylfaen" w:cs="Sylfaen"/>
          <w:color w:val="FF0000"/>
          <w:sz w:val="18"/>
          <w:szCs w:val="18"/>
          <w:shd w:val="clear" w:color="auto" w:fill="FFFFFF"/>
          <w:lang w:val="ka-GE"/>
        </w:rPr>
        <w:t>ზარალის მიახლოვებითი ღირებულება</w:t>
      </w:r>
      <w:r w:rsidRPr="00A018D2">
        <w:rPr>
          <w:rFonts w:ascii="Arial" w:hAnsi="Arial" w:cs="Arial"/>
          <w:color w:val="FF0000"/>
          <w:sz w:val="18"/>
          <w:szCs w:val="18"/>
          <w:shd w:val="clear" w:color="auto" w:fill="FFFFFF"/>
          <w:lang w:val="ka-GE"/>
        </w:rPr>
        <w:t>:</w:t>
      </w:r>
      <w:r w:rsidRPr="00A018D2">
        <w:rPr>
          <w:rFonts w:ascii="Arial" w:hAnsi="Arial" w:cs="Arial"/>
          <w:color w:val="FF0000"/>
          <w:sz w:val="18"/>
          <w:szCs w:val="18"/>
          <w:shd w:val="clear" w:color="auto" w:fill="FFFFFF"/>
          <w:lang w:val="en-US"/>
        </w:rPr>
        <w:t xml:space="preserve"> </w:t>
      </w:r>
      <w:r w:rsidRPr="008F4639">
        <w:rPr>
          <w:rFonts w:asciiTheme="minorHAnsi" w:hAnsiTheme="minorHAnsi" w:cs="Arial"/>
          <w:color w:val="FF0000"/>
          <w:sz w:val="20"/>
          <w:szCs w:val="18"/>
          <w:shd w:val="clear" w:color="auto" w:fill="FFFFFF"/>
          <w:lang w:val="ka-GE"/>
        </w:rPr>
        <w:t>141</w:t>
      </w:r>
      <w:r w:rsidRPr="008F4639">
        <w:rPr>
          <w:rFonts w:asciiTheme="minorHAnsi" w:hAnsiTheme="minorHAnsi" w:cs="Arial"/>
          <w:color w:val="FF0000"/>
          <w:sz w:val="22"/>
          <w:szCs w:val="18"/>
          <w:shd w:val="clear" w:color="auto" w:fill="FFFFFF"/>
          <w:lang w:val="ka-GE"/>
        </w:rPr>
        <w:t>,</w:t>
      </w:r>
      <w:r w:rsidRPr="00BA1CBA">
        <w:rPr>
          <w:rFonts w:asciiTheme="minorHAnsi" w:hAnsiTheme="minorHAnsi" w:cs="Arial"/>
          <w:color w:val="FF0000"/>
          <w:sz w:val="20"/>
          <w:szCs w:val="18"/>
          <w:shd w:val="clear" w:color="auto" w:fill="FFFFFF"/>
          <w:lang w:val="ka-GE"/>
        </w:rPr>
        <w:t xml:space="preserve"> </w:t>
      </w:r>
      <w:r>
        <w:rPr>
          <w:rFonts w:asciiTheme="minorHAnsi" w:hAnsiTheme="minorHAnsi" w:cs="Arial"/>
          <w:color w:val="FF0000"/>
          <w:sz w:val="20"/>
          <w:szCs w:val="18"/>
          <w:shd w:val="clear" w:color="auto" w:fill="FFFFFF"/>
          <w:lang w:val="ka-GE"/>
        </w:rPr>
        <w:t>731</w:t>
      </w:r>
      <w:r>
        <w:rPr>
          <w:rFonts w:asciiTheme="minorHAnsi" w:hAnsiTheme="minorHAnsi" w:cs="Arial"/>
          <w:color w:val="FF0000"/>
          <w:sz w:val="20"/>
          <w:szCs w:val="18"/>
          <w:shd w:val="clear" w:color="auto" w:fill="FFFFFF"/>
          <w:lang w:val="ka-GE"/>
        </w:rPr>
        <w:t xml:space="preserve"> </w:t>
      </w:r>
      <w:r w:rsidRPr="00A018D2">
        <w:rPr>
          <w:rFonts w:ascii="Sylfaen" w:hAnsi="Sylfaen" w:cs="Sylfaen"/>
          <w:color w:val="FF0000"/>
          <w:sz w:val="18"/>
          <w:szCs w:val="18"/>
          <w:shd w:val="clear" w:color="auto" w:fill="FFFFFF"/>
          <w:lang w:val="ka-GE"/>
        </w:rPr>
        <w:t>ლარი</w:t>
      </w:r>
    </w:p>
    <w:p w14:paraId="34D1AD82" w14:textId="77777777" w:rsidR="008F4639" w:rsidRDefault="008F4639" w:rsidP="00C0618E">
      <w:pPr>
        <w:rPr>
          <w:rFonts w:ascii="Sylfaen" w:hAnsi="Sylfaen" w:cs="Sylfaen"/>
          <w:b/>
          <w:bCs/>
          <w:color w:val="000007"/>
          <w:sz w:val="18"/>
          <w:szCs w:val="18"/>
          <w:lang w:val="en-US"/>
        </w:rPr>
      </w:pPr>
    </w:p>
    <w:p w14:paraId="0F064225" w14:textId="6B8051DE" w:rsidR="00C0618E" w:rsidRPr="00C45DD9" w:rsidRDefault="00C0618E" w:rsidP="00C0618E">
      <w:pPr>
        <w:rPr>
          <w:rFonts w:ascii="Calibri" w:hAnsi="Calibri" w:cs="Calibri"/>
          <w:color w:val="000000"/>
          <w:sz w:val="22"/>
          <w:szCs w:val="22"/>
          <w:lang w:eastAsia="en-US"/>
        </w:rPr>
      </w:pPr>
      <w:proofErr w:type="gramStart"/>
      <w:r>
        <w:rPr>
          <w:rFonts w:ascii="Sylfaen" w:hAnsi="Sylfaen" w:cs="Sylfaen"/>
          <w:b/>
          <w:bCs/>
          <w:color w:val="000007"/>
          <w:sz w:val="18"/>
          <w:szCs w:val="18"/>
          <w:lang w:val="en-US"/>
        </w:rPr>
        <w:t xml:space="preserve">გ) </w:t>
      </w:r>
      <w:r>
        <w:rPr>
          <w:rFonts w:ascii="Sylfaen" w:hAnsi="Sylfaen" w:cs="Sylfaen"/>
          <w:b/>
          <w:bCs/>
          <w:color w:val="000007"/>
          <w:sz w:val="18"/>
          <w:szCs w:val="18"/>
          <w:lang w:val="ka-GE"/>
        </w:rPr>
        <w:t xml:space="preserve"> </w:t>
      </w:r>
      <w:r w:rsidRPr="00C0618E">
        <w:rPr>
          <w:rFonts w:ascii="Sylfaen" w:hAnsi="Sylfaen" w:cs="Sylfaen"/>
          <w:b/>
          <w:bCs/>
          <w:color w:val="000007"/>
          <w:sz w:val="18"/>
          <w:szCs w:val="18"/>
          <w:lang w:val="ka-GE"/>
        </w:rPr>
        <w:t>მზის</w:t>
      </w:r>
      <w:proofErr w:type="gramEnd"/>
      <w:r w:rsidRPr="00C0618E">
        <w:rPr>
          <w:rFonts w:ascii="Sylfaen" w:hAnsi="Sylfaen" w:cs="Sylfaen"/>
          <w:b/>
          <w:bCs/>
          <w:color w:val="000007"/>
          <w:sz w:val="18"/>
          <w:szCs w:val="18"/>
          <w:lang w:val="ka-GE"/>
        </w:rPr>
        <w:t xml:space="preserve"> პანელები </w:t>
      </w:r>
      <w:r w:rsidRPr="00C0618E">
        <w:rPr>
          <w:rFonts w:ascii="Aptos Narrow" w:hAnsi="Aptos Narrow"/>
          <w:b/>
          <w:bCs/>
          <w:color w:val="000000"/>
          <w:sz w:val="22"/>
          <w:szCs w:val="22"/>
        </w:rPr>
        <w:t xml:space="preserve">       </w:t>
      </w:r>
      <w:r w:rsidRPr="00C0618E">
        <w:rPr>
          <w:rFonts w:ascii="Aptos Narrow" w:hAnsi="Aptos Narrow"/>
          <w:b/>
          <w:bCs/>
          <w:color w:val="000000"/>
          <w:sz w:val="22"/>
          <w:szCs w:val="22"/>
          <w:lang w:val="en-US"/>
        </w:rPr>
        <w:t>-</w:t>
      </w:r>
      <w:r w:rsidRPr="00C0618E">
        <w:rPr>
          <w:rFonts w:ascii="Aptos Narrow" w:hAnsi="Aptos Narrow"/>
          <w:b/>
          <w:bCs/>
          <w:color w:val="000000"/>
          <w:sz w:val="22"/>
          <w:szCs w:val="22"/>
        </w:rPr>
        <w:t xml:space="preserve">    </w:t>
      </w:r>
      <w:r w:rsidR="00C45DD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45DD9" w:rsidRPr="00C45DD9">
        <w:rPr>
          <w:rFonts w:ascii="Sylfaen" w:hAnsi="Sylfaen" w:cs="Sylfaen"/>
          <w:b/>
          <w:bCs/>
          <w:color w:val="000007"/>
          <w:sz w:val="22"/>
          <w:szCs w:val="22"/>
          <w:lang w:val="ka-GE"/>
        </w:rPr>
        <w:t>2,261,380.0</w:t>
      </w:r>
      <w:r w:rsidR="00C45DD9" w:rsidRPr="00C45DD9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C45DD9" w:rsidRPr="00C45DD9">
        <w:rPr>
          <w:rFonts w:ascii="Calibri" w:hAnsi="Calibri" w:cs="Calibri"/>
          <w:color w:val="000000"/>
          <w:sz w:val="28"/>
          <w:szCs w:val="28"/>
          <w:lang w:val="en-US"/>
        </w:rPr>
        <w:t xml:space="preserve">  </w:t>
      </w:r>
      <w:r w:rsidRPr="00C0618E">
        <w:rPr>
          <w:rFonts w:asciiTheme="minorHAnsi" w:hAnsiTheme="minorHAnsi"/>
          <w:b/>
          <w:bCs/>
          <w:color w:val="000000"/>
          <w:sz w:val="22"/>
          <w:szCs w:val="22"/>
          <w:lang w:val="ka-GE"/>
        </w:rPr>
        <w:t>ლარი</w:t>
      </w:r>
    </w:p>
    <w:p w14:paraId="7E243A43" w14:textId="77777777" w:rsidR="00C0618E" w:rsidRPr="00C0618E" w:rsidRDefault="00C0618E" w:rsidP="00C0618E">
      <w:pPr>
        <w:tabs>
          <w:tab w:val="left" w:pos="630"/>
        </w:tabs>
        <w:spacing w:line="276" w:lineRule="auto"/>
        <w:contextualSpacing/>
        <w:jc w:val="both"/>
        <w:rPr>
          <w:rFonts w:ascii="Sylfaen" w:eastAsia="Sylfaen UGB" w:hAnsi="Sylfaen" w:cs="Sylfaen"/>
          <w:b/>
          <w:bCs/>
          <w:sz w:val="22"/>
          <w:szCs w:val="22"/>
          <w:lang w:val="ka-GE"/>
        </w:rPr>
      </w:pPr>
      <w:bookmarkStart w:id="0" w:name="_Hlk177416836"/>
      <w:bookmarkStart w:id="1" w:name="_Hlk177416814"/>
    </w:p>
    <w:p w14:paraId="4EDC1EB7" w14:textId="77777777" w:rsidR="00C0618E" w:rsidRPr="00C0618E" w:rsidRDefault="00C0618E" w:rsidP="00C0618E">
      <w:pPr>
        <w:tabs>
          <w:tab w:val="left" w:pos="630"/>
        </w:tabs>
        <w:spacing w:line="276" w:lineRule="auto"/>
        <w:contextualSpacing/>
        <w:jc w:val="both"/>
        <w:rPr>
          <w:rFonts w:ascii="Sylfaen" w:eastAsia="Sylfaen UGB" w:hAnsi="Sylfaen" w:cs="Sylfaen"/>
          <w:b/>
          <w:bCs/>
          <w:sz w:val="22"/>
          <w:szCs w:val="22"/>
          <w:lang w:val="ka-GE"/>
        </w:rPr>
      </w:pPr>
      <w:r>
        <w:rPr>
          <w:rFonts w:ascii="Sylfaen" w:eastAsia="Sylfaen UGB" w:hAnsi="Sylfaen" w:cs="Sylfaen"/>
          <w:b/>
          <w:bCs/>
          <w:sz w:val="22"/>
          <w:szCs w:val="22"/>
          <w:lang w:val="ka-GE"/>
        </w:rPr>
        <w:t>ავტოგასამართი სადგურის მიმდებარედ მიწაზე აშენებული ფერმები</w:t>
      </w:r>
    </w:p>
    <w:p w14:paraId="6D932E6A" w14:textId="77777777" w:rsidR="00C0618E" w:rsidRPr="008228B4" w:rsidRDefault="00C0618E" w:rsidP="00C0618E">
      <w:pPr>
        <w:pStyle w:val="ListParagraph"/>
        <w:numPr>
          <w:ilvl w:val="0"/>
          <w:numId w:val="23"/>
        </w:numPr>
        <w:tabs>
          <w:tab w:val="left" w:pos="630"/>
        </w:tabs>
        <w:spacing w:line="276" w:lineRule="auto"/>
        <w:ind w:left="1170" w:hanging="450"/>
        <w:contextualSpacing/>
        <w:jc w:val="both"/>
        <w:rPr>
          <w:rFonts w:ascii="Sylfaen" w:eastAsia="Sylfaen UGB" w:hAnsi="Sylfaen" w:cs="Sylfaen"/>
          <w:b/>
          <w:bCs/>
          <w:sz w:val="22"/>
          <w:szCs w:val="22"/>
        </w:rPr>
      </w:pPr>
      <w:r w:rsidRPr="008228B4">
        <w:rPr>
          <w:rFonts w:ascii="Sylfaen" w:eastAsia="Sylfaen UGB" w:hAnsi="Sylfaen" w:cs="Sylfaen UGB"/>
          <w:sz w:val="22"/>
          <w:szCs w:val="22"/>
          <w:lang w:val="ka-GE"/>
        </w:rPr>
        <w:t>ქარელის რაიონი, ურბნისი (საკადასტრო კოდი 68.16.45.000.054)</w:t>
      </w:r>
      <w:r w:rsidRPr="008228B4">
        <w:rPr>
          <w:rFonts w:ascii="Sylfaen" w:eastAsia="Sylfaen UGB" w:hAnsi="Sylfaen" w:cs="Sylfaen UGB"/>
          <w:sz w:val="22"/>
          <w:szCs w:val="22"/>
        </w:rPr>
        <w:t xml:space="preserve"> </w:t>
      </w:r>
    </w:p>
    <w:p w14:paraId="426893D7" w14:textId="77777777" w:rsidR="00C0618E" w:rsidRPr="008228B4" w:rsidRDefault="00C0618E" w:rsidP="00C0618E">
      <w:pPr>
        <w:pStyle w:val="ListParagraph"/>
        <w:numPr>
          <w:ilvl w:val="0"/>
          <w:numId w:val="23"/>
        </w:numPr>
        <w:tabs>
          <w:tab w:val="left" w:pos="630"/>
        </w:tabs>
        <w:spacing w:line="276" w:lineRule="auto"/>
        <w:ind w:left="1170" w:hanging="450"/>
        <w:contextualSpacing/>
        <w:jc w:val="both"/>
        <w:rPr>
          <w:rFonts w:ascii="Sylfaen" w:eastAsia="Sylfaen UGB" w:hAnsi="Sylfaen" w:cs="Sylfaen"/>
          <w:b/>
          <w:bCs/>
          <w:sz w:val="22"/>
          <w:szCs w:val="22"/>
        </w:rPr>
      </w:pPr>
      <w:r w:rsidRPr="008228B4">
        <w:rPr>
          <w:rFonts w:ascii="Sylfaen" w:eastAsia="Sylfaen UGB" w:hAnsi="Sylfaen" w:cs="Sylfaen UGB"/>
          <w:sz w:val="22"/>
          <w:szCs w:val="22"/>
          <w:lang w:val="ka-GE"/>
        </w:rPr>
        <w:t>თერჯოლის რაიონი, სიქთარვა (საკადასტრო კოდი 33.08.38.224)</w:t>
      </w:r>
      <w:r w:rsidRPr="008228B4">
        <w:rPr>
          <w:rFonts w:ascii="Sylfaen" w:eastAsia="Sylfaen UGB" w:hAnsi="Sylfaen" w:cs="Sylfaen UGB"/>
          <w:sz w:val="22"/>
          <w:szCs w:val="22"/>
        </w:rPr>
        <w:t xml:space="preserve"> </w:t>
      </w:r>
    </w:p>
    <w:p w14:paraId="6190B6CD" w14:textId="23D6D04B" w:rsidR="00C0618E" w:rsidRPr="00C0618E" w:rsidRDefault="00C0618E" w:rsidP="00C0618E">
      <w:pPr>
        <w:pStyle w:val="ListParagraph"/>
        <w:numPr>
          <w:ilvl w:val="0"/>
          <w:numId w:val="23"/>
        </w:numPr>
        <w:tabs>
          <w:tab w:val="left" w:pos="630"/>
        </w:tabs>
        <w:spacing w:line="276" w:lineRule="auto"/>
        <w:ind w:left="1134" w:hanging="425"/>
        <w:contextualSpacing/>
        <w:jc w:val="both"/>
        <w:rPr>
          <w:rFonts w:ascii="Sylfaen" w:hAnsi="Sylfaen" w:cs="Sylfaen"/>
          <w:b/>
          <w:bCs/>
          <w:color w:val="000007"/>
          <w:sz w:val="18"/>
          <w:szCs w:val="18"/>
          <w:lang w:val="en-US"/>
        </w:rPr>
      </w:pPr>
      <w:r w:rsidRPr="00C0618E">
        <w:rPr>
          <w:rFonts w:ascii="Sylfaen" w:eastAsia="Sylfaen UGB" w:hAnsi="Sylfaen" w:cs="Sylfaen UGB"/>
          <w:sz w:val="22"/>
          <w:szCs w:val="22"/>
        </w:rPr>
        <w:t>გარდაბანი, სოფელი ახალი სამგორი</w:t>
      </w:r>
      <w:r w:rsidRPr="00C0618E">
        <w:rPr>
          <w:rFonts w:ascii="Sylfaen" w:eastAsia="Sylfaen UGB" w:hAnsi="Sylfaen" w:cs="Sylfaen UGB"/>
          <w:sz w:val="22"/>
          <w:szCs w:val="22"/>
          <w:lang w:val="ka-GE"/>
        </w:rPr>
        <w:t xml:space="preserve"> ( საკადასტრო კოდი </w:t>
      </w:r>
      <w:r w:rsidRPr="00C0618E">
        <w:rPr>
          <w:rFonts w:ascii="Sylfaen" w:hAnsi="Sylfaen" w:cs="Sylfaen"/>
          <w:sz w:val="22"/>
          <w:szCs w:val="22"/>
          <w:lang w:val="en-US"/>
        </w:rPr>
        <w:t>81.13.22.374</w:t>
      </w:r>
      <w:r w:rsidRPr="00C0618E">
        <w:rPr>
          <w:rFonts w:ascii="Sylfaen" w:eastAsia="Sylfaen UGB" w:hAnsi="Sylfaen" w:cs="Sylfaen UGB"/>
          <w:sz w:val="22"/>
          <w:szCs w:val="22"/>
          <w:lang w:val="ka-GE"/>
        </w:rPr>
        <w:t xml:space="preserve">) </w:t>
      </w:r>
      <w:bookmarkEnd w:id="0"/>
      <w:bookmarkEnd w:id="1"/>
    </w:p>
    <w:p w14:paraId="368CA877" w14:textId="77777777" w:rsidR="008F4639" w:rsidRDefault="008F4639" w:rsidP="008F4639">
      <w:pPr>
        <w:pStyle w:val="NormalWeb"/>
        <w:rPr>
          <w:rFonts w:ascii="Sylfaen" w:hAnsi="Sylfaen" w:cs="Sylfaen"/>
          <w:color w:val="000007"/>
          <w:sz w:val="18"/>
          <w:szCs w:val="18"/>
          <w:lang w:val="ka-GE"/>
        </w:rPr>
      </w:pPr>
    </w:p>
    <w:p w14:paraId="1197F092" w14:textId="6051EAFA" w:rsidR="008F4639" w:rsidRDefault="00BA21C9" w:rsidP="008F4639">
      <w:pPr>
        <w:pStyle w:val="NormalWeb"/>
        <w:rPr>
          <w:rFonts w:ascii="Sylfaen" w:hAnsi="Sylfaen" w:cs="Sylfaen"/>
          <w:color w:val="000007"/>
          <w:sz w:val="18"/>
          <w:szCs w:val="18"/>
          <w:lang w:val="ka-GE"/>
        </w:rPr>
      </w:pPr>
      <w:bookmarkStart w:id="2" w:name="_GoBack"/>
      <w:bookmarkEnd w:id="2"/>
      <w:r w:rsidRPr="00954B39">
        <w:rPr>
          <w:rFonts w:ascii="Sylfaen" w:hAnsi="Sylfaen" w:cs="Sylfaen"/>
          <w:color w:val="000007"/>
          <w:sz w:val="18"/>
          <w:szCs w:val="18"/>
          <w:lang w:val="ka-GE"/>
        </w:rPr>
        <w:t>ზარალის</w:t>
      </w:r>
      <w:r w:rsidRPr="00954B39">
        <w:rPr>
          <w:rFonts w:ascii="Arial" w:hAnsi="Arial" w:cs="Arial"/>
          <w:color w:val="000007"/>
          <w:sz w:val="18"/>
          <w:szCs w:val="18"/>
          <w:lang w:val="ka-GE"/>
        </w:rPr>
        <w:t xml:space="preserve"> </w:t>
      </w:r>
      <w:r w:rsidRPr="00954B39">
        <w:rPr>
          <w:rFonts w:ascii="Sylfaen" w:hAnsi="Sylfaen" w:cs="Sylfaen"/>
          <w:color w:val="000007"/>
          <w:sz w:val="18"/>
          <w:szCs w:val="18"/>
          <w:lang w:val="ka-GE"/>
        </w:rPr>
        <w:t>ისტროია</w:t>
      </w:r>
      <w:r w:rsidR="00B34986" w:rsidRPr="00954B39">
        <w:rPr>
          <w:rFonts w:ascii="Arial" w:hAnsi="Arial" w:cs="Arial"/>
          <w:color w:val="000007"/>
          <w:sz w:val="18"/>
          <w:szCs w:val="18"/>
          <w:lang w:val="en-US"/>
        </w:rPr>
        <w:t xml:space="preserve">: </w:t>
      </w:r>
      <w:r w:rsidR="008F4639" w:rsidRPr="008F4639">
        <w:rPr>
          <w:rFonts w:ascii="Sylfaen" w:hAnsi="Sylfaen" w:cs="Sylfaen"/>
          <w:color w:val="FF0000"/>
          <w:sz w:val="18"/>
          <w:szCs w:val="18"/>
          <w:lang w:val="ka-GE"/>
        </w:rPr>
        <w:t>ზარალი არ ფიქსირდება</w:t>
      </w:r>
    </w:p>
    <w:p w14:paraId="093CF32F" w14:textId="462842D0" w:rsidR="00B34986" w:rsidRPr="00C0618E" w:rsidRDefault="00BA21C9" w:rsidP="008F4639">
      <w:pPr>
        <w:pStyle w:val="NormalWeb"/>
        <w:rPr>
          <w:rFonts w:ascii="Arial" w:hAnsi="Arial" w:cs="Arial"/>
          <w:sz w:val="18"/>
          <w:szCs w:val="18"/>
          <w:lang w:val="ka-GE"/>
        </w:rPr>
      </w:pPr>
      <w:r w:rsidRPr="00954B39">
        <w:rPr>
          <w:rFonts w:ascii="Sylfaen" w:hAnsi="Sylfaen" w:cs="Sylfaen"/>
          <w:sz w:val="18"/>
          <w:szCs w:val="18"/>
          <w:lang w:val="ka-GE"/>
        </w:rPr>
        <w:t>გთხოვთ</w:t>
      </w:r>
      <w:r w:rsidRPr="00954B39">
        <w:rPr>
          <w:rFonts w:ascii="Arial" w:hAnsi="Arial" w:cs="Arial"/>
          <w:sz w:val="18"/>
          <w:szCs w:val="18"/>
          <w:lang w:val="ka-GE"/>
        </w:rPr>
        <w:t xml:space="preserve">, </w:t>
      </w:r>
      <w:r w:rsidRPr="00954B39">
        <w:rPr>
          <w:rFonts w:ascii="Sylfaen" w:hAnsi="Sylfaen" w:cs="Sylfaen"/>
          <w:sz w:val="18"/>
          <w:szCs w:val="18"/>
          <w:lang w:val="ka-GE"/>
        </w:rPr>
        <w:t>წარმოადგინოთ</w:t>
      </w:r>
      <w:r w:rsidRPr="00954B39">
        <w:rPr>
          <w:rFonts w:ascii="Arial" w:hAnsi="Arial" w:cs="Arial"/>
          <w:sz w:val="18"/>
          <w:szCs w:val="18"/>
          <w:lang w:val="ka-GE"/>
        </w:rPr>
        <w:t xml:space="preserve"> </w:t>
      </w:r>
      <w:r w:rsidRPr="00954B39">
        <w:rPr>
          <w:rFonts w:ascii="Sylfaen" w:hAnsi="Sylfaen" w:cs="Sylfaen"/>
          <w:sz w:val="18"/>
          <w:szCs w:val="18"/>
          <w:lang w:val="ka-GE"/>
        </w:rPr>
        <w:t>გადამზღვევლების</w:t>
      </w:r>
      <w:r w:rsidRPr="00954B39">
        <w:rPr>
          <w:rFonts w:ascii="Arial" w:hAnsi="Arial" w:cs="Arial"/>
          <w:sz w:val="18"/>
          <w:szCs w:val="18"/>
          <w:lang w:val="ka-GE"/>
        </w:rPr>
        <w:t xml:space="preserve"> </w:t>
      </w:r>
      <w:r w:rsidRPr="00954B39">
        <w:rPr>
          <w:rFonts w:ascii="Sylfaen" w:hAnsi="Sylfaen" w:cs="Sylfaen"/>
          <w:sz w:val="18"/>
          <w:szCs w:val="18"/>
          <w:lang w:val="ka-GE"/>
        </w:rPr>
        <w:t>სია</w:t>
      </w:r>
      <w:r w:rsidRPr="00954B39">
        <w:rPr>
          <w:rFonts w:ascii="Arial" w:hAnsi="Arial" w:cs="Arial"/>
          <w:sz w:val="18"/>
          <w:szCs w:val="18"/>
          <w:lang w:val="ka-GE"/>
        </w:rPr>
        <w:t xml:space="preserve"> </w:t>
      </w:r>
      <w:r w:rsidRPr="00954B39">
        <w:rPr>
          <w:rFonts w:ascii="Sylfaen" w:hAnsi="Sylfaen" w:cs="Sylfaen"/>
          <w:sz w:val="18"/>
          <w:szCs w:val="18"/>
          <w:lang w:val="ka-GE"/>
        </w:rPr>
        <w:t>და</w:t>
      </w:r>
      <w:r w:rsidRPr="00954B39">
        <w:rPr>
          <w:rFonts w:ascii="Arial" w:hAnsi="Arial" w:cs="Arial"/>
          <w:sz w:val="18"/>
          <w:szCs w:val="18"/>
          <w:lang w:val="ka-GE"/>
        </w:rPr>
        <w:t xml:space="preserve"> </w:t>
      </w:r>
      <w:r w:rsidRPr="00954B39">
        <w:rPr>
          <w:rFonts w:ascii="Sylfaen" w:hAnsi="Sylfaen" w:cs="Sylfaen"/>
          <w:sz w:val="18"/>
          <w:szCs w:val="18"/>
          <w:lang w:val="ka-GE"/>
        </w:rPr>
        <w:t>მათი</w:t>
      </w:r>
      <w:r w:rsidRPr="00954B39">
        <w:rPr>
          <w:rFonts w:ascii="Arial" w:hAnsi="Arial" w:cs="Arial"/>
          <w:sz w:val="18"/>
          <w:szCs w:val="18"/>
          <w:lang w:val="ka-GE"/>
        </w:rPr>
        <w:t xml:space="preserve"> </w:t>
      </w:r>
      <w:r w:rsidR="00D424CF">
        <w:rPr>
          <w:rFonts w:ascii="Sylfaen" w:hAnsi="Sylfaen" w:cs="Sylfaen"/>
          <w:sz w:val="18"/>
          <w:szCs w:val="18"/>
          <w:lang w:val="ka-GE"/>
        </w:rPr>
        <w:t>ჩ</w:t>
      </w:r>
      <w:r w:rsidRPr="00954B39">
        <w:rPr>
          <w:rFonts w:ascii="Sylfaen" w:hAnsi="Sylfaen" w:cs="Sylfaen"/>
          <w:sz w:val="18"/>
          <w:szCs w:val="18"/>
          <w:lang w:val="ka-GE"/>
        </w:rPr>
        <w:t>ართულობა</w:t>
      </w:r>
      <w:r w:rsidRPr="00954B39">
        <w:rPr>
          <w:rFonts w:ascii="Arial" w:hAnsi="Arial" w:cs="Arial"/>
          <w:sz w:val="18"/>
          <w:szCs w:val="18"/>
          <w:lang w:val="ka-GE"/>
        </w:rPr>
        <w:t xml:space="preserve"> </w:t>
      </w:r>
      <w:r w:rsidRPr="00954B39">
        <w:rPr>
          <w:rFonts w:ascii="Sylfaen" w:hAnsi="Sylfaen" w:cs="Sylfaen"/>
          <w:sz w:val="18"/>
          <w:szCs w:val="18"/>
          <w:lang w:val="ka-GE"/>
        </w:rPr>
        <w:t>რისკებში</w:t>
      </w:r>
      <w:r w:rsidRPr="00954B39">
        <w:rPr>
          <w:rFonts w:ascii="Arial" w:hAnsi="Arial" w:cs="Arial"/>
          <w:sz w:val="18"/>
          <w:szCs w:val="18"/>
          <w:lang w:val="ka-GE"/>
        </w:rPr>
        <w:t>.</w:t>
      </w:r>
    </w:p>
    <w:p w14:paraId="374F2B20" w14:textId="77777777" w:rsidR="00E6316B" w:rsidRPr="00666869" w:rsidRDefault="00E6316B" w:rsidP="00C0618E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sectPr w:rsidR="00E6316B" w:rsidRPr="00666869" w:rsidSect="008F46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864" w:right="1123" w:bottom="864" w:left="1699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7CD3F" w14:textId="77777777" w:rsidR="00B31A40" w:rsidRDefault="00B31A40" w:rsidP="00D64900">
      <w:r>
        <w:separator/>
      </w:r>
    </w:p>
  </w:endnote>
  <w:endnote w:type="continuationSeparator" w:id="0">
    <w:p w14:paraId="55D97CEB" w14:textId="77777777" w:rsidR="00B31A40" w:rsidRDefault="00B31A40" w:rsidP="00D6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00"/>
    <w:family w:val="auto"/>
    <w:pitch w:val="variable"/>
    <w:sig w:usb0="60000287" w:usb1="00000001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Lati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Sylfaen UGB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D9E93" w14:textId="77777777" w:rsidR="00E26845" w:rsidRDefault="00E268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55941" w14:textId="79221DA7" w:rsidR="00F4065E" w:rsidRDefault="00F4065E" w:rsidP="00F92A7B">
    <w:pPr>
      <w:pStyle w:val="Footer"/>
      <w:tabs>
        <w:tab w:val="clear" w:pos="4677"/>
        <w:tab w:val="clear" w:pos="9355"/>
      </w:tabs>
      <w:ind w:left="-1701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753F2" w14:textId="77777777" w:rsidR="00E26845" w:rsidRDefault="00E268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0E342" w14:textId="77777777" w:rsidR="00B31A40" w:rsidRDefault="00B31A40" w:rsidP="00D64900">
      <w:r>
        <w:separator/>
      </w:r>
    </w:p>
  </w:footnote>
  <w:footnote w:type="continuationSeparator" w:id="0">
    <w:p w14:paraId="7A23C536" w14:textId="77777777" w:rsidR="00B31A40" w:rsidRDefault="00B31A40" w:rsidP="00D64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8B361" w14:textId="77777777" w:rsidR="00E26845" w:rsidRDefault="00E268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55BAB" w14:textId="5E6F9132" w:rsidR="00F4065E" w:rsidRDefault="00F4065E" w:rsidP="00707CD4">
    <w:pPr>
      <w:pStyle w:val="Header"/>
      <w:ind w:hanging="170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4BBBE" w14:textId="77777777" w:rsidR="00E26845" w:rsidRDefault="00E268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4483"/>
    <w:multiLevelType w:val="hybridMultilevel"/>
    <w:tmpl w:val="2D22E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81F1A"/>
    <w:multiLevelType w:val="multilevel"/>
    <w:tmpl w:val="B3C4D8B2"/>
    <w:styleLink w:val="AonList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/>
        <w:i w:val="0"/>
        <w:color w:val="auto"/>
      </w:r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Cs w:val="20"/>
      </w:rPr>
    </w:lvl>
    <w:lvl w:ilvl="3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0"/>
        <w:szCs w:val="20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Cs w:val="20"/>
      </w:rPr>
    </w:lvl>
    <w:lvl w:ilvl="5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  <w:color w:val="auto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abstractNum w:abstractNumId="2" w15:restartNumberingAfterBreak="0">
    <w:nsid w:val="187F65D0"/>
    <w:multiLevelType w:val="hybridMultilevel"/>
    <w:tmpl w:val="13AAB518"/>
    <w:lvl w:ilvl="0" w:tplc="C50CE9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C46EF"/>
    <w:multiLevelType w:val="hybridMultilevel"/>
    <w:tmpl w:val="E70AE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2467C"/>
    <w:multiLevelType w:val="hybridMultilevel"/>
    <w:tmpl w:val="81D08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362E2"/>
    <w:multiLevelType w:val="hybridMultilevel"/>
    <w:tmpl w:val="A54CF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614CB"/>
    <w:multiLevelType w:val="hybridMultilevel"/>
    <w:tmpl w:val="8AD236F8"/>
    <w:lvl w:ilvl="0" w:tplc="EA4630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419F1"/>
    <w:multiLevelType w:val="hybridMultilevel"/>
    <w:tmpl w:val="CB481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C443F"/>
    <w:multiLevelType w:val="hybridMultilevel"/>
    <w:tmpl w:val="AB8229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A781E09"/>
    <w:multiLevelType w:val="hybridMultilevel"/>
    <w:tmpl w:val="F0ACAC5C"/>
    <w:lvl w:ilvl="0" w:tplc="270666FA">
      <w:start w:val="7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CEC446E"/>
    <w:multiLevelType w:val="hybridMultilevel"/>
    <w:tmpl w:val="E07C9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836190"/>
    <w:multiLevelType w:val="hybridMultilevel"/>
    <w:tmpl w:val="9F9CC4FC"/>
    <w:lvl w:ilvl="0" w:tplc="8092077C">
      <w:start w:val="2"/>
      <w:numFmt w:val="upperLetter"/>
      <w:lvlText w:val="%1)"/>
      <w:lvlJc w:val="left"/>
      <w:pPr>
        <w:ind w:left="720" w:hanging="360"/>
      </w:pPr>
      <w:rPr>
        <w:rFonts w:ascii="Sylfaen" w:hAnsi="Sylfaen" w:hint="default"/>
        <w:color w:val="000007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8D0B1C"/>
    <w:multiLevelType w:val="hybridMultilevel"/>
    <w:tmpl w:val="7E1ECAE2"/>
    <w:lvl w:ilvl="0" w:tplc="4E00E598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5DA41B6F"/>
    <w:multiLevelType w:val="hybridMultilevel"/>
    <w:tmpl w:val="FF504544"/>
    <w:lvl w:ilvl="0" w:tplc="DBE8D9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A215D"/>
    <w:multiLevelType w:val="hybridMultilevel"/>
    <w:tmpl w:val="43FC7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7D0B6A"/>
    <w:multiLevelType w:val="hybridMultilevel"/>
    <w:tmpl w:val="2C7CD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272BB5"/>
    <w:multiLevelType w:val="hybridMultilevel"/>
    <w:tmpl w:val="D69CBA06"/>
    <w:lvl w:ilvl="0" w:tplc="B3EAAAD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215B4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28076B6"/>
    <w:multiLevelType w:val="hybridMultilevel"/>
    <w:tmpl w:val="4A2C00A4"/>
    <w:lvl w:ilvl="0" w:tplc="78C241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13B4E"/>
    <w:multiLevelType w:val="hybridMultilevel"/>
    <w:tmpl w:val="B6823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3D0A58"/>
    <w:multiLevelType w:val="hybridMultilevel"/>
    <w:tmpl w:val="EC2E1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70017"/>
    <w:multiLevelType w:val="hybridMultilevel"/>
    <w:tmpl w:val="3AE00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DB5934"/>
    <w:multiLevelType w:val="hybridMultilevel"/>
    <w:tmpl w:val="7E1ECAE2"/>
    <w:lvl w:ilvl="0" w:tplc="FFFFFFFF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17"/>
  </w:num>
  <w:num w:numId="3">
    <w:abstractNumId w:val="12"/>
  </w:num>
  <w:num w:numId="4">
    <w:abstractNumId w:val="22"/>
  </w:num>
  <w:num w:numId="5">
    <w:abstractNumId w:val="14"/>
  </w:num>
  <w:num w:numId="6">
    <w:abstractNumId w:val="16"/>
  </w:num>
  <w:num w:numId="7">
    <w:abstractNumId w:val="2"/>
  </w:num>
  <w:num w:numId="8">
    <w:abstractNumId w:val="18"/>
  </w:num>
  <w:num w:numId="9">
    <w:abstractNumId w:val="4"/>
  </w:num>
  <w:num w:numId="10">
    <w:abstractNumId w:val="5"/>
  </w:num>
  <w:num w:numId="11">
    <w:abstractNumId w:val="20"/>
  </w:num>
  <w:num w:numId="12">
    <w:abstractNumId w:val="9"/>
  </w:num>
  <w:num w:numId="13">
    <w:abstractNumId w:val="15"/>
  </w:num>
  <w:num w:numId="14">
    <w:abstractNumId w:val="7"/>
  </w:num>
  <w:num w:numId="15">
    <w:abstractNumId w:val="19"/>
  </w:num>
  <w:num w:numId="16">
    <w:abstractNumId w:val="3"/>
  </w:num>
  <w:num w:numId="17">
    <w:abstractNumId w:val="10"/>
  </w:num>
  <w:num w:numId="18">
    <w:abstractNumId w:val="0"/>
  </w:num>
  <w:num w:numId="19">
    <w:abstractNumId w:val="21"/>
  </w:num>
  <w:num w:numId="20">
    <w:abstractNumId w:val="6"/>
  </w:num>
  <w:num w:numId="21">
    <w:abstractNumId w:val="11"/>
  </w:num>
  <w:num w:numId="22">
    <w:abstractNumId w:val="13"/>
  </w:num>
  <w:num w:numId="2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900"/>
    <w:rsid w:val="000028B0"/>
    <w:rsid w:val="00006C29"/>
    <w:rsid w:val="000224EF"/>
    <w:rsid w:val="00024C4A"/>
    <w:rsid w:val="000272CC"/>
    <w:rsid w:val="00031808"/>
    <w:rsid w:val="000353A7"/>
    <w:rsid w:val="00062BB1"/>
    <w:rsid w:val="00067608"/>
    <w:rsid w:val="000709C3"/>
    <w:rsid w:val="00073622"/>
    <w:rsid w:val="000769D9"/>
    <w:rsid w:val="000805C0"/>
    <w:rsid w:val="00081677"/>
    <w:rsid w:val="00086087"/>
    <w:rsid w:val="000A606D"/>
    <w:rsid w:val="000B0955"/>
    <w:rsid w:val="000B2A02"/>
    <w:rsid w:val="000B3B30"/>
    <w:rsid w:val="000B69B5"/>
    <w:rsid w:val="000C2DF0"/>
    <w:rsid w:val="000C35AD"/>
    <w:rsid w:val="000C75F1"/>
    <w:rsid w:val="000D11E7"/>
    <w:rsid w:val="000D181A"/>
    <w:rsid w:val="000D6F1A"/>
    <w:rsid w:val="000F0742"/>
    <w:rsid w:val="000F3128"/>
    <w:rsid w:val="0010184D"/>
    <w:rsid w:val="00114491"/>
    <w:rsid w:val="0012106A"/>
    <w:rsid w:val="0012319B"/>
    <w:rsid w:val="00126FA2"/>
    <w:rsid w:val="00133A91"/>
    <w:rsid w:val="0013446B"/>
    <w:rsid w:val="00134505"/>
    <w:rsid w:val="00134D3B"/>
    <w:rsid w:val="00135E4A"/>
    <w:rsid w:val="001367F3"/>
    <w:rsid w:val="00140CBF"/>
    <w:rsid w:val="001455A4"/>
    <w:rsid w:val="00145A62"/>
    <w:rsid w:val="00146AB6"/>
    <w:rsid w:val="00165E92"/>
    <w:rsid w:val="00170A61"/>
    <w:rsid w:val="0017276E"/>
    <w:rsid w:val="00175905"/>
    <w:rsid w:val="00180894"/>
    <w:rsid w:val="00185C7E"/>
    <w:rsid w:val="001B2438"/>
    <w:rsid w:val="001B325C"/>
    <w:rsid w:val="001C33F6"/>
    <w:rsid w:val="001C3656"/>
    <w:rsid w:val="001D1023"/>
    <w:rsid w:val="001D3824"/>
    <w:rsid w:val="001D4FE5"/>
    <w:rsid w:val="001E278B"/>
    <w:rsid w:val="001E5C27"/>
    <w:rsid w:val="001E6774"/>
    <w:rsid w:val="001F3524"/>
    <w:rsid w:val="002006A0"/>
    <w:rsid w:val="00201561"/>
    <w:rsid w:val="00210419"/>
    <w:rsid w:val="0021302B"/>
    <w:rsid w:val="0021681E"/>
    <w:rsid w:val="00225B98"/>
    <w:rsid w:val="0023033E"/>
    <w:rsid w:val="002327B3"/>
    <w:rsid w:val="0023573A"/>
    <w:rsid w:val="00242003"/>
    <w:rsid w:val="002504AF"/>
    <w:rsid w:val="00251A04"/>
    <w:rsid w:val="002531A7"/>
    <w:rsid w:val="00255C8B"/>
    <w:rsid w:val="00255FD1"/>
    <w:rsid w:val="00257960"/>
    <w:rsid w:val="002609A8"/>
    <w:rsid w:val="002646DF"/>
    <w:rsid w:val="00266DA2"/>
    <w:rsid w:val="00270B00"/>
    <w:rsid w:val="00272CBE"/>
    <w:rsid w:val="002764D5"/>
    <w:rsid w:val="00291C48"/>
    <w:rsid w:val="002A2ECB"/>
    <w:rsid w:val="002A2F0D"/>
    <w:rsid w:val="002A7273"/>
    <w:rsid w:val="002B0837"/>
    <w:rsid w:val="002B1973"/>
    <w:rsid w:val="002B2666"/>
    <w:rsid w:val="002B5D5F"/>
    <w:rsid w:val="002C2658"/>
    <w:rsid w:val="002C3A8D"/>
    <w:rsid w:val="002D7E50"/>
    <w:rsid w:val="002E15B6"/>
    <w:rsid w:val="002F4C2B"/>
    <w:rsid w:val="002F5B71"/>
    <w:rsid w:val="002F69BC"/>
    <w:rsid w:val="00304D5B"/>
    <w:rsid w:val="00307494"/>
    <w:rsid w:val="00307F08"/>
    <w:rsid w:val="00311A6B"/>
    <w:rsid w:val="00317A19"/>
    <w:rsid w:val="003235A4"/>
    <w:rsid w:val="00324961"/>
    <w:rsid w:val="00324D56"/>
    <w:rsid w:val="00334A74"/>
    <w:rsid w:val="003408FD"/>
    <w:rsid w:val="00341D27"/>
    <w:rsid w:val="00347016"/>
    <w:rsid w:val="00347A9E"/>
    <w:rsid w:val="00350C40"/>
    <w:rsid w:val="003548D7"/>
    <w:rsid w:val="0036053C"/>
    <w:rsid w:val="003608D6"/>
    <w:rsid w:val="003744BB"/>
    <w:rsid w:val="00375A66"/>
    <w:rsid w:val="003772DC"/>
    <w:rsid w:val="003876FA"/>
    <w:rsid w:val="003907C7"/>
    <w:rsid w:val="00393ADD"/>
    <w:rsid w:val="003A120B"/>
    <w:rsid w:val="003A4B1C"/>
    <w:rsid w:val="003A5751"/>
    <w:rsid w:val="003B1F29"/>
    <w:rsid w:val="003B1F36"/>
    <w:rsid w:val="003B3C06"/>
    <w:rsid w:val="003C0B17"/>
    <w:rsid w:val="003C43F5"/>
    <w:rsid w:val="003C7F49"/>
    <w:rsid w:val="003D1408"/>
    <w:rsid w:val="003D2915"/>
    <w:rsid w:val="003D7B02"/>
    <w:rsid w:val="003E0943"/>
    <w:rsid w:val="003F67DF"/>
    <w:rsid w:val="003F682E"/>
    <w:rsid w:val="00400997"/>
    <w:rsid w:val="0040429E"/>
    <w:rsid w:val="0040780D"/>
    <w:rsid w:val="00421770"/>
    <w:rsid w:val="00423EFE"/>
    <w:rsid w:val="004279A8"/>
    <w:rsid w:val="004316CA"/>
    <w:rsid w:val="00433682"/>
    <w:rsid w:val="004403D4"/>
    <w:rsid w:val="00441BBF"/>
    <w:rsid w:val="00443AEE"/>
    <w:rsid w:val="00451563"/>
    <w:rsid w:val="004567B4"/>
    <w:rsid w:val="00460FF7"/>
    <w:rsid w:val="00467309"/>
    <w:rsid w:val="00472535"/>
    <w:rsid w:val="004845EE"/>
    <w:rsid w:val="00484B41"/>
    <w:rsid w:val="00496137"/>
    <w:rsid w:val="00497A48"/>
    <w:rsid w:val="004A1216"/>
    <w:rsid w:val="004B219E"/>
    <w:rsid w:val="004B4AEB"/>
    <w:rsid w:val="004B547D"/>
    <w:rsid w:val="004C0F07"/>
    <w:rsid w:val="004C5A04"/>
    <w:rsid w:val="004D4F8E"/>
    <w:rsid w:val="004D5FAE"/>
    <w:rsid w:val="004E5180"/>
    <w:rsid w:val="004E6A44"/>
    <w:rsid w:val="004F3403"/>
    <w:rsid w:val="004F374D"/>
    <w:rsid w:val="004F4F98"/>
    <w:rsid w:val="0050315D"/>
    <w:rsid w:val="00510465"/>
    <w:rsid w:val="0051064D"/>
    <w:rsid w:val="00513C62"/>
    <w:rsid w:val="00516D34"/>
    <w:rsid w:val="00527EC6"/>
    <w:rsid w:val="005323C4"/>
    <w:rsid w:val="00535CA2"/>
    <w:rsid w:val="005366DF"/>
    <w:rsid w:val="0054324F"/>
    <w:rsid w:val="00543694"/>
    <w:rsid w:val="00543FDD"/>
    <w:rsid w:val="005560C1"/>
    <w:rsid w:val="005610AB"/>
    <w:rsid w:val="00563163"/>
    <w:rsid w:val="005670E7"/>
    <w:rsid w:val="00567D9F"/>
    <w:rsid w:val="00577188"/>
    <w:rsid w:val="00581C04"/>
    <w:rsid w:val="00582766"/>
    <w:rsid w:val="00584259"/>
    <w:rsid w:val="00591142"/>
    <w:rsid w:val="0059429E"/>
    <w:rsid w:val="005A5B1E"/>
    <w:rsid w:val="005B1AC4"/>
    <w:rsid w:val="005C20FE"/>
    <w:rsid w:val="005C42AD"/>
    <w:rsid w:val="005C4FD5"/>
    <w:rsid w:val="005D51B6"/>
    <w:rsid w:val="005D57EB"/>
    <w:rsid w:val="005D7BB0"/>
    <w:rsid w:val="005E0D70"/>
    <w:rsid w:val="005E4C87"/>
    <w:rsid w:val="005E6DC4"/>
    <w:rsid w:val="005F1107"/>
    <w:rsid w:val="005F5B21"/>
    <w:rsid w:val="005F74D4"/>
    <w:rsid w:val="00603707"/>
    <w:rsid w:val="006068B9"/>
    <w:rsid w:val="00612A35"/>
    <w:rsid w:val="00612F87"/>
    <w:rsid w:val="00613378"/>
    <w:rsid w:val="00614685"/>
    <w:rsid w:val="006152D3"/>
    <w:rsid w:val="00615ED6"/>
    <w:rsid w:val="00617002"/>
    <w:rsid w:val="00624729"/>
    <w:rsid w:val="006267C7"/>
    <w:rsid w:val="006316C0"/>
    <w:rsid w:val="00632C47"/>
    <w:rsid w:val="006505AD"/>
    <w:rsid w:val="00650B1C"/>
    <w:rsid w:val="00652F23"/>
    <w:rsid w:val="00653944"/>
    <w:rsid w:val="006560F0"/>
    <w:rsid w:val="00657546"/>
    <w:rsid w:val="00660092"/>
    <w:rsid w:val="00660F33"/>
    <w:rsid w:val="006633D4"/>
    <w:rsid w:val="00666869"/>
    <w:rsid w:val="00674B56"/>
    <w:rsid w:val="00677F78"/>
    <w:rsid w:val="00682488"/>
    <w:rsid w:val="00683462"/>
    <w:rsid w:val="00685186"/>
    <w:rsid w:val="0069003B"/>
    <w:rsid w:val="0069155F"/>
    <w:rsid w:val="0069179C"/>
    <w:rsid w:val="006A1B17"/>
    <w:rsid w:val="006A1B3C"/>
    <w:rsid w:val="006A3ADF"/>
    <w:rsid w:val="006A3DD5"/>
    <w:rsid w:val="006A7517"/>
    <w:rsid w:val="006A7B78"/>
    <w:rsid w:val="006B2340"/>
    <w:rsid w:val="006B3A4C"/>
    <w:rsid w:val="006B66D5"/>
    <w:rsid w:val="006B77DC"/>
    <w:rsid w:val="006C4F68"/>
    <w:rsid w:val="006C6C25"/>
    <w:rsid w:val="006D5EFE"/>
    <w:rsid w:val="006E0D79"/>
    <w:rsid w:val="006E4651"/>
    <w:rsid w:val="006E4FEA"/>
    <w:rsid w:val="00700D61"/>
    <w:rsid w:val="0070219B"/>
    <w:rsid w:val="00707CD4"/>
    <w:rsid w:val="00710F8E"/>
    <w:rsid w:val="00711FD3"/>
    <w:rsid w:val="00712864"/>
    <w:rsid w:val="00721834"/>
    <w:rsid w:val="0072576B"/>
    <w:rsid w:val="00727874"/>
    <w:rsid w:val="007302F3"/>
    <w:rsid w:val="007313FF"/>
    <w:rsid w:val="007365C3"/>
    <w:rsid w:val="00736BFE"/>
    <w:rsid w:val="007402E4"/>
    <w:rsid w:val="0074465D"/>
    <w:rsid w:val="0074712F"/>
    <w:rsid w:val="0075184A"/>
    <w:rsid w:val="0075427F"/>
    <w:rsid w:val="0077154A"/>
    <w:rsid w:val="007770C5"/>
    <w:rsid w:val="00781DD7"/>
    <w:rsid w:val="00782080"/>
    <w:rsid w:val="00794DEB"/>
    <w:rsid w:val="007977D1"/>
    <w:rsid w:val="007A378A"/>
    <w:rsid w:val="007A74E0"/>
    <w:rsid w:val="007B301E"/>
    <w:rsid w:val="007C0590"/>
    <w:rsid w:val="007C07DB"/>
    <w:rsid w:val="007C08D1"/>
    <w:rsid w:val="007D14DF"/>
    <w:rsid w:val="007D55C1"/>
    <w:rsid w:val="007E43D6"/>
    <w:rsid w:val="007E44A9"/>
    <w:rsid w:val="007E46C8"/>
    <w:rsid w:val="007F7F9D"/>
    <w:rsid w:val="00805373"/>
    <w:rsid w:val="00810456"/>
    <w:rsid w:val="0081377C"/>
    <w:rsid w:val="00827161"/>
    <w:rsid w:val="00831FC0"/>
    <w:rsid w:val="00836669"/>
    <w:rsid w:val="00836C8F"/>
    <w:rsid w:val="0084422D"/>
    <w:rsid w:val="00854CAC"/>
    <w:rsid w:val="00855E35"/>
    <w:rsid w:val="0086096E"/>
    <w:rsid w:val="00863AA3"/>
    <w:rsid w:val="008669BE"/>
    <w:rsid w:val="00870942"/>
    <w:rsid w:val="0088474B"/>
    <w:rsid w:val="008925D7"/>
    <w:rsid w:val="008A1EBB"/>
    <w:rsid w:val="008A38A6"/>
    <w:rsid w:val="008A4B3A"/>
    <w:rsid w:val="008B03F7"/>
    <w:rsid w:val="008B4C26"/>
    <w:rsid w:val="008B51EE"/>
    <w:rsid w:val="008B5577"/>
    <w:rsid w:val="008B560A"/>
    <w:rsid w:val="008B74E0"/>
    <w:rsid w:val="008C1BE6"/>
    <w:rsid w:val="008C2FD1"/>
    <w:rsid w:val="008C5F16"/>
    <w:rsid w:val="008D2316"/>
    <w:rsid w:val="008E35D8"/>
    <w:rsid w:val="008E6479"/>
    <w:rsid w:val="008F4639"/>
    <w:rsid w:val="008F6E16"/>
    <w:rsid w:val="009068BA"/>
    <w:rsid w:val="00907F22"/>
    <w:rsid w:val="00913D5A"/>
    <w:rsid w:val="00914ABA"/>
    <w:rsid w:val="0092091A"/>
    <w:rsid w:val="00924F61"/>
    <w:rsid w:val="00943495"/>
    <w:rsid w:val="00946B03"/>
    <w:rsid w:val="00954B39"/>
    <w:rsid w:val="0097108D"/>
    <w:rsid w:val="009738D0"/>
    <w:rsid w:val="00973F14"/>
    <w:rsid w:val="00974CAF"/>
    <w:rsid w:val="00977EE9"/>
    <w:rsid w:val="00980A18"/>
    <w:rsid w:val="00985384"/>
    <w:rsid w:val="00990A15"/>
    <w:rsid w:val="00991308"/>
    <w:rsid w:val="00993364"/>
    <w:rsid w:val="009951F2"/>
    <w:rsid w:val="00995F31"/>
    <w:rsid w:val="009960B7"/>
    <w:rsid w:val="00997E13"/>
    <w:rsid w:val="009A00DF"/>
    <w:rsid w:val="009A6268"/>
    <w:rsid w:val="009B0301"/>
    <w:rsid w:val="009B2DBD"/>
    <w:rsid w:val="009B7274"/>
    <w:rsid w:val="009C17C2"/>
    <w:rsid w:val="009C4BA4"/>
    <w:rsid w:val="009C4FF0"/>
    <w:rsid w:val="009D130F"/>
    <w:rsid w:val="009D1AFA"/>
    <w:rsid w:val="009D2B13"/>
    <w:rsid w:val="009E2173"/>
    <w:rsid w:val="009E2333"/>
    <w:rsid w:val="009E4CEB"/>
    <w:rsid w:val="009E611C"/>
    <w:rsid w:val="009E67FC"/>
    <w:rsid w:val="009E7103"/>
    <w:rsid w:val="009E7744"/>
    <w:rsid w:val="009F2165"/>
    <w:rsid w:val="009F6138"/>
    <w:rsid w:val="009F7E6C"/>
    <w:rsid w:val="00A01F58"/>
    <w:rsid w:val="00A04D8D"/>
    <w:rsid w:val="00A05945"/>
    <w:rsid w:val="00A2083F"/>
    <w:rsid w:val="00A21E1D"/>
    <w:rsid w:val="00A22318"/>
    <w:rsid w:val="00A26908"/>
    <w:rsid w:val="00A2727C"/>
    <w:rsid w:val="00A30CF4"/>
    <w:rsid w:val="00A339B8"/>
    <w:rsid w:val="00A55900"/>
    <w:rsid w:val="00A62BD2"/>
    <w:rsid w:val="00A63834"/>
    <w:rsid w:val="00A65D94"/>
    <w:rsid w:val="00A671EE"/>
    <w:rsid w:val="00A724D1"/>
    <w:rsid w:val="00A738CC"/>
    <w:rsid w:val="00A7573C"/>
    <w:rsid w:val="00A800EA"/>
    <w:rsid w:val="00A811CA"/>
    <w:rsid w:val="00A8158D"/>
    <w:rsid w:val="00A85024"/>
    <w:rsid w:val="00A87A89"/>
    <w:rsid w:val="00A87B77"/>
    <w:rsid w:val="00A87BC7"/>
    <w:rsid w:val="00A92485"/>
    <w:rsid w:val="00A97F89"/>
    <w:rsid w:val="00AA4FC3"/>
    <w:rsid w:val="00AB045B"/>
    <w:rsid w:val="00AC232C"/>
    <w:rsid w:val="00AC7771"/>
    <w:rsid w:val="00AC77B9"/>
    <w:rsid w:val="00AD4F3D"/>
    <w:rsid w:val="00AD5AEC"/>
    <w:rsid w:val="00AE29F9"/>
    <w:rsid w:val="00AE4465"/>
    <w:rsid w:val="00AE497B"/>
    <w:rsid w:val="00AF053E"/>
    <w:rsid w:val="00AF3F4A"/>
    <w:rsid w:val="00AF55EF"/>
    <w:rsid w:val="00AF7E33"/>
    <w:rsid w:val="00B0205D"/>
    <w:rsid w:val="00B1594F"/>
    <w:rsid w:val="00B22836"/>
    <w:rsid w:val="00B22E77"/>
    <w:rsid w:val="00B237FB"/>
    <w:rsid w:val="00B23A89"/>
    <w:rsid w:val="00B25B8C"/>
    <w:rsid w:val="00B26671"/>
    <w:rsid w:val="00B31A40"/>
    <w:rsid w:val="00B31C67"/>
    <w:rsid w:val="00B34986"/>
    <w:rsid w:val="00B4080B"/>
    <w:rsid w:val="00B424F8"/>
    <w:rsid w:val="00B44989"/>
    <w:rsid w:val="00B45115"/>
    <w:rsid w:val="00B50C3B"/>
    <w:rsid w:val="00B530B7"/>
    <w:rsid w:val="00B5373A"/>
    <w:rsid w:val="00B56069"/>
    <w:rsid w:val="00B623C2"/>
    <w:rsid w:val="00B64D11"/>
    <w:rsid w:val="00B7457E"/>
    <w:rsid w:val="00B7649D"/>
    <w:rsid w:val="00B829C5"/>
    <w:rsid w:val="00B83C83"/>
    <w:rsid w:val="00B93F44"/>
    <w:rsid w:val="00BA21C9"/>
    <w:rsid w:val="00BA7332"/>
    <w:rsid w:val="00BA7A98"/>
    <w:rsid w:val="00BA7E68"/>
    <w:rsid w:val="00BC4AC3"/>
    <w:rsid w:val="00BC5DB1"/>
    <w:rsid w:val="00BD3CAF"/>
    <w:rsid w:val="00BD4074"/>
    <w:rsid w:val="00BD46B2"/>
    <w:rsid w:val="00BE238C"/>
    <w:rsid w:val="00BE5599"/>
    <w:rsid w:val="00BF1EFA"/>
    <w:rsid w:val="00BF4023"/>
    <w:rsid w:val="00BF7C5D"/>
    <w:rsid w:val="00C0484F"/>
    <w:rsid w:val="00C0618E"/>
    <w:rsid w:val="00C14386"/>
    <w:rsid w:val="00C15736"/>
    <w:rsid w:val="00C16C21"/>
    <w:rsid w:val="00C217C3"/>
    <w:rsid w:val="00C2189F"/>
    <w:rsid w:val="00C30F62"/>
    <w:rsid w:val="00C37176"/>
    <w:rsid w:val="00C45DD9"/>
    <w:rsid w:val="00C47597"/>
    <w:rsid w:val="00C47C9B"/>
    <w:rsid w:val="00C52931"/>
    <w:rsid w:val="00C52AF4"/>
    <w:rsid w:val="00C54F87"/>
    <w:rsid w:val="00C5726D"/>
    <w:rsid w:val="00C6312E"/>
    <w:rsid w:val="00C70232"/>
    <w:rsid w:val="00C76DA8"/>
    <w:rsid w:val="00C83616"/>
    <w:rsid w:val="00C873EA"/>
    <w:rsid w:val="00C90588"/>
    <w:rsid w:val="00C91CC1"/>
    <w:rsid w:val="00C93C84"/>
    <w:rsid w:val="00C94200"/>
    <w:rsid w:val="00C94F01"/>
    <w:rsid w:val="00C97ACA"/>
    <w:rsid w:val="00CA24A6"/>
    <w:rsid w:val="00CA7831"/>
    <w:rsid w:val="00CB239D"/>
    <w:rsid w:val="00CB254B"/>
    <w:rsid w:val="00CB59B2"/>
    <w:rsid w:val="00CB7B4A"/>
    <w:rsid w:val="00CC5D5E"/>
    <w:rsid w:val="00CD4CC4"/>
    <w:rsid w:val="00CE4A5E"/>
    <w:rsid w:val="00CF1ECC"/>
    <w:rsid w:val="00CF2764"/>
    <w:rsid w:val="00CF48A7"/>
    <w:rsid w:val="00CF5824"/>
    <w:rsid w:val="00D02865"/>
    <w:rsid w:val="00D07733"/>
    <w:rsid w:val="00D20573"/>
    <w:rsid w:val="00D233BE"/>
    <w:rsid w:val="00D24BC0"/>
    <w:rsid w:val="00D30557"/>
    <w:rsid w:val="00D32B93"/>
    <w:rsid w:val="00D365E5"/>
    <w:rsid w:val="00D371FA"/>
    <w:rsid w:val="00D424CF"/>
    <w:rsid w:val="00D431EC"/>
    <w:rsid w:val="00D45741"/>
    <w:rsid w:val="00D578A1"/>
    <w:rsid w:val="00D6244F"/>
    <w:rsid w:val="00D64900"/>
    <w:rsid w:val="00D75D67"/>
    <w:rsid w:val="00D76885"/>
    <w:rsid w:val="00D80096"/>
    <w:rsid w:val="00D8642D"/>
    <w:rsid w:val="00D91F18"/>
    <w:rsid w:val="00D926BE"/>
    <w:rsid w:val="00D93BA0"/>
    <w:rsid w:val="00D95E09"/>
    <w:rsid w:val="00D96396"/>
    <w:rsid w:val="00D97B43"/>
    <w:rsid w:val="00DA1105"/>
    <w:rsid w:val="00DA2D31"/>
    <w:rsid w:val="00DA4BFB"/>
    <w:rsid w:val="00DB06BA"/>
    <w:rsid w:val="00DB5C21"/>
    <w:rsid w:val="00DD01B6"/>
    <w:rsid w:val="00DD4FFA"/>
    <w:rsid w:val="00DD664B"/>
    <w:rsid w:val="00DD7C37"/>
    <w:rsid w:val="00DD7CE8"/>
    <w:rsid w:val="00DE0A12"/>
    <w:rsid w:val="00DE31E0"/>
    <w:rsid w:val="00DE655F"/>
    <w:rsid w:val="00DF0F34"/>
    <w:rsid w:val="00E001A0"/>
    <w:rsid w:val="00E1656F"/>
    <w:rsid w:val="00E1761A"/>
    <w:rsid w:val="00E2593A"/>
    <w:rsid w:val="00E25AAF"/>
    <w:rsid w:val="00E26845"/>
    <w:rsid w:val="00E27E97"/>
    <w:rsid w:val="00E27EE0"/>
    <w:rsid w:val="00E32862"/>
    <w:rsid w:val="00E41169"/>
    <w:rsid w:val="00E41E4F"/>
    <w:rsid w:val="00E456F7"/>
    <w:rsid w:val="00E53315"/>
    <w:rsid w:val="00E56A5A"/>
    <w:rsid w:val="00E56BBA"/>
    <w:rsid w:val="00E57111"/>
    <w:rsid w:val="00E6316B"/>
    <w:rsid w:val="00E64D83"/>
    <w:rsid w:val="00E723CA"/>
    <w:rsid w:val="00E750B7"/>
    <w:rsid w:val="00E752D9"/>
    <w:rsid w:val="00E772A6"/>
    <w:rsid w:val="00E80783"/>
    <w:rsid w:val="00E81204"/>
    <w:rsid w:val="00E85B41"/>
    <w:rsid w:val="00E85F2A"/>
    <w:rsid w:val="00E86CD8"/>
    <w:rsid w:val="00E91311"/>
    <w:rsid w:val="00EA174A"/>
    <w:rsid w:val="00EA3197"/>
    <w:rsid w:val="00EB436A"/>
    <w:rsid w:val="00EB6B88"/>
    <w:rsid w:val="00EC0FF4"/>
    <w:rsid w:val="00EC2B83"/>
    <w:rsid w:val="00EC7314"/>
    <w:rsid w:val="00EC7777"/>
    <w:rsid w:val="00ED299C"/>
    <w:rsid w:val="00ED2FCF"/>
    <w:rsid w:val="00ED4FF0"/>
    <w:rsid w:val="00EE0499"/>
    <w:rsid w:val="00EE0881"/>
    <w:rsid w:val="00EE5418"/>
    <w:rsid w:val="00EE6649"/>
    <w:rsid w:val="00EF0BDC"/>
    <w:rsid w:val="00EF1DD5"/>
    <w:rsid w:val="00F11240"/>
    <w:rsid w:val="00F137AB"/>
    <w:rsid w:val="00F15AF2"/>
    <w:rsid w:val="00F17B82"/>
    <w:rsid w:val="00F261BA"/>
    <w:rsid w:val="00F3070F"/>
    <w:rsid w:val="00F32D76"/>
    <w:rsid w:val="00F40459"/>
    <w:rsid w:val="00F4065E"/>
    <w:rsid w:val="00F40949"/>
    <w:rsid w:val="00F45FC8"/>
    <w:rsid w:val="00F46DB4"/>
    <w:rsid w:val="00F46F5C"/>
    <w:rsid w:val="00F515B7"/>
    <w:rsid w:val="00F650B1"/>
    <w:rsid w:val="00F71E6A"/>
    <w:rsid w:val="00F71F3B"/>
    <w:rsid w:val="00F732A1"/>
    <w:rsid w:val="00F73B59"/>
    <w:rsid w:val="00F76F78"/>
    <w:rsid w:val="00F803BA"/>
    <w:rsid w:val="00F81304"/>
    <w:rsid w:val="00F82B56"/>
    <w:rsid w:val="00F9018F"/>
    <w:rsid w:val="00F92A7B"/>
    <w:rsid w:val="00F94EA6"/>
    <w:rsid w:val="00FA1789"/>
    <w:rsid w:val="00FA5472"/>
    <w:rsid w:val="00FA6560"/>
    <w:rsid w:val="00FB1397"/>
    <w:rsid w:val="00FB5D7E"/>
    <w:rsid w:val="00FC67EB"/>
    <w:rsid w:val="00FD21BB"/>
    <w:rsid w:val="00FD5F31"/>
    <w:rsid w:val="00FD636F"/>
    <w:rsid w:val="00FE1AB5"/>
    <w:rsid w:val="00FE338C"/>
    <w:rsid w:val="00FE4D4F"/>
    <w:rsid w:val="00FE6375"/>
    <w:rsid w:val="00FE686F"/>
    <w:rsid w:val="00FE7315"/>
    <w:rsid w:val="00FF3ECF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8DAB3B"/>
  <w15:chartTrackingRefBased/>
  <w15:docId w15:val="{94BD69F9-25DD-664C-95C2-7A3B53C5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83F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aliases w:val="SubHead1"/>
    <w:basedOn w:val="Heading2"/>
    <w:next w:val="Normal"/>
    <w:link w:val="Heading1Char"/>
    <w:qFormat/>
    <w:rsid w:val="00EE0881"/>
    <w:pPr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EE0881"/>
    <w:pPr>
      <w:autoSpaceDE w:val="0"/>
      <w:autoSpaceDN w:val="0"/>
      <w:adjustRightInd w:val="0"/>
      <w:spacing w:before="240" w:after="120" w:line="264" w:lineRule="auto"/>
      <w:textAlignment w:val="center"/>
      <w:outlineLvl w:val="1"/>
    </w:pPr>
    <w:rPr>
      <w:rFonts w:ascii="Arial" w:hAnsi="Arial"/>
      <w:sz w:val="32"/>
      <w:szCs w:val="20"/>
    </w:rPr>
  </w:style>
  <w:style w:type="paragraph" w:styleId="Heading3">
    <w:name w:val="heading 3"/>
    <w:basedOn w:val="Heading2"/>
    <w:next w:val="Normal"/>
    <w:link w:val="Heading3Char"/>
    <w:qFormat/>
    <w:rsid w:val="00EE0881"/>
    <w:pPr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qFormat/>
    <w:rsid w:val="00EE0881"/>
    <w:pPr>
      <w:autoSpaceDE w:val="0"/>
      <w:autoSpaceDN w:val="0"/>
      <w:adjustRightInd w:val="0"/>
      <w:spacing w:line="276" w:lineRule="auto"/>
      <w:textAlignment w:val="center"/>
      <w:outlineLvl w:val="3"/>
    </w:pPr>
    <w:rPr>
      <w:rFonts w:ascii="Arial" w:hAnsi="Arial"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64900"/>
    <w:pPr>
      <w:tabs>
        <w:tab w:val="center" w:pos="4677"/>
        <w:tab w:val="right" w:pos="9355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D64900"/>
  </w:style>
  <w:style w:type="paragraph" w:styleId="Footer">
    <w:name w:val="footer"/>
    <w:basedOn w:val="Normal"/>
    <w:link w:val="FooterChar"/>
    <w:unhideWhenUsed/>
    <w:rsid w:val="00D64900"/>
    <w:pPr>
      <w:tabs>
        <w:tab w:val="center" w:pos="4677"/>
        <w:tab w:val="right" w:pos="9355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rsid w:val="00D64900"/>
  </w:style>
  <w:style w:type="character" w:styleId="Emphasis">
    <w:name w:val="Emphasis"/>
    <w:basedOn w:val="DefaultParagraphFont"/>
    <w:uiPriority w:val="20"/>
    <w:qFormat/>
    <w:rsid w:val="0017276E"/>
    <w:rPr>
      <w:i/>
      <w:iCs/>
    </w:rPr>
  </w:style>
  <w:style w:type="paragraph" w:customStyle="1" w:styleId="a">
    <w:name w:val="[основной абзац]"/>
    <w:basedOn w:val="Normal"/>
    <w:uiPriority w:val="99"/>
    <w:rsid w:val="004F4F9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Strong">
    <w:name w:val="Strong"/>
    <w:basedOn w:val="DefaultParagraphFont"/>
    <w:uiPriority w:val="22"/>
    <w:qFormat/>
    <w:rsid w:val="003C7F49"/>
    <w:rPr>
      <w:b/>
      <w:bCs/>
    </w:rPr>
  </w:style>
  <w:style w:type="paragraph" w:styleId="Revision">
    <w:name w:val="Revision"/>
    <w:hidden/>
    <w:uiPriority w:val="99"/>
    <w:semiHidden/>
    <w:rsid w:val="0010184D"/>
    <w:rPr>
      <w:rFonts w:ascii="Times New Roman" w:eastAsia="Times New Roman" w:hAnsi="Times New Roman" w:cs="Times New Roman"/>
      <w:lang w:eastAsia="ru-RU"/>
    </w:rPr>
  </w:style>
  <w:style w:type="paragraph" w:customStyle="1" w:styleId="AonBodyCopy">
    <w:name w:val="Aon Body Copy"/>
    <w:basedOn w:val="Normal"/>
    <w:rsid w:val="00421770"/>
    <w:pPr>
      <w:spacing w:after="240" w:line="264" w:lineRule="auto"/>
    </w:pPr>
    <w:rPr>
      <w:rFonts w:ascii="Arial" w:eastAsia="MS Mincho" w:hAnsi="Arial"/>
      <w:sz w:val="20"/>
      <w:szCs w:val="20"/>
    </w:rPr>
  </w:style>
  <w:style w:type="table" w:styleId="TableGrid">
    <w:name w:val="Table Grid"/>
    <w:basedOn w:val="TableNormal"/>
    <w:uiPriority w:val="39"/>
    <w:rsid w:val="0042177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1770"/>
    <w:pPr>
      <w:ind w:left="720"/>
    </w:pPr>
    <w:rPr>
      <w:rFonts w:ascii="Times Latin" w:eastAsia="MS Mincho" w:hAnsi="Times Latin"/>
      <w:sz w:val="28"/>
    </w:rPr>
  </w:style>
  <w:style w:type="character" w:styleId="Hyperlink">
    <w:name w:val="Hyperlink"/>
    <w:basedOn w:val="DefaultParagraphFont"/>
    <w:uiPriority w:val="99"/>
    <w:unhideWhenUsed/>
    <w:rsid w:val="00467309"/>
    <w:rPr>
      <w:color w:val="0563C1" w:themeColor="hyperlink"/>
      <w:u w:val="single"/>
    </w:rPr>
  </w:style>
  <w:style w:type="character" w:customStyle="1" w:styleId="Heading1Char">
    <w:name w:val="Heading 1 Char"/>
    <w:aliases w:val="SubHead1 Char"/>
    <w:basedOn w:val="DefaultParagraphFont"/>
    <w:link w:val="Heading1"/>
    <w:rsid w:val="00EE0881"/>
    <w:rPr>
      <w:rFonts w:ascii="Arial" w:eastAsia="Times New Roman" w:hAnsi="Arial" w:cs="Times New Roman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rsid w:val="00EE0881"/>
    <w:rPr>
      <w:rFonts w:ascii="Arial" w:eastAsia="Times New Roman" w:hAnsi="Arial" w:cs="Times New Roman"/>
      <w:sz w:val="32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EE0881"/>
    <w:rPr>
      <w:rFonts w:ascii="Arial" w:eastAsia="Times New Roman" w:hAnsi="Arial" w:cs="Times New Roman"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EE0881"/>
    <w:rPr>
      <w:rFonts w:ascii="Arial" w:eastAsia="Times New Roman" w:hAnsi="Arial" w:cs="Times New Roman"/>
      <w:bCs/>
      <w:szCs w:val="20"/>
      <w:lang w:val="en-US"/>
    </w:rPr>
  </w:style>
  <w:style w:type="paragraph" w:styleId="TOC1">
    <w:name w:val="toc 1"/>
    <w:basedOn w:val="Normal"/>
    <w:next w:val="Normal"/>
    <w:rsid w:val="00EE0881"/>
    <w:pPr>
      <w:tabs>
        <w:tab w:val="right" w:pos="7920"/>
      </w:tabs>
      <w:spacing w:before="240" w:after="240"/>
    </w:pPr>
    <w:rPr>
      <w:rFonts w:ascii="Arial" w:eastAsia="MS Mincho" w:hAnsi="Arial"/>
      <w:b/>
      <w:noProof/>
      <w:sz w:val="20"/>
      <w:szCs w:val="20"/>
    </w:rPr>
  </w:style>
  <w:style w:type="character" w:customStyle="1" w:styleId="AonBold">
    <w:name w:val="Aon Bold"/>
    <w:basedOn w:val="DefaultParagraphFont"/>
    <w:rsid w:val="00EE0881"/>
    <w:rPr>
      <w:rFonts w:ascii="Arial" w:hAnsi="Arial"/>
      <w:b/>
      <w:bCs/>
      <w:sz w:val="20"/>
    </w:rPr>
  </w:style>
  <w:style w:type="numbering" w:customStyle="1" w:styleId="AonList">
    <w:name w:val="Aon List"/>
    <w:rsid w:val="00EE0881"/>
    <w:pPr>
      <w:numPr>
        <w:numId w:val="1"/>
      </w:numPr>
    </w:pPr>
  </w:style>
  <w:style w:type="paragraph" w:customStyle="1" w:styleId="AonContact">
    <w:name w:val="Aon Contact"/>
    <w:basedOn w:val="AonBodyCopy"/>
    <w:rsid w:val="00EE0881"/>
    <w:pPr>
      <w:spacing w:after="0"/>
    </w:pPr>
  </w:style>
  <w:style w:type="character" w:styleId="PageNumber">
    <w:name w:val="page number"/>
    <w:basedOn w:val="DefaultParagraphFont"/>
    <w:rsid w:val="00EE0881"/>
    <w:rPr>
      <w:rFonts w:ascii="Arial" w:hAnsi="Arial"/>
      <w:sz w:val="14"/>
    </w:rPr>
  </w:style>
  <w:style w:type="paragraph" w:styleId="TOC2">
    <w:name w:val="toc 2"/>
    <w:basedOn w:val="TOC3"/>
    <w:uiPriority w:val="39"/>
    <w:rsid w:val="00EE0881"/>
    <w:rPr>
      <w:rFonts w:eastAsia="MS Mincho"/>
      <w:noProof/>
    </w:rPr>
  </w:style>
  <w:style w:type="paragraph" w:styleId="TOC3">
    <w:name w:val="toc 3"/>
    <w:basedOn w:val="Normal"/>
    <w:next w:val="Normal"/>
    <w:uiPriority w:val="39"/>
    <w:rsid w:val="00EE0881"/>
    <w:pPr>
      <w:tabs>
        <w:tab w:val="right" w:pos="7920"/>
      </w:tabs>
      <w:spacing w:line="480" w:lineRule="auto"/>
    </w:pPr>
    <w:rPr>
      <w:rFonts w:ascii="Arial" w:eastAsia="Times" w:hAnsi="Arial"/>
      <w:sz w:val="20"/>
      <w:szCs w:val="20"/>
    </w:rPr>
  </w:style>
  <w:style w:type="paragraph" w:customStyle="1" w:styleId="AonAddressCopy">
    <w:name w:val="Aon Address Copy"/>
    <w:basedOn w:val="AonBodyCopy"/>
    <w:rsid w:val="00EE0881"/>
    <w:pPr>
      <w:spacing w:after="0" w:line="240" w:lineRule="auto"/>
    </w:pPr>
    <w:rPr>
      <w:color w:val="000000"/>
    </w:rPr>
  </w:style>
  <w:style w:type="paragraph" w:customStyle="1" w:styleId="NameTitle">
    <w:name w:val="Name &amp; Title"/>
    <w:basedOn w:val="Normal"/>
    <w:rsid w:val="00EE0881"/>
    <w:pPr>
      <w:jc w:val="right"/>
    </w:pPr>
    <w:rPr>
      <w:rFonts w:ascii="Arial" w:eastAsia="Times" w:hAnsi="Arial"/>
      <w:color w:val="808080"/>
      <w:sz w:val="13"/>
      <w:szCs w:val="20"/>
    </w:rPr>
  </w:style>
  <w:style w:type="character" w:customStyle="1" w:styleId="AonFooterChar1">
    <w:name w:val="Aon Footer Char1"/>
    <w:basedOn w:val="DefaultParagraphFont"/>
    <w:rsid w:val="00EE0881"/>
    <w:rPr>
      <w:rFonts w:ascii="Arial" w:eastAsia="MS Mincho" w:hAnsi="Arial"/>
      <w:color w:val="4D4F53"/>
      <w:sz w:val="14"/>
      <w:lang w:val="en-US" w:eastAsia="en-US" w:bidi="ar-SA"/>
    </w:rPr>
  </w:style>
  <w:style w:type="paragraph" w:customStyle="1" w:styleId="AonFooter">
    <w:name w:val="Aon Footer"/>
    <w:basedOn w:val="Normal"/>
    <w:link w:val="AonFooterChar"/>
    <w:rsid w:val="00EE0881"/>
    <w:pPr>
      <w:tabs>
        <w:tab w:val="right" w:pos="9187"/>
      </w:tabs>
    </w:pPr>
    <w:rPr>
      <w:rFonts w:ascii="Arial" w:eastAsia="MS Mincho" w:hAnsi="Arial"/>
      <w:color w:val="4D4F53"/>
      <w:sz w:val="14"/>
      <w:szCs w:val="20"/>
    </w:rPr>
  </w:style>
  <w:style w:type="paragraph" w:styleId="TOC4">
    <w:name w:val="toc 4"/>
    <w:basedOn w:val="Normal"/>
    <w:next w:val="Normal"/>
    <w:autoRedefine/>
    <w:uiPriority w:val="39"/>
    <w:rsid w:val="00EE0881"/>
    <w:pPr>
      <w:tabs>
        <w:tab w:val="right" w:pos="7920"/>
      </w:tabs>
      <w:spacing w:line="480" w:lineRule="auto"/>
    </w:pPr>
    <w:rPr>
      <w:rFonts w:ascii="Arial" w:eastAsia="Times" w:hAnsi="Arial"/>
      <w:sz w:val="20"/>
      <w:szCs w:val="20"/>
    </w:rPr>
  </w:style>
  <w:style w:type="character" w:customStyle="1" w:styleId="AonFooterChar">
    <w:name w:val="Aon Footer Char"/>
    <w:basedOn w:val="DefaultParagraphFont"/>
    <w:link w:val="AonFooter"/>
    <w:rsid w:val="00EE0881"/>
    <w:rPr>
      <w:rFonts w:ascii="Arial" w:eastAsia="MS Mincho" w:hAnsi="Arial" w:cs="Times New Roman"/>
      <w:color w:val="4D4F53"/>
      <w:sz w:val="14"/>
      <w:szCs w:val="20"/>
      <w:lang w:val="en-US"/>
    </w:rPr>
  </w:style>
  <w:style w:type="paragraph" w:styleId="TOC6">
    <w:name w:val="toc 6"/>
    <w:basedOn w:val="Normal"/>
    <w:next w:val="Normal"/>
    <w:autoRedefine/>
    <w:semiHidden/>
    <w:rsid w:val="00EE0881"/>
    <w:pPr>
      <w:ind w:left="1000"/>
    </w:pPr>
    <w:rPr>
      <w:rFonts w:eastAsia="MS Mincho"/>
    </w:rPr>
  </w:style>
  <w:style w:type="paragraph" w:styleId="TOC7">
    <w:name w:val="toc 7"/>
    <w:basedOn w:val="Normal"/>
    <w:next w:val="Normal"/>
    <w:autoRedefine/>
    <w:semiHidden/>
    <w:rsid w:val="00EE0881"/>
    <w:pPr>
      <w:ind w:left="1200"/>
    </w:pPr>
    <w:rPr>
      <w:rFonts w:eastAsia="MS Mincho"/>
    </w:rPr>
  </w:style>
  <w:style w:type="paragraph" w:styleId="TOC8">
    <w:name w:val="toc 8"/>
    <w:basedOn w:val="Normal"/>
    <w:next w:val="Normal"/>
    <w:autoRedefine/>
    <w:semiHidden/>
    <w:rsid w:val="00EE0881"/>
    <w:pPr>
      <w:ind w:left="1400"/>
    </w:pPr>
    <w:rPr>
      <w:rFonts w:eastAsia="MS Mincho"/>
    </w:rPr>
  </w:style>
  <w:style w:type="paragraph" w:styleId="TOC9">
    <w:name w:val="toc 9"/>
    <w:basedOn w:val="Normal"/>
    <w:next w:val="Normal"/>
    <w:autoRedefine/>
    <w:semiHidden/>
    <w:rsid w:val="00EE0881"/>
    <w:pPr>
      <w:ind w:left="1600"/>
    </w:pPr>
    <w:rPr>
      <w:rFonts w:eastAsia="MS Mincho"/>
    </w:rPr>
  </w:style>
  <w:style w:type="character" w:customStyle="1" w:styleId="AonFooterBold">
    <w:name w:val="Aon Footer Bold"/>
    <w:basedOn w:val="DefaultParagraphFont"/>
    <w:rsid w:val="00EE0881"/>
    <w:rPr>
      <w:b/>
      <w:color w:val="auto"/>
      <w:sz w:val="14"/>
    </w:rPr>
  </w:style>
  <w:style w:type="character" w:customStyle="1" w:styleId="AonFooterDividerLines">
    <w:name w:val="Aon Footer Divider Lines"/>
    <w:rsid w:val="00EE0881"/>
    <w:rPr>
      <w:position w:val="1"/>
      <w:sz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881"/>
    <w:rPr>
      <w:rFonts w:ascii="Lucida Grande" w:eastAsia="MS Mincho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881"/>
    <w:rPr>
      <w:rFonts w:ascii="Lucida Grande" w:eastAsia="MS Mincho" w:hAnsi="Lucida Grande" w:cs="Lucida Grande"/>
      <w:sz w:val="18"/>
      <w:szCs w:val="18"/>
      <w:lang w:val="en-US"/>
    </w:rPr>
  </w:style>
  <w:style w:type="paragraph" w:styleId="NoSpacing">
    <w:name w:val="No Spacing"/>
    <w:uiPriority w:val="1"/>
    <w:qFormat/>
    <w:rsid w:val="00EE0881"/>
    <w:rPr>
      <w:rFonts w:ascii="Arial" w:eastAsia="MS Mincho" w:hAnsi="Arial" w:cs="Times New Roman"/>
      <w:sz w:val="20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88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E0881"/>
    <w:rPr>
      <w:rFonts w:eastAsiaTheme="minorEastAsia"/>
      <w:color w:val="5A5A5A" w:themeColor="text1" w:themeTint="A5"/>
      <w:spacing w:val="15"/>
      <w:sz w:val="22"/>
      <w:szCs w:val="22"/>
      <w:lang w:val="en-US"/>
    </w:rPr>
  </w:style>
  <w:style w:type="character" w:styleId="SubtleEmphasis">
    <w:name w:val="Subtle Emphasis"/>
    <w:basedOn w:val="DefaultParagraphFont"/>
    <w:uiPriority w:val="19"/>
    <w:qFormat/>
    <w:rsid w:val="00EE088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E0881"/>
    <w:rPr>
      <w:i/>
      <w:iCs/>
      <w:color w:val="4472C4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EE0881"/>
    <w:pPr>
      <w:spacing w:before="200" w:after="160"/>
      <w:ind w:left="864" w:right="864"/>
      <w:jc w:val="center"/>
    </w:pPr>
    <w:rPr>
      <w:rFonts w:ascii="Arial" w:eastAsia="MS Mincho" w:hAnsi="Arial"/>
      <w:i/>
      <w:iCs/>
      <w:color w:val="404040" w:themeColor="text1" w:themeTint="BF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EE0881"/>
    <w:rPr>
      <w:rFonts w:ascii="Arial" w:eastAsia="MS Mincho" w:hAnsi="Arial" w:cs="Times New Roman"/>
      <w:i/>
      <w:iCs/>
      <w:color w:val="404040" w:themeColor="text1" w:themeTint="BF"/>
      <w:sz w:val="20"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88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Arial" w:eastAsia="MS Mincho" w:hAnsi="Arial"/>
      <w:i/>
      <w:iCs/>
      <w:color w:val="4472C4" w:themeColor="accent1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881"/>
    <w:rPr>
      <w:rFonts w:ascii="Arial" w:eastAsia="MS Mincho" w:hAnsi="Arial" w:cs="Times New Roman"/>
      <w:i/>
      <w:iCs/>
      <w:color w:val="4472C4" w:themeColor="accent1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EE0881"/>
    <w:pPr>
      <w:keepNext/>
      <w:keepLines/>
      <w:spacing w:before="144" w:after="72"/>
      <w:jc w:val="center"/>
    </w:pPr>
    <w:rPr>
      <w:rFonts w:ascii="Arial" w:hAnsi="Arial"/>
      <w:b/>
      <w:sz w:val="36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EE0881"/>
    <w:rPr>
      <w:rFonts w:ascii="Arial" w:eastAsia="Times New Roman" w:hAnsi="Arial" w:cs="Times New Roman"/>
      <w:b/>
      <w:sz w:val="36"/>
      <w:szCs w:val="20"/>
      <w:lang w:val="en-GB"/>
    </w:rPr>
  </w:style>
  <w:style w:type="paragraph" w:customStyle="1" w:styleId="Flush1">
    <w:name w:val="Flush 1"/>
    <w:basedOn w:val="Flush2"/>
    <w:link w:val="Flush1Char"/>
    <w:rsid w:val="00EE0881"/>
    <w:pPr>
      <w:ind w:left="360"/>
    </w:pPr>
  </w:style>
  <w:style w:type="paragraph" w:customStyle="1" w:styleId="Flush2">
    <w:name w:val="Flush 2"/>
    <w:basedOn w:val="Normal"/>
    <w:link w:val="Flush2Char"/>
    <w:rsid w:val="00EE0881"/>
    <w:pPr>
      <w:widowControl w:val="0"/>
      <w:spacing w:before="240"/>
      <w:ind w:left="720"/>
    </w:pPr>
    <w:rPr>
      <w:rFonts w:ascii="Tms Rmn" w:hAnsi="Tms Rmn"/>
      <w:snapToGrid w:val="0"/>
      <w:sz w:val="20"/>
      <w:szCs w:val="20"/>
      <w:lang w:val="en-GB"/>
    </w:rPr>
  </w:style>
  <w:style w:type="paragraph" w:customStyle="1" w:styleId="Indent">
    <w:name w:val="Indent"/>
    <w:basedOn w:val="Indent1"/>
    <w:rsid w:val="00EE0881"/>
    <w:pPr>
      <w:ind w:left="360"/>
    </w:pPr>
  </w:style>
  <w:style w:type="paragraph" w:customStyle="1" w:styleId="Indent1">
    <w:name w:val="Indent1"/>
    <w:rsid w:val="00EE0881"/>
    <w:pPr>
      <w:widowControl w:val="0"/>
      <w:spacing w:before="240"/>
      <w:ind w:left="720" w:hanging="360"/>
    </w:pPr>
    <w:rPr>
      <w:rFonts w:ascii="Tms Rmn" w:eastAsia="Times New Roman" w:hAnsi="Tms Rmn" w:cs="Times New Roman"/>
      <w:snapToGrid w:val="0"/>
      <w:sz w:val="20"/>
      <w:szCs w:val="20"/>
      <w:lang w:val="en-GB"/>
    </w:rPr>
  </w:style>
  <w:style w:type="paragraph" w:customStyle="1" w:styleId="MainHead">
    <w:name w:val="MainHead"/>
    <w:basedOn w:val="Normal"/>
    <w:rsid w:val="00EE0881"/>
    <w:pPr>
      <w:keepNext/>
      <w:spacing w:before="480"/>
      <w:jc w:val="center"/>
    </w:pPr>
    <w:rPr>
      <w:rFonts w:ascii="Tms Rmn" w:hAnsi="Tms Rmn"/>
      <w:b/>
      <w:sz w:val="20"/>
      <w:szCs w:val="20"/>
      <w:lang w:val="en-GB"/>
    </w:rPr>
  </w:style>
  <w:style w:type="character" w:customStyle="1" w:styleId="Flush1Char">
    <w:name w:val="Flush 1 Char"/>
    <w:link w:val="Flush1"/>
    <w:rsid w:val="00EE0881"/>
    <w:rPr>
      <w:rFonts w:ascii="Tms Rmn" w:eastAsia="Times New Roman" w:hAnsi="Tms Rmn" w:cs="Times New Roman"/>
      <w:snapToGrid w:val="0"/>
      <w:sz w:val="20"/>
      <w:szCs w:val="20"/>
      <w:lang w:val="en-GB"/>
    </w:rPr>
  </w:style>
  <w:style w:type="character" w:customStyle="1" w:styleId="Flush2Char">
    <w:name w:val="Flush 2 Char"/>
    <w:link w:val="Flush2"/>
    <w:rsid w:val="00EE0881"/>
    <w:rPr>
      <w:rFonts w:ascii="Tms Rmn" w:eastAsia="Times New Roman" w:hAnsi="Tms Rmn" w:cs="Times New Roman"/>
      <w:snapToGrid w:val="0"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EE0881"/>
    <w:pPr>
      <w:spacing w:before="100" w:beforeAutospacing="1" w:after="100" w:afterAutospacing="1"/>
    </w:pPr>
    <w:rPr>
      <w:rFonts w:eastAsia="MS Mincho"/>
    </w:rPr>
  </w:style>
  <w:style w:type="paragraph" w:customStyle="1" w:styleId="Div">
    <w:name w:val="Div"/>
    <w:basedOn w:val="Normal"/>
    <w:rsid w:val="0081377C"/>
    <w:pPr>
      <w:shd w:val="solid" w:color="FFFFFF" w:fill="auto"/>
    </w:pPr>
    <w:rPr>
      <w:rFonts w:ascii="Verdana" w:eastAsia="Verdana" w:hAnsi="Verdana" w:cs="Verdana"/>
      <w:color w:val="000000"/>
      <w:sz w:val="20"/>
      <w:shd w:val="solid" w:color="FFFFFF" w:fill="auto"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831FC0"/>
    <w:rPr>
      <w:color w:val="954F72"/>
      <w:u w:val="single"/>
    </w:rPr>
  </w:style>
  <w:style w:type="paragraph" w:customStyle="1" w:styleId="xl65">
    <w:name w:val="xl65"/>
    <w:basedOn w:val="Normal"/>
    <w:rsid w:val="00831FC0"/>
    <w:pPr>
      <w:spacing w:before="100" w:beforeAutospacing="1" w:after="100" w:afterAutospacing="1"/>
      <w:jc w:val="right"/>
    </w:pPr>
  </w:style>
  <w:style w:type="paragraph" w:customStyle="1" w:styleId="xl66">
    <w:name w:val="xl66"/>
    <w:basedOn w:val="Normal"/>
    <w:rsid w:val="00831FC0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831FC0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"/>
    <w:rsid w:val="00831FC0"/>
    <w:pPr>
      <w:pBdr>
        <w:top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69">
    <w:name w:val="xl69"/>
    <w:basedOn w:val="Normal"/>
    <w:rsid w:val="00831FC0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70">
    <w:name w:val="xl70"/>
    <w:basedOn w:val="Normal"/>
    <w:rsid w:val="00831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</w:rPr>
  </w:style>
  <w:style w:type="paragraph" w:customStyle="1" w:styleId="xl71">
    <w:name w:val="xl71"/>
    <w:basedOn w:val="Normal"/>
    <w:rsid w:val="00831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2">
    <w:name w:val="xl72"/>
    <w:basedOn w:val="Normal"/>
    <w:rsid w:val="00831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3">
    <w:name w:val="xl73"/>
    <w:basedOn w:val="Normal"/>
    <w:rsid w:val="00831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831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831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6">
    <w:name w:val="xl76"/>
    <w:basedOn w:val="Normal"/>
    <w:rsid w:val="00831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al"/>
    <w:rsid w:val="00831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factsbold">
    <w:name w:val="factsbold"/>
    <w:basedOn w:val="DefaultParagraphFont"/>
    <w:rsid w:val="00AF3F4A"/>
  </w:style>
  <w:style w:type="character" w:customStyle="1" w:styleId="plbrokeren">
    <w:name w:val="plbrokeren"/>
    <w:basedOn w:val="DefaultParagraphFont"/>
    <w:rsid w:val="00AF3F4A"/>
  </w:style>
  <w:style w:type="character" w:styleId="CommentReference">
    <w:name w:val="annotation reference"/>
    <w:basedOn w:val="DefaultParagraphFont"/>
    <w:uiPriority w:val="99"/>
    <w:semiHidden/>
    <w:unhideWhenUsed/>
    <w:rsid w:val="00C157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7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5736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7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5736"/>
    <w:rPr>
      <w:rFonts w:ascii="Times New Roman" w:hAnsi="Times New Roman" w:cs="Times New Roman"/>
      <w:b/>
      <w:bCs/>
      <w:sz w:val="20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D91F18"/>
  </w:style>
  <w:style w:type="character" w:customStyle="1" w:styleId="UnresolvedMention1">
    <w:name w:val="Unresolved Mention1"/>
    <w:basedOn w:val="DefaultParagraphFont"/>
    <w:uiPriority w:val="99"/>
    <w:rsid w:val="006E0D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3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4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1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6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1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4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1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8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8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54D346-AE20-4B88-87D2-DAF9181A9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Nigar Huseynli</dc:creator>
  <cp:keywords/>
  <dc:description/>
  <cp:lastModifiedBy>George</cp:lastModifiedBy>
  <cp:revision>27</cp:revision>
  <cp:lastPrinted>2022-03-11T10:46:00Z</cp:lastPrinted>
  <dcterms:created xsi:type="dcterms:W3CDTF">2025-06-20T08:09:00Z</dcterms:created>
  <dcterms:modified xsi:type="dcterms:W3CDTF">2026-05-21T07:52:00Z</dcterms:modified>
</cp:coreProperties>
</file>