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A4CAE" w14:textId="77777777" w:rsidR="00C65529" w:rsidRPr="00710411" w:rsidRDefault="00C65529" w:rsidP="008A4BD2">
      <w:pPr>
        <w:jc w:val="both"/>
        <w:rPr>
          <w:rFonts w:ascii="Sylfaen" w:eastAsia="Calibri" w:hAnsi="Sylfaen" w:cs="Arial"/>
        </w:rPr>
      </w:pPr>
    </w:p>
    <w:p w14:paraId="700C6109" w14:textId="2A6D0B8D" w:rsidR="00C65529" w:rsidRPr="00710411" w:rsidRDefault="00162660" w:rsidP="008A4BD2">
      <w:pPr>
        <w:spacing w:after="0" w:line="240" w:lineRule="auto"/>
        <w:jc w:val="both"/>
        <w:rPr>
          <w:rFonts w:ascii="Sylfaen" w:hAnsi="Sylfaen" w:cs="Arial"/>
        </w:rPr>
      </w:pPr>
      <w:r>
        <w:rPr>
          <w:noProof/>
        </w:rPr>
        <mc:AlternateContent>
          <mc:Choice Requires="wps">
            <w:drawing>
              <wp:anchor distT="0" distB="0" distL="182880" distR="182880" simplePos="0" relativeHeight="251657728" behindDoc="0" locked="0" layoutInCell="1" allowOverlap="1" wp14:anchorId="2B374BF9" wp14:editId="061D3AFF">
                <wp:simplePos x="0" y="0"/>
                <wp:positionH relativeFrom="margin">
                  <wp:posOffset>342900</wp:posOffset>
                </wp:positionH>
                <wp:positionV relativeFrom="page">
                  <wp:posOffset>1733550</wp:posOffset>
                </wp:positionV>
                <wp:extent cx="5270500" cy="3807460"/>
                <wp:effectExtent l="0" t="0" r="0" b="0"/>
                <wp:wrapSquare wrapText="bothSides"/>
                <wp:docPr id="144464007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270500" cy="3807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15910C5" w14:textId="565FFDDB" w:rsidR="00C65529" w:rsidRDefault="00162660" w:rsidP="00C65529">
                            <w:pPr>
                              <w:pStyle w:val="NoSpacing"/>
                              <w:spacing w:before="40" w:after="560" w:line="216" w:lineRule="auto"/>
                              <w:rPr>
                                <w:rFonts w:ascii="Sylfaen" w:hAnsi="Sylfaen" w:cs="Sylfaen"/>
                                <w:b/>
                                <w:noProof/>
                              </w:rPr>
                            </w:pPr>
                            <w:r w:rsidRPr="00F24CBD">
                              <w:rPr>
                                <w:rFonts w:ascii="Sylfaen" w:hAnsi="Sylfaen" w:cs="Sylfaen"/>
                                <w:b/>
                                <w:noProof/>
                              </w:rPr>
                              <w:drawing>
                                <wp:inline distT="0" distB="0" distL="0" distR="0" wp14:anchorId="455018B5" wp14:editId="32573383">
                                  <wp:extent cx="1661160" cy="1051560"/>
                                  <wp:effectExtent l="0" t="0" r="0" b="0"/>
                                  <wp:docPr id="1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3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61160" cy="10515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0E54FED" w14:textId="3DDCB09D" w:rsidR="00C65529" w:rsidRPr="00162660" w:rsidRDefault="009F5094" w:rsidP="0016266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162660">
                              <w:rPr>
                                <w:rFonts w:ascii="Sylfaen" w:hAnsi="Sylfaen" w:cs="Arial"/>
                                <w:b/>
                                <w:bCs/>
                              </w:rPr>
                              <w:t>საკონსულტაციო მომსახურების სატენდერო დოკუმენტაცია</w:t>
                            </w:r>
                          </w:p>
                          <w:p w14:paraId="68380253" w14:textId="77777777" w:rsidR="00046890" w:rsidRPr="00162660" w:rsidRDefault="00046890" w:rsidP="0016266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47BE1214" w14:textId="77777777" w:rsidR="00046890" w:rsidRPr="00162660" w:rsidRDefault="00046890" w:rsidP="0016266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61C860A1" w14:textId="77777777" w:rsidR="00046890" w:rsidRPr="00162660" w:rsidRDefault="00046890" w:rsidP="0016266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5F2FF8BF" w14:textId="2FDA4546" w:rsidR="00046890" w:rsidRPr="00162660" w:rsidRDefault="00162660" w:rsidP="00162660">
                            <w:pPr>
                              <w:spacing w:after="0"/>
                              <w:jc w:val="center"/>
                              <w:rPr>
                                <w:rFonts w:ascii="Sylfaen" w:hAnsi="Sylfaen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Sylfaen" w:hAnsi="Sylfaen" w:cs="Arial"/>
                                <w:b/>
                                <w:bCs/>
                              </w:rPr>
                              <w:t>მაისი</w:t>
                            </w:r>
                            <w:r w:rsidR="009F5094" w:rsidRPr="00162660">
                              <w:rPr>
                                <w:rFonts w:ascii="Sylfaen" w:hAnsi="Sylfaen" w:cs="Arial"/>
                                <w:b/>
                                <w:bCs/>
                              </w:rPr>
                              <w:t>, 202</w:t>
                            </w:r>
                            <w:r>
                              <w:rPr>
                                <w:rFonts w:ascii="Sylfaen" w:hAnsi="Sylfaen" w:cs="Arial"/>
                                <w:b/>
                                <w:bCs/>
                              </w:rPr>
                              <w:t>6</w:t>
                            </w:r>
                            <w:r w:rsidR="009F5094" w:rsidRPr="00162660">
                              <w:rPr>
                                <w:rFonts w:ascii="Sylfaen" w:hAnsi="Sylfaen" w:cs="Arial"/>
                                <w:b/>
                                <w:bCs/>
                              </w:rPr>
                              <w:t xml:space="preserve"> წელი</w:t>
                            </w:r>
                          </w:p>
                          <w:p w14:paraId="4E66A5AE" w14:textId="77777777" w:rsidR="00C65529" w:rsidRPr="00C65529" w:rsidRDefault="00C65529" w:rsidP="00C65529">
                            <w:pPr>
                              <w:pStyle w:val="NoSpacing"/>
                              <w:spacing w:before="40" w:after="40"/>
                              <w:rPr>
                                <w:caps/>
                                <w:color w:val="1F3864"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14:paraId="52EEEC6F" w14:textId="77777777" w:rsidR="00C65529" w:rsidRPr="00C65529" w:rsidRDefault="00C65529" w:rsidP="00C65529">
                            <w:pPr>
                              <w:pStyle w:val="NoSpacing"/>
                              <w:spacing w:before="40" w:after="40"/>
                              <w:rPr>
                                <w:caps/>
                                <w:color w:val="1F3864"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14:paraId="32F15191" w14:textId="77777777" w:rsidR="00C65529" w:rsidRPr="00C65529" w:rsidRDefault="00C65529" w:rsidP="00C65529">
                            <w:pPr>
                              <w:pStyle w:val="NoSpacing"/>
                              <w:spacing w:before="40" w:after="40"/>
                              <w:rPr>
                                <w:caps/>
                                <w:color w:val="1F3864"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14:paraId="6ED2E916" w14:textId="77777777" w:rsidR="00C65529" w:rsidRPr="00C65529" w:rsidRDefault="00C65529" w:rsidP="00C65529">
                            <w:pPr>
                              <w:pStyle w:val="NoSpacing"/>
                              <w:spacing w:before="40" w:after="40"/>
                              <w:rPr>
                                <w:caps/>
                                <w:color w:val="1F3864"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14:paraId="2C44E0C9" w14:textId="77777777" w:rsidR="00C65529" w:rsidRPr="00C65529" w:rsidRDefault="00C65529" w:rsidP="00C65529">
                            <w:pPr>
                              <w:pStyle w:val="NoSpacing"/>
                              <w:spacing w:before="40" w:after="40"/>
                              <w:rPr>
                                <w:caps/>
                                <w:color w:val="1F3864"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14:paraId="69705928" w14:textId="77777777" w:rsidR="00C65529" w:rsidRPr="00C65529" w:rsidRDefault="00C65529" w:rsidP="00C65529">
                            <w:pPr>
                              <w:pStyle w:val="NoSpacing"/>
                              <w:spacing w:before="80" w:after="40"/>
                              <w:rPr>
                                <w:caps/>
                                <w:color w:val="4472C4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35000</wp14:pctHeight>
                </wp14:sizeRelV>
              </wp:anchor>
            </w:drawing>
          </mc:Choice>
          <mc:Fallback>
            <w:pict>
              <v:shapetype w14:anchorId="2B374BF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7pt;margin-top:136.5pt;width:415pt;height:299.8pt;z-index:251657728;visibility:visible;mso-wrap-style:square;mso-width-percent:0;mso-height-percent:350;mso-wrap-distance-left:14.4pt;mso-wrap-distance-top:0;mso-wrap-distance-right:14.4pt;mso-wrap-distance-bottom:0;mso-position-horizontal:absolute;mso-position-horizontal-relative:margin;mso-position-vertical:absolute;mso-position-vertical-relative:page;mso-width-percent:0;mso-height-percent:35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" filled="f" stroked="f" strokeweight=".5pt">
                <v:textbox style="mso-fit-shape-to-text:t" inset="0,0,0,0">
                  <w:txbxContent>
                    <w:p w14:paraId="615910C5" w14:textId="565FFDDB" w:rsidR="00C65529" w:rsidRDefault="00162660" w:rsidP="00C65529">
                      <w:pPr>
                        <w:pStyle w:val="NoSpacing"/>
                        <w:spacing w:before="40" w:after="560" w:line="216" w:lineRule="auto"/>
                        <w:rPr>
                          <w:rFonts w:ascii="Sylfaen" w:hAnsi="Sylfaen" w:cs="Sylfaen"/>
                          <w:b/>
                          <w:noProof/>
                        </w:rPr>
                      </w:pPr>
                      <w:r w:rsidRPr="00F24CBD">
                        <w:rPr>
                          <w:rFonts w:ascii="Sylfaen" w:hAnsi="Sylfaen" w:cs="Sylfaen"/>
                          <w:b/>
                          <w:noProof/>
                        </w:rPr>
                        <w:drawing>
                          <wp:inline distT="0" distB="0" distL="0" distR="0" wp14:anchorId="455018B5" wp14:editId="32573383">
                            <wp:extent cx="1661160" cy="1051560"/>
                            <wp:effectExtent l="0" t="0" r="0" b="0"/>
                            <wp:docPr id="1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3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61160" cy="10515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0E54FED" w14:textId="3DDCB09D" w:rsidR="00C65529" w:rsidRPr="00162660" w:rsidRDefault="009F5094" w:rsidP="00162660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162660">
                        <w:rPr>
                          <w:rFonts w:ascii="Sylfaen" w:hAnsi="Sylfaen" w:cs="Arial"/>
                          <w:b/>
                          <w:bCs/>
                        </w:rPr>
                        <w:t>საკონსულტაციო მომსახურების სატენდერო დოკუმენტაცია</w:t>
                      </w:r>
                    </w:p>
                    <w:p w14:paraId="68380253" w14:textId="77777777" w:rsidR="00046890" w:rsidRPr="00162660" w:rsidRDefault="00046890" w:rsidP="00162660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47BE1214" w14:textId="77777777" w:rsidR="00046890" w:rsidRPr="00162660" w:rsidRDefault="00046890" w:rsidP="00162660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61C860A1" w14:textId="77777777" w:rsidR="00046890" w:rsidRPr="00162660" w:rsidRDefault="00046890" w:rsidP="00162660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5F2FF8BF" w14:textId="2FDA4546" w:rsidR="00046890" w:rsidRPr="00162660" w:rsidRDefault="00162660" w:rsidP="00162660">
                      <w:pPr>
                        <w:spacing w:after="0"/>
                        <w:jc w:val="center"/>
                        <w:rPr>
                          <w:rFonts w:ascii="Sylfaen" w:hAnsi="Sylfaen" w:cs="Arial"/>
                          <w:b/>
                          <w:bCs/>
                        </w:rPr>
                      </w:pPr>
                      <w:r>
                        <w:rPr>
                          <w:rFonts w:ascii="Sylfaen" w:hAnsi="Sylfaen" w:cs="Arial"/>
                          <w:b/>
                          <w:bCs/>
                        </w:rPr>
                        <w:t>მაისი</w:t>
                      </w:r>
                      <w:r w:rsidR="009F5094" w:rsidRPr="00162660">
                        <w:rPr>
                          <w:rFonts w:ascii="Sylfaen" w:hAnsi="Sylfaen" w:cs="Arial"/>
                          <w:b/>
                          <w:bCs/>
                        </w:rPr>
                        <w:t>, 202</w:t>
                      </w:r>
                      <w:r>
                        <w:rPr>
                          <w:rFonts w:ascii="Sylfaen" w:hAnsi="Sylfaen" w:cs="Arial"/>
                          <w:b/>
                          <w:bCs/>
                        </w:rPr>
                        <w:t>6</w:t>
                      </w:r>
                      <w:r w:rsidR="009F5094" w:rsidRPr="00162660">
                        <w:rPr>
                          <w:rFonts w:ascii="Sylfaen" w:hAnsi="Sylfaen" w:cs="Arial"/>
                          <w:b/>
                          <w:bCs/>
                        </w:rPr>
                        <w:t xml:space="preserve"> წელი</w:t>
                      </w:r>
                    </w:p>
                    <w:p w14:paraId="4E66A5AE" w14:textId="77777777" w:rsidR="00C65529" w:rsidRPr="00C65529" w:rsidRDefault="00C65529" w:rsidP="00C65529">
                      <w:pPr>
                        <w:pStyle w:val="NoSpacing"/>
                        <w:spacing w:before="40" w:after="40"/>
                        <w:rPr>
                          <w:caps/>
                          <w:color w:val="1F3864"/>
                          <w:sz w:val="28"/>
                          <w:szCs w:val="28"/>
                          <w:lang w:val="en-GB"/>
                        </w:rPr>
                      </w:pPr>
                    </w:p>
                    <w:p w14:paraId="52EEEC6F" w14:textId="77777777" w:rsidR="00C65529" w:rsidRPr="00C65529" w:rsidRDefault="00C65529" w:rsidP="00C65529">
                      <w:pPr>
                        <w:pStyle w:val="NoSpacing"/>
                        <w:spacing w:before="40" w:after="40"/>
                        <w:rPr>
                          <w:caps/>
                          <w:color w:val="1F3864"/>
                          <w:sz w:val="28"/>
                          <w:szCs w:val="28"/>
                          <w:lang w:val="en-GB"/>
                        </w:rPr>
                      </w:pPr>
                    </w:p>
                    <w:p w14:paraId="32F15191" w14:textId="77777777" w:rsidR="00C65529" w:rsidRPr="00C65529" w:rsidRDefault="00C65529" w:rsidP="00C65529">
                      <w:pPr>
                        <w:pStyle w:val="NoSpacing"/>
                        <w:spacing w:before="40" w:after="40"/>
                        <w:rPr>
                          <w:caps/>
                          <w:color w:val="1F3864"/>
                          <w:sz w:val="28"/>
                          <w:szCs w:val="28"/>
                          <w:lang w:val="en-GB"/>
                        </w:rPr>
                      </w:pPr>
                    </w:p>
                    <w:p w14:paraId="6ED2E916" w14:textId="77777777" w:rsidR="00C65529" w:rsidRPr="00C65529" w:rsidRDefault="00C65529" w:rsidP="00C65529">
                      <w:pPr>
                        <w:pStyle w:val="NoSpacing"/>
                        <w:spacing w:before="40" w:after="40"/>
                        <w:rPr>
                          <w:caps/>
                          <w:color w:val="1F3864"/>
                          <w:sz w:val="28"/>
                          <w:szCs w:val="28"/>
                          <w:lang w:val="en-GB"/>
                        </w:rPr>
                      </w:pPr>
                    </w:p>
                    <w:p w14:paraId="2C44E0C9" w14:textId="77777777" w:rsidR="00C65529" w:rsidRPr="00C65529" w:rsidRDefault="00C65529" w:rsidP="00C65529">
                      <w:pPr>
                        <w:pStyle w:val="NoSpacing"/>
                        <w:spacing w:before="40" w:after="40"/>
                        <w:rPr>
                          <w:caps/>
                          <w:color w:val="1F3864"/>
                          <w:sz w:val="28"/>
                          <w:szCs w:val="28"/>
                          <w:lang w:val="en-GB"/>
                        </w:rPr>
                      </w:pPr>
                    </w:p>
                    <w:p w14:paraId="69705928" w14:textId="77777777" w:rsidR="00C65529" w:rsidRPr="00C65529" w:rsidRDefault="00C65529" w:rsidP="00C65529">
                      <w:pPr>
                        <w:pStyle w:val="NoSpacing"/>
                        <w:spacing w:before="80" w:after="40"/>
                        <w:rPr>
                          <w:caps/>
                          <w:color w:val="4472C4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C65529" w:rsidRPr="00710411">
        <w:rPr>
          <w:rFonts w:ascii="Sylfaen" w:hAnsi="Sylfaen" w:cs="Arial"/>
        </w:rPr>
        <w:br w:type="page"/>
      </w:r>
    </w:p>
    <w:p w14:paraId="25F38E75" w14:textId="77777777" w:rsidR="001D5DE5" w:rsidRPr="00710411" w:rsidRDefault="009F5094" w:rsidP="008A4BD2">
      <w:pPr>
        <w:pStyle w:val="TOCHeading"/>
        <w:pBdr>
          <w:right w:val="single" w:sz="24" w:space="6" w:color="5B9BD5"/>
        </w:pBdr>
        <w:jc w:val="both"/>
        <w:rPr>
          <w:rFonts w:ascii="Sylfaen" w:hAnsi="Sylfaen" w:cs="Arial"/>
          <w:color w:val="auto"/>
        </w:rPr>
      </w:pPr>
      <w:r w:rsidRPr="00710411">
        <w:rPr>
          <w:rFonts w:ascii="Sylfaen" w:hAnsi="Sylfaen" w:cs="Arial"/>
          <w:color w:val="auto"/>
        </w:rPr>
        <w:lastRenderedPageBreak/>
        <w:t>სარჩევი</w:t>
      </w:r>
    </w:p>
    <w:p w14:paraId="0BACDF78" w14:textId="77777777" w:rsidR="00227DED" w:rsidRPr="00BE18B7" w:rsidRDefault="001D5DE5" w:rsidP="008A4BD2">
      <w:pPr>
        <w:pStyle w:val="TOC1"/>
        <w:tabs>
          <w:tab w:val="left" w:pos="440"/>
          <w:tab w:val="right" w:leader="dot" w:pos="9530"/>
        </w:tabs>
        <w:jc w:val="both"/>
        <w:rPr>
          <w:noProof/>
          <w:lang w:val="en-US"/>
        </w:rPr>
      </w:pPr>
      <w:r w:rsidRPr="00710411">
        <w:rPr>
          <w:rFonts w:ascii="Sylfaen" w:hAnsi="Sylfaen" w:cs="Arial"/>
        </w:rPr>
        <w:fldChar w:fldCharType="begin"/>
      </w:r>
      <w:r w:rsidRPr="00710411">
        <w:rPr>
          <w:rFonts w:ascii="Sylfaen" w:hAnsi="Sylfaen" w:cs="Arial"/>
        </w:rPr>
        <w:instrText xml:space="preserve"> TOC \o "1-3" \h \z \u </w:instrText>
      </w:r>
      <w:r w:rsidRPr="00710411">
        <w:rPr>
          <w:rFonts w:ascii="Sylfaen" w:hAnsi="Sylfaen" w:cs="Arial"/>
        </w:rPr>
        <w:fldChar w:fldCharType="separate"/>
      </w:r>
      <w:hyperlink w:anchor="_Toc142662047" w:history="1">
        <w:r w:rsidR="00227DED" w:rsidRPr="000540BE">
          <w:rPr>
            <w:rStyle w:val="Hyperlink"/>
            <w:rFonts w:ascii="Sylfaen" w:eastAsia="SimSun" w:hAnsi="Sylfaen" w:cs="Calibri"/>
            <w:b/>
            <w:noProof/>
          </w:rPr>
          <w:t>1.</w:t>
        </w:r>
        <w:r w:rsidR="00227DED" w:rsidRPr="00BE18B7">
          <w:rPr>
            <w:noProof/>
            <w:lang w:val="en-US"/>
          </w:rPr>
          <w:tab/>
        </w:r>
        <w:r w:rsidR="00227DED" w:rsidRPr="000540BE">
          <w:rPr>
            <w:rStyle w:val="Hyperlink"/>
            <w:rFonts w:ascii="Sylfaen" w:eastAsia="SimSun" w:hAnsi="Sylfaen" w:cs="Arial"/>
            <w:b/>
            <w:noProof/>
          </w:rPr>
          <w:t>ზოგადი ინფორმაცია</w:t>
        </w:r>
        <w:r w:rsidR="00227DED">
          <w:rPr>
            <w:noProof/>
            <w:webHidden/>
          </w:rPr>
          <w:tab/>
        </w:r>
        <w:r w:rsidR="00227DED">
          <w:rPr>
            <w:noProof/>
            <w:webHidden/>
          </w:rPr>
          <w:fldChar w:fldCharType="begin"/>
        </w:r>
        <w:r w:rsidR="00227DED">
          <w:rPr>
            <w:noProof/>
            <w:webHidden/>
          </w:rPr>
          <w:instrText xml:space="preserve"> PAGEREF _Toc142662047 \h </w:instrText>
        </w:r>
        <w:r w:rsidR="00227DED">
          <w:rPr>
            <w:noProof/>
            <w:webHidden/>
          </w:rPr>
        </w:r>
        <w:r w:rsidR="00227DED">
          <w:rPr>
            <w:noProof/>
            <w:webHidden/>
          </w:rPr>
          <w:fldChar w:fldCharType="separate"/>
        </w:r>
        <w:r w:rsidR="00227DED">
          <w:rPr>
            <w:noProof/>
            <w:webHidden/>
          </w:rPr>
          <w:t>3</w:t>
        </w:r>
        <w:r w:rsidR="00227DED">
          <w:rPr>
            <w:noProof/>
            <w:webHidden/>
          </w:rPr>
          <w:fldChar w:fldCharType="end"/>
        </w:r>
      </w:hyperlink>
    </w:p>
    <w:p w14:paraId="0205C495" w14:textId="77777777" w:rsidR="00227DED" w:rsidRPr="00BE18B7" w:rsidRDefault="00227DED" w:rsidP="008A4BD2">
      <w:pPr>
        <w:pStyle w:val="TOC1"/>
        <w:tabs>
          <w:tab w:val="left" w:pos="440"/>
          <w:tab w:val="right" w:leader="dot" w:pos="9530"/>
        </w:tabs>
        <w:jc w:val="both"/>
        <w:rPr>
          <w:noProof/>
          <w:lang w:val="en-US"/>
        </w:rPr>
      </w:pPr>
      <w:hyperlink w:anchor="_Toc142662048" w:history="1">
        <w:r w:rsidRPr="000540BE">
          <w:rPr>
            <w:rStyle w:val="Hyperlink"/>
            <w:rFonts w:ascii="Sylfaen" w:eastAsia="SimSun" w:hAnsi="Sylfaen" w:cs="Calibri"/>
            <w:b/>
            <w:noProof/>
          </w:rPr>
          <w:t>2.</w:t>
        </w:r>
        <w:r w:rsidRPr="00BE18B7">
          <w:rPr>
            <w:noProof/>
            <w:lang w:val="en-US"/>
          </w:rPr>
          <w:tab/>
        </w:r>
        <w:r w:rsidRPr="000540BE">
          <w:rPr>
            <w:rStyle w:val="Hyperlink"/>
            <w:rFonts w:ascii="Sylfaen" w:eastAsia="SimSun" w:hAnsi="Sylfaen" w:cs="Arial"/>
            <w:b/>
            <w:noProof/>
          </w:rPr>
          <w:t>ინსტრუქცია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_Toc142662048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2532E45" w14:textId="77777777" w:rsidR="00227DED" w:rsidRPr="00BE18B7" w:rsidRDefault="00227DED" w:rsidP="008A4BD2">
      <w:pPr>
        <w:pStyle w:val="TOC1"/>
        <w:tabs>
          <w:tab w:val="left" w:pos="440"/>
          <w:tab w:val="right" w:leader="dot" w:pos="9530"/>
        </w:tabs>
        <w:jc w:val="both"/>
        <w:rPr>
          <w:noProof/>
          <w:lang w:val="en-US"/>
        </w:rPr>
      </w:pPr>
      <w:hyperlink w:anchor="_Toc142662049" w:history="1">
        <w:r w:rsidRPr="000540BE">
          <w:rPr>
            <w:rStyle w:val="Hyperlink"/>
            <w:rFonts w:ascii="Sylfaen" w:eastAsia="SimSun" w:hAnsi="Sylfaen" w:cs="Calibri"/>
            <w:b/>
            <w:noProof/>
          </w:rPr>
          <w:t>3.</w:t>
        </w:r>
        <w:r w:rsidRPr="00BE18B7">
          <w:rPr>
            <w:noProof/>
            <w:lang w:val="en-US"/>
          </w:rPr>
          <w:tab/>
        </w:r>
        <w:r w:rsidRPr="000540BE">
          <w:rPr>
            <w:rStyle w:val="Hyperlink"/>
            <w:rFonts w:ascii="Sylfaen" w:eastAsia="SimSun" w:hAnsi="Sylfaen" w:cs="Arial"/>
            <w:b/>
            <w:noProof/>
          </w:rPr>
          <w:t>ტექნიკური დავალება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_Toc142662049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C22D201" w14:textId="77777777" w:rsidR="00227DED" w:rsidRPr="00BE18B7" w:rsidRDefault="00227DED" w:rsidP="008A4BD2">
      <w:pPr>
        <w:pStyle w:val="TOC1"/>
        <w:tabs>
          <w:tab w:val="left" w:pos="440"/>
          <w:tab w:val="right" w:leader="dot" w:pos="9530"/>
        </w:tabs>
        <w:jc w:val="both"/>
        <w:rPr>
          <w:noProof/>
          <w:lang w:val="en-US"/>
        </w:rPr>
      </w:pPr>
      <w:hyperlink w:anchor="_Toc142662050" w:history="1">
        <w:r w:rsidRPr="000540BE">
          <w:rPr>
            <w:rStyle w:val="Hyperlink"/>
            <w:rFonts w:ascii="Sylfaen" w:eastAsia="SimSun" w:hAnsi="Sylfaen" w:cs="Calibri"/>
            <w:b/>
            <w:noProof/>
          </w:rPr>
          <w:t>4.</w:t>
        </w:r>
        <w:r w:rsidRPr="00BE18B7">
          <w:rPr>
            <w:noProof/>
            <w:lang w:val="en-US"/>
          </w:rPr>
          <w:tab/>
        </w:r>
        <w:r w:rsidRPr="000540BE">
          <w:rPr>
            <w:rStyle w:val="Hyperlink"/>
            <w:rFonts w:ascii="Sylfaen" w:eastAsia="SimSun" w:hAnsi="Sylfaen" w:cs="Arial"/>
            <w:b/>
            <w:noProof/>
          </w:rPr>
          <w:t>სატენდერო წინადადების ფორმატი და საკვალიფიკაციო კრიტერიუმები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_Toc142662050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EDF3F0A" w14:textId="77777777" w:rsidR="00227DED" w:rsidRPr="00BE18B7" w:rsidRDefault="00227DED" w:rsidP="008A4BD2">
      <w:pPr>
        <w:pStyle w:val="TOC1"/>
        <w:tabs>
          <w:tab w:val="left" w:pos="440"/>
          <w:tab w:val="right" w:leader="dot" w:pos="9530"/>
        </w:tabs>
        <w:jc w:val="both"/>
        <w:rPr>
          <w:noProof/>
          <w:lang w:val="en-US"/>
        </w:rPr>
      </w:pPr>
      <w:hyperlink w:anchor="_Toc142662051" w:history="1">
        <w:r w:rsidRPr="000540BE">
          <w:rPr>
            <w:rStyle w:val="Hyperlink"/>
            <w:rFonts w:ascii="Sylfaen" w:eastAsia="SimSun" w:hAnsi="Sylfaen" w:cs="Calibri"/>
            <w:b/>
            <w:noProof/>
          </w:rPr>
          <w:t>5.</w:t>
        </w:r>
        <w:r w:rsidRPr="00BE18B7">
          <w:rPr>
            <w:noProof/>
            <w:lang w:val="en-US"/>
          </w:rPr>
          <w:tab/>
        </w:r>
        <w:r w:rsidRPr="000540BE">
          <w:rPr>
            <w:rStyle w:val="Hyperlink"/>
            <w:rFonts w:ascii="Sylfaen" w:eastAsia="SimSun" w:hAnsi="Sylfaen" w:cs="Arial"/>
            <w:b/>
            <w:noProof/>
          </w:rPr>
          <w:t>გადახდის პიროებები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_Toc142662051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58231D4" w14:textId="77777777" w:rsidR="00227DED" w:rsidRPr="00BE18B7" w:rsidRDefault="00227DED" w:rsidP="008A4BD2">
      <w:pPr>
        <w:pStyle w:val="TOC1"/>
        <w:tabs>
          <w:tab w:val="left" w:pos="440"/>
          <w:tab w:val="right" w:leader="dot" w:pos="9530"/>
        </w:tabs>
        <w:jc w:val="both"/>
        <w:rPr>
          <w:noProof/>
          <w:lang w:val="en-US"/>
        </w:rPr>
      </w:pPr>
      <w:hyperlink w:anchor="_Toc142662052" w:history="1">
        <w:r w:rsidRPr="000540BE">
          <w:rPr>
            <w:rStyle w:val="Hyperlink"/>
            <w:rFonts w:ascii="Sylfaen" w:eastAsia="SimSun" w:hAnsi="Sylfaen" w:cs="Calibri"/>
            <w:b/>
            <w:noProof/>
          </w:rPr>
          <w:t>6.</w:t>
        </w:r>
        <w:r w:rsidRPr="00BE18B7">
          <w:rPr>
            <w:noProof/>
            <w:lang w:val="en-US"/>
          </w:rPr>
          <w:tab/>
        </w:r>
        <w:r w:rsidRPr="000540BE">
          <w:rPr>
            <w:rStyle w:val="Hyperlink"/>
            <w:rFonts w:ascii="Sylfaen" w:eastAsia="SimSun" w:hAnsi="Sylfaen" w:cs="Arial"/>
            <w:b/>
            <w:noProof/>
          </w:rPr>
          <w:t>ხელშეკრულების გაფორმება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_Toc142662052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EBE91FF" w14:textId="77777777" w:rsidR="00227DED" w:rsidRPr="00BE18B7" w:rsidRDefault="00227DED" w:rsidP="008A4BD2">
      <w:pPr>
        <w:pStyle w:val="TOC1"/>
        <w:tabs>
          <w:tab w:val="left" w:pos="440"/>
          <w:tab w:val="right" w:leader="dot" w:pos="9530"/>
        </w:tabs>
        <w:jc w:val="both"/>
        <w:rPr>
          <w:noProof/>
          <w:lang w:val="en-US"/>
        </w:rPr>
      </w:pPr>
      <w:hyperlink w:anchor="_Toc142662053" w:history="1">
        <w:r w:rsidRPr="000540BE">
          <w:rPr>
            <w:rStyle w:val="Hyperlink"/>
            <w:rFonts w:ascii="Sylfaen" w:eastAsia="SimSun" w:hAnsi="Sylfaen" w:cs="Calibri"/>
            <w:b/>
            <w:noProof/>
          </w:rPr>
          <w:t>7.</w:t>
        </w:r>
        <w:r w:rsidRPr="00BE18B7">
          <w:rPr>
            <w:noProof/>
            <w:lang w:val="en-US"/>
          </w:rPr>
          <w:tab/>
        </w:r>
        <w:r w:rsidRPr="000540BE">
          <w:rPr>
            <w:rStyle w:val="Hyperlink"/>
            <w:rFonts w:ascii="Sylfaen" w:eastAsia="SimSun" w:hAnsi="Sylfaen" w:cs="Calibri"/>
            <w:b/>
            <w:noProof/>
          </w:rPr>
          <w:t>უსაფრთხოების წესები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_Toc142662053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FF3A068" w14:textId="77777777" w:rsidR="00227DED" w:rsidRPr="00BE18B7" w:rsidRDefault="00227DED" w:rsidP="008A4BD2">
      <w:pPr>
        <w:pStyle w:val="TOC1"/>
        <w:tabs>
          <w:tab w:val="left" w:pos="440"/>
          <w:tab w:val="right" w:leader="dot" w:pos="9530"/>
        </w:tabs>
        <w:jc w:val="both"/>
        <w:rPr>
          <w:noProof/>
          <w:lang w:val="en-US"/>
        </w:rPr>
      </w:pPr>
      <w:hyperlink w:anchor="_Toc142662054" w:history="1">
        <w:r w:rsidRPr="000540BE">
          <w:rPr>
            <w:rStyle w:val="Hyperlink"/>
            <w:rFonts w:ascii="Sylfaen" w:eastAsia="SimSun" w:hAnsi="Sylfaen" w:cs="Calibri"/>
            <w:b/>
            <w:noProof/>
          </w:rPr>
          <w:t>8.</w:t>
        </w:r>
        <w:r w:rsidRPr="00BE18B7">
          <w:rPr>
            <w:noProof/>
            <w:lang w:val="en-US"/>
          </w:rPr>
          <w:tab/>
        </w:r>
        <w:r w:rsidRPr="000540BE">
          <w:rPr>
            <w:rStyle w:val="Hyperlink"/>
            <w:rFonts w:ascii="Sylfaen" w:eastAsia="SimSun" w:hAnsi="Sylfaen" w:cs="Arial"/>
            <w:b/>
            <w:noProof/>
          </w:rPr>
          <w:t>კონფიდენციალურობა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_Toc142662054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05D752C" w14:textId="77777777" w:rsidR="00227DED" w:rsidRPr="00BE18B7" w:rsidRDefault="00227DED" w:rsidP="008A4BD2">
      <w:pPr>
        <w:pStyle w:val="TOC1"/>
        <w:tabs>
          <w:tab w:val="left" w:pos="440"/>
          <w:tab w:val="right" w:leader="dot" w:pos="9530"/>
        </w:tabs>
        <w:jc w:val="both"/>
        <w:rPr>
          <w:noProof/>
          <w:lang w:val="en-US"/>
        </w:rPr>
      </w:pPr>
      <w:hyperlink w:anchor="_Toc142662055" w:history="1">
        <w:r w:rsidRPr="000540BE">
          <w:rPr>
            <w:rStyle w:val="Hyperlink"/>
            <w:rFonts w:ascii="Sylfaen" w:eastAsia="SimSun" w:hAnsi="Sylfaen" w:cs="Calibri"/>
            <w:b/>
            <w:noProof/>
          </w:rPr>
          <w:t>9.</w:t>
        </w:r>
        <w:r w:rsidRPr="00BE18B7">
          <w:rPr>
            <w:noProof/>
            <w:lang w:val="en-US"/>
          </w:rPr>
          <w:tab/>
        </w:r>
        <w:r w:rsidRPr="000540BE">
          <w:rPr>
            <w:rStyle w:val="Hyperlink"/>
            <w:rFonts w:ascii="Sylfaen" w:eastAsia="SimSun" w:hAnsi="Sylfaen" w:cs="Arial"/>
            <w:b/>
            <w:noProof/>
          </w:rPr>
          <w:t>საკონტაქტო ინფორმაცია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_Toc142662055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C64E615" w14:textId="77777777" w:rsidR="001D5DE5" w:rsidRPr="00710411" w:rsidRDefault="001D5DE5" w:rsidP="008A4BD2">
      <w:pPr>
        <w:jc w:val="both"/>
        <w:rPr>
          <w:rFonts w:ascii="Sylfaen" w:hAnsi="Sylfaen"/>
        </w:rPr>
      </w:pPr>
      <w:r w:rsidRPr="00710411">
        <w:rPr>
          <w:rFonts w:ascii="Sylfaen" w:hAnsi="Sylfaen" w:cs="Arial"/>
          <w:b/>
          <w:bCs/>
          <w:noProof/>
        </w:rPr>
        <w:fldChar w:fldCharType="end"/>
      </w:r>
    </w:p>
    <w:p w14:paraId="75DBB04E" w14:textId="77777777" w:rsidR="00C327BF" w:rsidRPr="00710411" w:rsidRDefault="00C327BF" w:rsidP="008A4BD2">
      <w:pPr>
        <w:jc w:val="both"/>
        <w:rPr>
          <w:rFonts w:ascii="Sylfaen" w:hAnsi="Sylfaen"/>
        </w:rPr>
      </w:pPr>
    </w:p>
    <w:p w14:paraId="0807AA22" w14:textId="77777777" w:rsidR="00C65529" w:rsidRPr="00710411" w:rsidRDefault="00C65529" w:rsidP="008A4BD2">
      <w:pPr>
        <w:jc w:val="both"/>
        <w:rPr>
          <w:rFonts w:ascii="Sylfaen" w:hAnsi="Sylfaen"/>
        </w:rPr>
      </w:pPr>
    </w:p>
    <w:p w14:paraId="29168F54" w14:textId="77777777" w:rsidR="00C65529" w:rsidRPr="00710411" w:rsidRDefault="00C65529" w:rsidP="008A4BD2">
      <w:pPr>
        <w:jc w:val="both"/>
        <w:rPr>
          <w:rFonts w:ascii="Sylfaen" w:hAnsi="Sylfaen"/>
        </w:rPr>
      </w:pPr>
    </w:p>
    <w:p w14:paraId="61854D19" w14:textId="77777777" w:rsidR="00C65529" w:rsidRPr="00710411" w:rsidRDefault="00C65529" w:rsidP="008A4BD2">
      <w:pPr>
        <w:jc w:val="both"/>
        <w:rPr>
          <w:rFonts w:ascii="Sylfaen" w:hAnsi="Sylfaen"/>
        </w:rPr>
      </w:pPr>
    </w:p>
    <w:p w14:paraId="51EBB224" w14:textId="77777777" w:rsidR="00C65529" w:rsidRPr="00710411" w:rsidRDefault="00C65529" w:rsidP="008A4BD2">
      <w:pPr>
        <w:jc w:val="both"/>
        <w:rPr>
          <w:rFonts w:ascii="Sylfaen" w:hAnsi="Sylfaen"/>
        </w:rPr>
      </w:pPr>
    </w:p>
    <w:p w14:paraId="5A1DE4CB" w14:textId="77777777" w:rsidR="00C65529" w:rsidRPr="00710411" w:rsidRDefault="00C65529" w:rsidP="008A4BD2">
      <w:pPr>
        <w:jc w:val="both"/>
        <w:rPr>
          <w:rFonts w:ascii="Sylfaen" w:hAnsi="Sylfaen"/>
        </w:rPr>
      </w:pPr>
    </w:p>
    <w:p w14:paraId="47DF3828" w14:textId="77777777" w:rsidR="00C65529" w:rsidRPr="00710411" w:rsidRDefault="00C65529" w:rsidP="008A4BD2">
      <w:pPr>
        <w:jc w:val="both"/>
        <w:rPr>
          <w:rFonts w:ascii="Sylfaen" w:hAnsi="Sylfaen"/>
        </w:rPr>
      </w:pPr>
    </w:p>
    <w:p w14:paraId="597A2C66" w14:textId="77777777" w:rsidR="00C65529" w:rsidRPr="00710411" w:rsidRDefault="00C65529" w:rsidP="008A4BD2">
      <w:pPr>
        <w:jc w:val="both"/>
        <w:rPr>
          <w:rFonts w:ascii="Sylfaen" w:hAnsi="Sylfaen"/>
        </w:rPr>
      </w:pPr>
    </w:p>
    <w:p w14:paraId="3F06250A" w14:textId="77777777" w:rsidR="00C65529" w:rsidRPr="00710411" w:rsidRDefault="00C65529" w:rsidP="008A4BD2">
      <w:pPr>
        <w:jc w:val="both"/>
        <w:rPr>
          <w:rFonts w:ascii="Sylfaen" w:hAnsi="Sylfaen"/>
        </w:rPr>
      </w:pPr>
    </w:p>
    <w:p w14:paraId="69C7BE42" w14:textId="77777777" w:rsidR="00C65529" w:rsidRPr="00710411" w:rsidRDefault="00C65529" w:rsidP="008A4BD2">
      <w:pPr>
        <w:jc w:val="both"/>
        <w:rPr>
          <w:rFonts w:ascii="Sylfaen" w:hAnsi="Sylfaen"/>
        </w:rPr>
      </w:pPr>
    </w:p>
    <w:p w14:paraId="2EDACAB6" w14:textId="77777777" w:rsidR="00C65529" w:rsidRPr="00710411" w:rsidRDefault="00C65529" w:rsidP="008A4BD2">
      <w:pPr>
        <w:jc w:val="both"/>
        <w:rPr>
          <w:rFonts w:ascii="Sylfaen" w:hAnsi="Sylfaen"/>
        </w:rPr>
      </w:pPr>
    </w:p>
    <w:p w14:paraId="1A9F6EB4" w14:textId="77777777" w:rsidR="00C65529" w:rsidRPr="00710411" w:rsidRDefault="00C65529" w:rsidP="008A4BD2">
      <w:pPr>
        <w:jc w:val="both"/>
        <w:rPr>
          <w:rFonts w:ascii="Sylfaen" w:hAnsi="Sylfaen"/>
        </w:rPr>
      </w:pPr>
    </w:p>
    <w:p w14:paraId="7166A6E9" w14:textId="77777777" w:rsidR="00C65529" w:rsidRPr="00710411" w:rsidRDefault="00C65529" w:rsidP="008A4BD2">
      <w:pPr>
        <w:jc w:val="both"/>
        <w:rPr>
          <w:rFonts w:ascii="Sylfaen" w:hAnsi="Sylfaen"/>
        </w:rPr>
      </w:pPr>
    </w:p>
    <w:p w14:paraId="0A1E2957" w14:textId="77777777" w:rsidR="00C65529" w:rsidRDefault="00C65529" w:rsidP="008A4BD2">
      <w:pPr>
        <w:jc w:val="both"/>
        <w:rPr>
          <w:rFonts w:ascii="Sylfaen" w:hAnsi="Sylfaen"/>
        </w:rPr>
      </w:pPr>
    </w:p>
    <w:p w14:paraId="301A87F5" w14:textId="77777777" w:rsidR="00104672" w:rsidRPr="00710411" w:rsidRDefault="00104672" w:rsidP="008A4BD2">
      <w:pPr>
        <w:jc w:val="both"/>
        <w:rPr>
          <w:rFonts w:ascii="Sylfaen" w:hAnsi="Sylfaen"/>
        </w:rPr>
      </w:pPr>
    </w:p>
    <w:p w14:paraId="4224A946" w14:textId="77777777" w:rsidR="00C65529" w:rsidRPr="00710411" w:rsidRDefault="00C65529" w:rsidP="008A4BD2">
      <w:pPr>
        <w:jc w:val="both"/>
        <w:rPr>
          <w:rFonts w:ascii="Sylfaen" w:hAnsi="Sylfaen"/>
        </w:rPr>
      </w:pPr>
    </w:p>
    <w:p w14:paraId="137EC4E3" w14:textId="77777777" w:rsidR="00C65529" w:rsidRPr="00710411" w:rsidRDefault="00C65529" w:rsidP="008A4BD2">
      <w:pPr>
        <w:jc w:val="both"/>
        <w:rPr>
          <w:rFonts w:ascii="Sylfaen" w:hAnsi="Sylfaen"/>
        </w:rPr>
      </w:pPr>
    </w:p>
    <w:p w14:paraId="015405DF" w14:textId="77777777" w:rsidR="00C65529" w:rsidRPr="00710411" w:rsidRDefault="009F5094" w:rsidP="008A4BD2">
      <w:pPr>
        <w:pStyle w:val="ListParagraph"/>
        <w:numPr>
          <w:ilvl w:val="0"/>
          <w:numId w:val="1"/>
        </w:numPr>
        <w:ind w:left="360"/>
        <w:jc w:val="both"/>
        <w:outlineLvl w:val="0"/>
        <w:rPr>
          <w:rFonts w:ascii="Sylfaen" w:hAnsi="Sylfaen" w:cs="Arial"/>
          <w:b/>
        </w:rPr>
      </w:pPr>
      <w:bookmarkStart w:id="0" w:name="_Toc142662047"/>
      <w:r w:rsidRPr="00710411">
        <w:rPr>
          <w:rFonts w:ascii="Sylfaen" w:hAnsi="Sylfaen" w:cs="Arial"/>
          <w:b/>
        </w:rPr>
        <w:lastRenderedPageBreak/>
        <w:t>ზოგადი ინფორმაცია</w:t>
      </w:r>
      <w:bookmarkEnd w:id="0"/>
    </w:p>
    <w:p w14:paraId="0F71E17B" w14:textId="5C50E396" w:rsidR="00C65529" w:rsidRPr="00710411" w:rsidRDefault="003E1FD8" w:rsidP="008A4BD2">
      <w:pPr>
        <w:spacing w:after="0" w:line="240" w:lineRule="auto"/>
        <w:jc w:val="both"/>
        <w:rPr>
          <w:rFonts w:ascii="Sylfaen" w:hAnsi="Sylfaen" w:cs="Arial"/>
          <w:b/>
        </w:rPr>
      </w:pPr>
      <w:r w:rsidRPr="00710411">
        <w:rPr>
          <w:rFonts w:ascii="Sylfaen" w:hAnsi="Sylfaen" w:cs="Arial"/>
        </w:rPr>
        <w:t xml:space="preserve">შპს </w:t>
      </w:r>
      <w:r w:rsidR="0010641C" w:rsidRPr="00710411">
        <w:rPr>
          <w:rFonts w:ascii="Sylfaen" w:hAnsi="Sylfaen" w:cs="Arial"/>
        </w:rPr>
        <w:t xml:space="preserve">ჯორჯიან უოთერ ენდ ფაუერი </w:t>
      </w:r>
      <w:r w:rsidR="009F5094" w:rsidRPr="00710411">
        <w:rPr>
          <w:rFonts w:ascii="Sylfaen" w:hAnsi="Sylfaen" w:cs="Arial"/>
        </w:rPr>
        <w:t>(GWP, საიდენტიფიკაციო კოდი:</w:t>
      </w:r>
      <w:r w:rsidR="00C65529" w:rsidRPr="00710411">
        <w:rPr>
          <w:rFonts w:ascii="Sylfaen" w:hAnsi="Sylfaen" w:cs="Arial"/>
        </w:rPr>
        <w:t xml:space="preserve"> 203826002) </w:t>
      </w:r>
      <w:r w:rsidR="009F5094" w:rsidRPr="00710411">
        <w:rPr>
          <w:rFonts w:ascii="Sylfaen" w:hAnsi="Sylfaen" w:cs="Arial"/>
        </w:rPr>
        <w:t xml:space="preserve">იწვევს მონაწილეობის მისაღებად </w:t>
      </w:r>
      <w:r w:rsidR="00F60ED2" w:rsidRPr="00710411">
        <w:rPr>
          <w:rFonts w:ascii="Sylfaen" w:hAnsi="Sylfaen" w:cs="Arial"/>
        </w:rPr>
        <w:t>(</w:t>
      </w:r>
      <w:r w:rsidR="009F5094" w:rsidRPr="00710411">
        <w:rPr>
          <w:rFonts w:ascii="Sylfaen" w:hAnsi="Sylfaen" w:cs="Arial"/>
        </w:rPr>
        <w:t>ტექნიკური და ფინა</w:t>
      </w:r>
      <w:r w:rsidRPr="00710411">
        <w:rPr>
          <w:rFonts w:ascii="Sylfaen" w:hAnsi="Sylfaen" w:cs="Arial"/>
        </w:rPr>
        <w:t>ნსური წინადადებების წარსადგენად</w:t>
      </w:r>
      <w:r w:rsidR="00F60ED2" w:rsidRPr="00710411">
        <w:rPr>
          <w:rFonts w:ascii="Sylfaen" w:hAnsi="Sylfaen" w:cs="Arial"/>
        </w:rPr>
        <w:t>)</w:t>
      </w:r>
      <w:r w:rsidR="009F5094" w:rsidRPr="00710411">
        <w:rPr>
          <w:rFonts w:ascii="Sylfaen" w:hAnsi="Sylfaen" w:cs="Arial"/>
        </w:rPr>
        <w:t xml:space="preserve"> კვალიფიციურ პრეტენდენტებს, შემდეგი სამუშაოს შესრულებისათვის: </w:t>
      </w:r>
      <w:r w:rsidR="00162660">
        <w:rPr>
          <w:rFonts w:ascii="Sylfaen" w:hAnsi="Sylfaen" w:cs="Arial"/>
          <w:b/>
        </w:rPr>
        <w:t xml:space="preserve">ბოდორნა-ღრმაღელის წყალმომარაგების </w:t>
      </w:r>
      <w:r w:rsidR="009F5094" w:rsidRPr="00710411">
        <w:rPr>
          <w:rFonts w:ascii="Sylfaen" w:hAnsi="Sylfaen" w:cs="Arial"/>
          <w:b/>
        </w:rPr>
        <w:t>გვირაბის სარეაბი</w:t>
      </w:r>
      <w:r w:rsidRPr="00710411">
        <w:rPr>
          <w:rFonts w:ascii="Sylfaen" w:hAnsi="Sylfaen" w:cs="Arial"/>
          <w:b/>
        </w:rPr>
        <w:t xml:space="preserve">ლიტაციო სამუშაოების პროექტირება და ტექნიკური ზედამხედველობა </w:t>
      </w:r>
      <w:r w:rsidR="00162660">
        <w:rPr>
          <w:rFonts w:ascii="Sylfaen" w:hAnsi="Sylfaen" w:cs="Arial"/>
          <w:b/>
        </w:rPr>
        <w:t xml:space="preserve">(ტენდერზე თანდართული </w:t>
      </w:r>
      <w:r w:rsidRPr="00710411">
        <w:rPr>
          <w:rFonts w:ascii="Sylfaen" w:hAnsi="Sylfaen" w:cs="Arial"/>
          <w:b/>
        </w:rPr>
        <w:t>ტექნიკური დავალების შესაბამისად).</w:t>
      </w:r>
    </w:p>
    <w:p w14:paraId="1EE3D845" w14:textId="77777777" w:rsidR="003E1FD8" w:rsidRPr="00710411" w:rsidRDefault="003E1FD8" w:rsidP="008A4BD2">
      <w:pPr>
        <w:pStyle w:val="ListParagraph"/>
        <w:ind w:left="1350"/>
        <w:jc w:val="both"/>
        <w:rPr>
          <w:rFonts w:ascii="Sylfaen" w:hAnsi="Sylfaen" w:cs="Arial"/>
        </w:rPr>
      </w:pPr>
    </w:p>
    <w:p w14:paraId="25EC90F8" w14:textId="77777777" w:rsidR="00C65529" w:rsidRPr="00710411" w:rsidRDefault="009F5094" w:rsidP="008A4BD2">
      <w:pPr>
        <w:pStyle w:val="ListParagraph"/>
        <w:numPr>
          <w:ilvl w:val="0"/>
          <w:numId w:val="1"/>
        </w:numPr>
        <w:ind w:left="360"/>
        <w:jc w:val="both"/>
        <w:outlineLvl w:val="0"/>
        <w:rPr>
          <w:rFonts w:ascii="Sylfaen" w:hAnsi="Sylfaen" w:cs="Arial"/>
          <w:b/>
        </w:rPr>
      </w:pPr>
      <w:bookmarkStart w:id="1" w:name="_Toc142662048"/>
      <w:r w:rsidRPr="00710411">
        <w:rPr>
          <w:rFonts w:ascii="Sylfaen" w:hAnsi="Sylfaen" w:cs="Arial"/>
          <w:b/>
        </w:rPr>
        <w:t>ინსტრუქცია</w:t>
      </w:r>
      <w:bookmarkEnd w:id="1"/>
    </w:p>
    <w:p w14:paraId="7F823745" w14:textId="2637EA34" w:rsidR="00656FD8" w:rsidRPr="00710411" w:rsidRDefault="00F667F5" w:rsidP="008A4BD2">
      <w:pPr>
        <w:pStyle w:val="ListParagraph"/>
        <w:numPr>
          <w:ilvl w:val="0"/>
          <w:numId w:val="8"/>
        </w:numPr>
        <w:spacing w:before="240" w:after="120" w:line="276" w:lineRule="auto"/>
        <w:ind w:left="1350" w:hanging="270"/>
        <w:jc w:val="both"/>
        <w:rPr>
          <w:rFonts w:ascii="Sylfaen" w:hAnsi="Sylfaen" w:cs="Arial"/>
        </w:rPr>
      </w:pPr>
      <w:r w:rsidRPr="00710411">
        <w:rPr>
          <w:rFonts w:ascii="Sylfaen" w:hAnsi="Sylfaen" w:cs="Arial"/>
        </w:rPr>
        <w:t>პრ</w:t>
      </w:r>
      <w:r w:rsidR="009F5094" w:rsidRPr="00710411">
        <w:rPr>
          <w:rFonts w:ascii="Sylfaen" w:hAnsi="Sylfaen" w:cs="Arial"/>
        </w:rPr>
        <w:t>ეტენდენტ</w:t>
      </w:r>
      <w:r w:rsidR="0010641C" w:rsidRPr="00710411">
        <w:rPr>
          <w:rFonts w:ascii="Sylfaen" w:hAnsi="Sylfaen" w:cs="Arial"/>
        </w:rPr>
        <w:t>მა წერილობითი უნდა მიმართოს</w:t>
      </w:r>
      <w:r w:rsidR="009F5094" w:rsidRPr="00710411">
        <w:rPr>
          <w:rFonts w:ascii="Sylfaen" w:hAnsi="Sylfaen" w:cs="Arial"/>
        </w:rPr>
        <w:t xml:space="preserve"> დამკვეთს ტექნიკური დავალების </w:t>
      </w:r>
      <w:r w:rsidRPr="00710411">
        <w:rPr>
          <w:rFonts w:ascii="Sylfaen" w:hAnsi="Sylfaen" w:cs="Arial"/>
        </w:rPr>
        <w:t xml:space="preserve"> </w:t>
      </w:r>
      <w:r w:rsidRPr="00162660">
        <w:rPr>
          <w:rFonts w:ascii="Sylfaen" w:hAnsi="Sylfaen" w:cs="Arial"/>
          <w:b/>
          <w:bCs/>
        </w:rPr>
        <w:t>დანართ #1-ს</w:t>
      </w:r>
      <w:r w:rsidRPr="00710411">
        <w:rPr>
          <w:rFonts w:ascii="Sylfaen" w:hAnsi="Sylfaen" w:cs="Arial"/>
        </w:rPr>
        <w:t xml:space="preserve"> მი</w:t>
      </w:r>
      <w:r w:rsidR="009F5094" w:rsidRPr="00710411">
        <w:rPr>
          <w:rFonts w:ascii="Sylfaen" w:hAnsi="Sylfaen" w:cs="Arial"/>
        </w:rPr>
        <w:t>წოდე</w:t>
      </w:r>
      <w:r w:rsidRPr="00710411">
        <w:rPr>
          <w:rFonts w:ascii="Sylfaen" w:hAnsi="Sylfaen" w:cs="Arial"/>
        </w:rPr>
        <w:t>ბასთან დაკავშირებით.</w:t>
      </w:r>
      <w:r w:rsidR="009F5094" w:rsidRPr="00710411">
        <w:rPr>
          <w:rFonts w:ascii="Sylfaen" w:hAnsi="Sylfaen" w:cs="Arial"/>
        </w:rPr>
        <w:t xml:space="preserve"> წერილობით მოთხოვნას თან უნდა ერთვოდეს პრეტენდენტის მიერ ხელმოწერილი გაუთქმელობის შეთანხმება, რომლის მი</w:t>
      </w:r>
      <w:r w:rsidR="0010641C" w:rsidRPr="00710411">
        <w:rPr>
          <w:rFonts w:ascii="Sylfaen" w:hAnsi="Sylfaen" w:cs="Arial"/>
        </w:rPr>
        <w:t xml:space="preserve">წოდებას დამკვეთი განახორციელებს, </w:t>
      </w:r>
      <w:r w:rsidR="009F5094" w:rsidRPr="00710411">
        <w:rPr>
          <w:rFonts w:ascii="Sylfaen" w:hAnsi="Sylfaen" w:cs="Arial"/>
        </w:rPr>
        <w:t xml:space="preserve"> მოთხოვნის შემთხვევაში</w:t>
      </w:r>
      <w:r w:rsidR="00D569D9">
        <w:rPr>
          <w:rFonts w:ascii="Sylfaen" w:hAnsi="Sylfaen" w:cs="Arial"/>
        </w:rPr>
        <w:t>;</w:t>
      </w:r>
      <w:r w:rsidR="009F5094" w:rsidRPr="00710411">
        <w:rPr>
          <w:rFonts w:ascii="Sylfaen" w:hAnsi="Sylfaen" w:cs="Arial"/>
        </w:rPr>
        <w:t xml:space="preserve"> </w:t>
      </w:r>
    </w:p>
    <w:p w14:paraId="418F4AF7" w14:textId="77777777" w:rsidR="00C65529" w:rsidRPr="00710411" w:rsidRDefault="00F667F5" w:rsidP="008A4BD2">
      <w:pPr>
        <w:pStyle w:val="ListParagraph"/>
        <w:numPr>
          <w:ilvl w:val="0"/>
          <w:numId w:val="8"/>
        </w:numPr>
        <w:spacing w:before="240" w:after="120" w:line="276" w:lineRule="auto"/>
        <w:ind w:left="1350" w:hanging="270"/>
        <w:jc w:val="both"/>
        <w:rPr>
          <w:rFonts w:ascii="Sylfaen" w:hAnsi="Sylfaen" w:cs="Arial"/>
        </w:rPr>
      </w:pPr>
      <w:r w:rsidRPr="00710411">
        <w:rPr>
          <w:rFonts w:ascii="Sylfaen" w:hAnsi="Sylfaen" w:cs="Arial"/>
        </w:rPr>
        <w:t>სატენდერო წინადადებების (ტექნიკური და ფინანსური შეთავაზების) წარდგენა უნდა განხორციელდეს წინამდებარე დოკუმენტში მოცემული ინსტრუქციების დაცვით</w:t>
      </w:r>
      <w:r w:rsidR="00D569D9">
        <w:rPr>
          <w:rFonts w:ascii="Sylfaen" w:hAnsi="Sylfaen" w:cs="Arial"/>
        </w:rPr>
        <w:t>;</w:t>
      </w:r>
    </w:p>
    <w:p w14:paraId="313BAF63" w14:textId="69A26979" w:rsidR="00F667F5" w:rsidRPr="00710411" w:rsidRDefault="00F667F5" w:rsidP="008A4BD2">
      <w:pPr>
        <w:pStyle w:val="ListParagraph"/>
        <w:numPr>
          <w:ilvl w:val="0"/>
          <w:numId w:val="8"/>
        </w:numPr>
        <w:spacing w:before="240" w:after="120" w:line="276" w:lineRule="auto"/>
        <w:ind w:left="1350" w:hanging="270"/>
        <w:jc w:val="both"/>
        <w:rPr>
          <w:rFonts w:ascii="Sylfaen" w:hAnsi="Sylfaen" w:cs="Arial"/>
        </w:rPr>
      </w:pPr>
      <w:r w:rsidRPr="00710411">
        <w:rPr>
          <w:rFonts w:ascii="Sylfaen" w:hAnsi="Sylfaen" w:cs="Arial"/>
        </w:rPr>
        <w:t xml:space="preserve">წინადადებების წარდგენის ბოლო </w:t>
      </w:r>
      <w:r w:rsidRPr="00E042ED">
        <w:rPr>
          <w:rFonts w:ascii="Sylfaen" w:hAnsi="Sylfaen" w:cs="Arial"/>
        </w:rPr>
        <w:t xml:space="preserve">ვადაა: </w:t>
      </w:r>
      <w:r w:rsidR="003E1FD8" w:rsidRPr="00E042ED">
        <w:rPr>
          <w:rFonts w:ascii="Sylfaen" w:hAnsi="Sylfaen" w:cs="Arial"/>
          <w:b/>
          <w:i/>
        </w:rPr>
        <w:t>202</w:t>
      </w:r>
      <w:r w:rsidR="00162660">
        <w:rPr>
          <w:rFonts w:ascii="Sylfaen" w:hAnsi="Sylfaen" w:cs="Arial"/>
          <w:b/>
          <w:i/>
        </w:rPr>
        <w:t>6</w:t>
      </w:r>
      <w:r w:rsidR="003E1FD8" w:rsidRPr="00E042ED">
        <w:rPr>
          <w:rFonts w:ascii="Sylfaen" w:hAnsi="Sylfaen" w:cs="Arial"/>
          <w:b/>
          <w:i/>
        </w:rPr>
        <w:t xml:space="preserve"> წლის </w:t>
      </w:r>
      <w:r w:rsidR="00162660">
        <w:rPr>
          <w:rFonts w:ascii="Sylfaen" w:hAnsi="Sylfaen" w:cs="Arial"/>
          <w:b/>
          <w:i/>
        </w:rPr>
        <w:t>8 ივნისი</w:t>
      </w:r>
      <w:r w:rsidR="003162B1">
        <w:rPr>
          <w:rFonts w:ascii="Sylfaen" w:hAnsi="Sylfaen" w:cs="Arial"/>
          <w:b/>
          <w:i/>
        </w:rPr>
        <w:t xml:space="preserve">, </w:t>
      </w:r>
      <w:r w:rsidR="00D569D9" w:rsidRPr="00E042ED">
        <w:rPr>
          <w:rFonts w:ascii="Sylfaen" w:hAnsi="Sylfaen" w:cs="Arial"/>
          <w:b/>
          <w:i/>
        </w:rPr>
        <w:t>1</w:t>
      </w:r>
      <w:r w:rsidR="00032811">
        <w:rPr>
          <w:rFonts w:ascii="Sylfaen" w:hAnsi="Sylfaen" w:cs="Arial"/>
          <w:b/>
          <w:i/>
        </w:rPr>
        <w:t>5</w:t>
      </w:r>
      <w:r w:rsidR="00D569D9" w:rsidRPr="00E042ED">
        <w:rPr>
          <w:rFonts w:ascii="Sylfaen" w:hAnsi="Sylfaen" w:cs="Arial"/>
          <w:b/>
          <w:i/>
        </w:rPr>
        <w:t>:00 საათი;</w:t>
      </w:r>
    </w:p>
    <w:p w14:paraId="59C431A5" w14:textId="77777777" w:rsidR="00656FD8" w:rsidRPr="00710411" w:rsidRDefault="003E1FD8" w:rsidP="008A4BD2">
      <w:pPr>
        <w:pStyle w:val="ListParagraph"/>
        <w:numPr>
          <w:ilvl w:val="0"/>
          <w:numId w:val="8"/>
        </w:numPr>
        <w:spacing w:before="240" w:after="120" w:line="276" w:lineRule="auto"/>
        <w:ind w:left="1350" w:hanging="270"/>
        <w:jc w:val="both"/>
        <w:rPr>
          <w:rFonts w:ascii="Sylfaen" w:hAnsi="Sylfaen" w:cs="Arial"/>
        </w:rPr>
      </w:pPr>
      <w:r w:rsidRPr="00710411">
        <w:rPr>
          <w:rFonts w:ascii="Sylfaen" w:hAnsi="Sylfaen" w:cs="Arial"/>
        </w:rPr>
        <w:t>ფინანსური შეთავაზების</w:t>
      </w:r>
      <w:r w:rsidR="00F667F5" w:rsidRPr="00710411">
        <w:rPr>
          <w:rFonts w:ascii="Sylfaen" w:hAnsi="Sylfaen" w:cs="Arial"/>
        </w:rPr>
        <w:t xml:space="preserve"> და განფასების მომსაზებისას გამოსა</w:t>
      </w:r>
      <w:r w:rsidRPr="00710411">
        <w:rPr>
          <w:rFonts w:ascii="Sylfaen" w:hAnsi="Sylfaen" w:cs="Arial"/>
        </w:rPr>
        <w:t xml:space="preserve">ყენებილი ვალუტა არის ლარი. შეთავაზების </w:t>
      </w:r>
      <w:r w:rsidR="00F667F5" w:rsidRPr="00710411">
        <w:rPr>
          <w:rFonts w:ascii="Sylfaen" w:hAnsi="Sylfaen" w:cs="Arial"/>
        </w:rPr>
        <w:t xml:space="preserve">ჯამური ფასი უნდა </w:t>
      </w:r>
      <w:r w:rsidRPr="00710411">
        <w:rPr>
          <w:rFonts w:ascii="Sylfaen" w:hAnsi="Sylfaen" w:cs="Arial"/>
        </w:rPr>
        <w:t>მოიცავდეს ყველა ხარჯს გადასახად</w:t>
      </w:r>
      <w:r w:rsidR="00D569D9">
        <w:rPr>
          <w:rFonts w:ascii="Sylfaen" w:hAnsi="Sylfaen" w:cs="Arial"/>
        </w:rPr>
        <w:t>ების</w:t>
      </w:r>
      <w:r w:rsidRPr="00710411">
        <w:rPr>
          <w:rFonts w:ascii="Sylfaen" w:hAnsi="Sylfaen" w:cs="Arial"/>
        </w:rPr>
        <w:t xml:space="preserve"> ჩათვლით (</w:t>
      </w:r>
      <w:r w:rsidR="00F667F5" w:rsidRPr="00710411">
        <w:rPr>
          <w:rFonts w:ascii="Sylfaen" w:hAnsi="Sylfaen" w:cs="Arial"/>
        </w:rPr>
        <w:t>მათ შორის დღგ-ს)</w:t>
      </w:r>
      <w:r w:rsidR="00D569D9">
        <w:rPr>
          <w:rFonts w:ascii="Sylfaen" w:hAnsi="Sylfaen" w:cs="Arial"/>
        </w:rPr>
        <w:t>;</w:t>
      </w:r>
    </w:p>
    <w:p w14:paraId="56B1681F" w14:textId="77777777" w:rsidR="00656FD8" w:rsidRPr="00710411" w:rsidRDefault="00F667F5" w:rsidP="008A4BD2">
      <w:pPr>
        <w:pStyle w:val="ListParagraph"/>
        <w:numPr>
          <w:ilvl w:val="0"/>
          <w:numId w:val="8"/>
        </w:numPr>
        <w:spacing w:before="240" w:after="120" w:line="276" w:lineRule="auto"/>
        <w:ind w:left="1350" w:hanging="270"/>
        <w:jc w:val="both"/>
        <w:rPr>
          <w:rFonts w:ascii="Sylfaen" w:hAnsi="Sylfaen" w:cs="Arial"/>
        </w:rPr>
      </w:pPr>
      <w:r w:rsidRPr="00710411">
        <w:rPr>
          <w:rFonts w:ascii="Sylfaen" w:hAnsi="Sylfaen" w:cs="Arial"/>
        </w:rPr>
        <w:t xml:space="preserve">სატენდერო წინადადების მოქმედების ვადა უნდა შეადგენდეს </w:t>
      </w:r>
      <w:r w:rsidR="00227DED">
        <w:rPr>
          <w:rFonts w:ascii="Sylfaen" w:hAnsi="Sylfaen" w:cs="Arial"/>
        </w:rPr>
        <w:t>60</w:t>
      </w:r>
      <w:r w:rsidR="003E1FD8" w:rsidRPr="00710411">
        <w:rPr>
          <w:rFonts w:ascii="Sylfaen" w:hAnsi="Sylfaen" w:cs="Arial"/>
        </w:rPr>
        <w:t xml:space="preserve"> </w:t>
      </w:r>
      <w:r w:rsidRPr="00710411">
        <w:rPr>
          <w:rFonts w:ascii="Sylfaen" w:hAnsi="Sylfaen" w:cs="Arial"/>
        </w:rPr>
        <w:t>კალენდარულ დღეს, წინადადებების მიღების ბოლო ვადიდან</w:t>
      </w:r>
      <w:r w:rsidR="00D569D9">
        <w:rPr>
          <w:rFonts w:ascii="Sylfaen" w:hAnsi="Sylfaen" w:cs="Arial"/>
        </w:rPr>
        <w:t>;</w:t>
      </w:r>
    </w:p>
    <w:p w14:paraId="6EF45DA7" w14:textId="77777777" w:rsidR="00F667F5" w:rsidRPr="00710411" w:rsidRDefault="00F667F5" w:rsidP="008A4BD2">
      <w:pPr>
        <w:pStyle w:val="ListParagraph"/>
        <w:numPr>
          <w:ilvl w:val="0"/>
          <w:numId w:val="8"/>
        </w:numPr>
        <w:spacing w:before="240" w:after="120" w:line="276" w:lineRule="auto"/>
        <w:ind w:left="1350" w:hanging="270"/>
        <w:jc w:val="both"/>
        <w:rPr>
          <w:rFonts w:ascii="Sylfaen" w:hAnsi="Sylfaen" w:cs="Arial"/>
        </w:rPr>
      </w:pPr>
      <w:r w:rsidRPr="00710411">
        <w:rPr>
          <w:rFonts w:ascii="Sylfaen" w:hAnsi="Sylfaen" w:cs="Arial"/>
        </w:rPr>
        <w:t>დამკვეთი უფლებამოსილია დააწესოს და განსაზღვროს ტენდერის ვადები, შეცვალოს სატენდერო პირობები, მოახდინოს პრეტენდენტების ინფორმირება დროულად, ან/და შეწყვიტოს სატენდერო პროცედურა, გამოქვ</w:t>
      </w:r>
      <w:r w:rsidR="00D569D9">
        <w:rPr>
          <w:rFonts w:ascii="Sylfaen" w:hAnsi="Sylfaen" w:cs="Arial"/>
        </w:rPr>
        <w:t>ეყნების შემდეგ, ნებისმიერ დროს;</w:t>
      </w:r>
    </w:p>
    <w:p w14:paraId="2FB9BB31" w14:textId="77777777" w:rsidR="00656FD8" w:rsidRPr="00710411" w:rsidRDefault="00F667F5" w:rsidP="008A4BD2">
      <w:pPr>
        <w:pStyle w:val="ListParagraph"/>
        <w:numPr>
          <w:ilvl w:val="0"/>
          <w:numId w:val="8"/>
        </w:numPr>
        <w:spacing w:before="240" w:after="120" w:line="276" w:lineRule="auto"/>
        <w:ind w:left="1350" w:hanging="270"/>
        <w:jc w:val="both"/>
        <w:rPr>
          <w:rFonts w:ascii="Sylfaen" w:hAnsi="Sylfaen" w:cs="Arial"/>
        </w:rPr>
      </w:pPr>
      <w:r w:rsidRPr="00710411">
        <w:rPr>
          <w:rFonts w:ascii="Sylfaen" w:hAnsi="Sylfaen" w:cs="Arial"/>
        </w:rPr>
        <w:t xml:space="preserve">დამკვეთის მიერ შექმნილი სატენდერო კომისია მოახდენს წინამდებარე </w:t>
      </w:r>
      <w:r w:rsidR="003E1FD8" w:rsidRPr="00710411">
        <w:rPr>
          <w:rFonts w:ascii="Sylfaen" w:hAnsi="Sylfaen" w:cs="Arial"/>
        </w:rPr>
        <w:t>ტენდერის</w:t>
      </w:r>
      <w:r w:rsidRPr="00710411">
        <w:rPr>
          <w:rFonts w:ascii="Sylfaen" w:hAnsi="Sylfaen" w:cs="Arial"/>
        </w:rPr>
        <w:t xml:space="preserve"> გამარჯვებული</w:t>
      </w:r>
      <w:r w:rsidR="003E1FD8" w:rsidRPr="00710411">
        <w:rPr>
          <w:rFonts w:ascii="Sylfaen" w:hAnsi="Sylfaen" w:cs="Arial"/>
        </w:rPr>
        <w:t>ს</w:t>
      </w:r>
      <w:r w:rsidRPr="00710411">
        <w:rPr>
          <w:rFonts w:ascii="Sylfaen" w:hAnsi="Sylfaen" w:cs="Arial"/>
        </w:rPr>
        <w:t xml:space="preserve"> გამოვლენას, ამავე დოკუმენტში გა</w:t>
      </w:r>
      <w:r w:rsidR="003E1FD8" w:rsidRPr="00710411">
        <w:rPr>
          <w:rFonts w:ascii="Sylfaen" w:hAnsi="Sylfaen" w:cs="Arial"/>
        </w:rPr>
        <w:t>ნსაზღვრული კრიტერიუმების შესაბამის</w:t>
      </w:r>
      <w:r w:rsidRPr="00710411">
        <w:rPr>
          <w:rFonts w:ascii="Sylfaen" w:hAnsi="Sylfaen" w:cs="Arial"/>
        </w:rPr>
        <w:t>ად. შეფასება განხორციელდება, როგორც ტექნიკური, ასევე ფინანსური შეთ</w:t>
      </w:r>
      <w:r w:rsidR="00D569D9">
        <w:rPr>
          <w:rFonts w:ascii="Sylfaen" w:hAnsi="Sylfaen" w:cs="Arial"/>
        </w:rPr>
        <w:t>ავაზებების განხილვის საფუძველზე;</w:t>
      </w:r>
      <w:r w:rsidRPr="00710411">
        <w:rPr>
          <w:rFonts w:ascii="Sylfaen" w:hAnsi="Sylfaen" w:cs="Arial"/>
        </w:rPr>
        <w:t xml:space="preserve"> </w:t>
      </w:r>
    </w:p>
    <w:p w14:paraId="034F1375" w14:textId="77777777" w:rsidR="00096A7F" w:rsidRPr="00710411" w:rsidRDefault="004D5E0C" w:rsidP="008A4BD2">
      <w:pPr>
        <w:pStyle w:val="ListParagraph"/>
        <w:numPr>
          <w:ilvl w:val="0"/>
          <w:numId w:val="8"/>
        </w:numPr>
        <w:spacing w:before="240" w:after="120" w:line="276" w:lineRule="auto"/>
        <w:ind w:left="1350" w:hanging="270"/>
        <w:jc w:val="both"/>
        <w:rPr>
          <w:rFonts w:ascii="Sylfaen" w:hAnsi="Sylfaen" w:cs="Arial"/>
        </w:rPr>
      </w:pPr>
      <w:r w:rsidRPr="00710411">
        <w:rPr>
          <w:rFonts w:ascii="Sylfaen" w:hAnsi="Sylfaen" w:cs="Arial"/>
        </w:rPr>
        <w:t>დამკვეთი უფლებამოსილია შეარჩიოს კონტრაქტორი გამოცდილების, სამუშაოების შესრულების ვადისა და ს</w:t>
      </w:r>
      <w:r w:rsidR="00D569D9">
        <w:rPr>
          <w:rFonts w:ascii="Sylfaen" w:hAnsi="Sylfaen" w:cs="Arial"/>
        </w:rPr>
        <w:t>ხვა კრიტერიუმებზე დაყრდნობით</w:t>
      </w:r>
      <w:r w:rsidR="0007147D" w:rsidRPr="00710411">
        <w:rPr>
          <w:rFonts w:ascii="Sylfaen" w:hAnsi="Sylfaen" w:cs="Arial"/>
        </w:rPr>
        <w:t>, ამავდროულად</w:t>
      </w:r>
      <w:r w:rsidRPr="00710411">
        <w:rPr>
          <w:rFonts w:ascii="Sylfaen" w:hAnsi="Sylfaen" w:cs="Arial"/>
        </w:rPr>
        <w:t xml:space="preserve"> არ არის ვალდებული შეარჩიოს ყველაზ</w:t>
      </w:r>
      <w:r w:rsidR="00D569D9">
        <w:rPr>
          <w:rFonts w:ascii="Sylfaen" w:hAnsi="Sylfaen" w:cs="Arial"/>
        </w:rPr>
        <w:t>ე დაბალი ფასის მქონე შეთავაზება;</w:t>
      </w:r>
    </w:p>
    <w:p w14:paraId="0BAA1C04" w14:textId="77777777" w:rsidR="00096A7F" w:rsidRPr="00710411" w:rsidRDefault="004D5E0C" w:rsidP="008A4BD2">
      <w:pPr>
        <w:pStyle w:val="ListParagraph"/>
        <w:numPr>
          <w:ilvl w:val="0"/>
          <w:numId w:val="8"/>
        </w:numPr>
        <w:spacing w:before="240" w:after="120" w:line="276" w:lineRule="auto"/>
        <w:ind w:left="1350" w:hanging="270"/>
        <w:jc w:val="both"/>
        <w:rPr>
          <w:rFonts w:ascii="Sylfaen" w:hAnsi="Sylfaen" w:cs="Arial"/>
        </w:rPr>
      </w:pPr>
      <w:r w:rsidRPr="00710411">
        <w:rPr>
          <w:rFonts w:ascii="Sylfaen" w:hAnsi="Sylfaen" w:cs="Arial"/>
        </w:rPr>
        <w:t>დამკვეთი არ არის ვალდებული</w:t>
      </w:r>
      <w:r w:rsidR="00D569D9">
        <w:rPr>
          <w:rFonts w:ascii="Sylfaen" w:hAnsi="Sylfaen" w:cs="Arial"/>
        </w:rPr>
        <w:t xml:space="preserve"> პრეტენდენტებს მიაწოდოს </w:t>
      </w:r>
      <w:r w:rsidRPr="00710411">
        <w:rPr>
          <w:rFonts w:ascii="Sylfaen" w:hAnsi="Sylfaen" w:cs="Arial"/>
        </w:rPr>
        <w:t>სატენდერო კომისიის გადაწყვეტილების ან/და შეფას</w:t>
      </w:r>
      <w:r w:rsidR="0007147D" w:rsidRPr="00710411">
        <w:rPr>
          <w:rFonts w:ascii="Sylfaen" w:hAnsi="Sylfaen" w:cs="Arial"/>
        </w:rPr>
        <w:t>ების პროცესის შესახებ ინფორმაცი</w:t>
      </w:r>
      <w:r w:rsidR="00D569D9">
        <w:rPr>
          <w:rFonts w:ascii="Sylfaen" w:hAnsi="Sylfaen" w:cs="Arial"/>
        </w:rPr>
        <w:t>ა;</w:t>
      </w:r>
      <w:r w:rsidRPr="00710411">
        <w:rPr>
          <w:rFonts w:ascii="Sylfaen" w:hAnsi="Sylfaen" w:cs="Arial"/>
        </w:rPr>
        <w:t xml:space="preserve"> </w:t>
      </w:r>
      <w:r w:rsidR="0007147D" w:rsidRPr="00710411">
        <w:rPr>
          <w:rFonts w:ascii="Sylfaen" w:hAnsi="Sylfaen" w:cs="Arial"/>
        </w:rPr>
        <w:t xml:space="preserve"> </w:t>
      </w:r>
      <w:r w:rsidR="00D569D9">
        <w:rPr>
          <w:rFonts w:ascii="Sylfaen" w:hAnsi="Sylfaen" w:cs="Arial"/>
        </w:rPr>
        <w:t xml:space="preserve"> </w:t>
      </w:r>
    </w:p>
    <w:p w14:paraId="180174E3" w14:textId="77777777" w:rsidR="00096A7F" w:rsidRPr="00710411" w:rsidRDefault="004D5E0C" w:rsidP="008A4BD2">
      <w:pPr>
        <w:pStyle w:val="ListParagraph"/>
        <w:numPr>
          <w:ilvl w:val="0"/>
          <w:numId w:val="8"/>
        </w:numPr>
        <w:spacing w:before="240" w:after="120" w:line="276" w:lineRule="auto"/>
        <w:ind w:left="1350" w:hanging="270"/>
        <w:jc w:val="both"/>
        <w:rPr>
          <w:rFonts w:ascii="Sylfaen" w:hAnsi="Sylfaen" w:cs="Arial"/>
        </w:rPr>
      </w:pPr>
      <w:r w:rsidRPr="00710411">
        <w:rPr>
          <w:rFonts w:ascii="Sylfaen" w:hAnsi="Sylfaen" w:cs="Arial"/>
        </w:rPr>
        <w:t xml:space="preserve">დამკვეთი უფლებამოსილია მოახდინოს ნებისმიერი ინფორმაციის, </w:t>
      </w:r>
      <w:r w:rsidR="00D569D9">
        <w:rPr>
          <w:rFonts w:ascii="Sylfaen" w:hAnsi="Sylfaen" w:cs="Arial"/>
        </w:rPr>
        <w:t>რომელიც მიღებულ იქნა პრეტენდენტის</w:t>
      </w:r>
      <w:r w:rsidRPr="00710411">
        <w:rPr>
          <w:rFonts w:ascii="Sylfaen" w:hAnsi="Sylfaen" w:cs="Arial"/>
        </w:rPr>
        <w:t>გან, გადამოწმება და ასევე მიიღოს პრეტენდენტისა და მისი საქმიანობი</w:t>
      </w:r>
      <w:r w:rsidR="00D569D9">
        <w:rPr>
          <w:rFonts w:ascii="Sylfaen" w:hAnsi="Sylfaen" w:cs="Arial"/>
        </w:rPr>
        <w:t>ს შესახებ დამატებითი ინფორმაცია;</w:t>
      </w:r>
      <w:r w:rsidRPr="00710411">
        <w:rPr>
          <w:rFonts w:ascii="Sylfaen" w:hAnsi="Sylfaen" w:cs="Arial"/>
        </w:rPr>
        <w:t xml:space="preserve"> არასწორი, </w:t>
      </w:r>
      <w:r w:rsidRPr="00710411">
        <w:rPr>
          <w:rFonts w:ascii="Sylfaen" w:hAnsi="Sylfaen" w:cs="Arial"/>
        </w:rPr>
        <w:lastRenderedPageBreak/>
        <w:t>ფალსიფიცირებული ინფორმაციის მოწოდების შემთხვევაში, მოხდებ</w:t>
      </w:r>
      <w:r w:rsidR="0007147D" w:rsidRPr="00710411">
        <w:rPr>
          <w:rFonts w:ascii="Sylfaen" w:hAnsi="Sylfaen" w:cs="Arial"/>
        </w:rPr>
        <w:t>ა პრეტენდენტის დისკვალიფიკაცია</w:t>
      </w:r>
      <w:r w:rsidR="00D569D9">
        <w:rPr>
          <w:rFonts w:ascii="Sylfaen" w:hAnsi="Sylfaen" w:cs="Arial"/>
        </w:rPr>
        <w:t>;</w:t>
      </w:r>
    </w:p>
    <w:p w14:paraId="0AEDF21D" w14:textId="77777777" w:rsidR="00AC4350" w:rsidRPr="00710411" w:rsidRDefault="00B67E29" w:rsidP="008A4BD2">
      <w:pPr>
        <w:pStyle w:val="ListParagraph"/>
        <w:numPr>
          <w:ilvl w:val="0"/>
          <w:numId w:val="8"/>
        </w:numPr>
        <w:spacing w:before="240" w:after="120" w:line="276" w:lineRule="auto"/>
        <w:ind w:left="1350" w:hanging="270"/>
        <w:jc w:val="both"/>
        <w:rPr>
          <w:rFonts w:ascii="Sylfaen" w:hAnsi="Sylfaen" w:cs="Arial"/>
        </w:rPr>
      </w:pPr>
      <w:r w:rsidRPr="00710411">
        <w:rPr>
          <w:rFonts w:ascii="Sylfaen" w:hAnsi="Sylfaen" w:cs="Arial"/>
        </w:rPr>
        <w:t>დასუზტებების მოთხოვნა და შეკითხვები წარმოდგენილი უნდა იყოს წერილობით ფორმატში, და ამ მიზნებისათვისათვის გამოყენებულ უნდა იქნას tenders.ge -ს პორტალის ონლაინ კითხვა-პასუხის რეჟიმი</w:t>
      </w:r>
      <w:r w:rsidR="00D569D9">
        <w:rPr>
          <w:rFonts w:ascii="Sylfaen" w:hAnsi="Sylfaen" w:cs="Arial"/>
        </w:rPr>
        <w:t>;</w:t>
      </w:r>
    </w:p>
    <w:p w14:paraId="656DFBF7" w14:textId="77777777" w:rsidR="00B67E29" w:rsidRPr="00710411" w:rsidRDefault="000A7C24" w:rsidP="008A4BD2">
      <w:pPr>
        <w:pStyle w:val="ListParagraph"/>
        <w:numPr>
          <w:ilvl w:val="0"/>
          <w:numId w:val="8"/>
        </w:numPr>
        <w:spacing w:before="240" w:after="120" w:line="276" w:lineRule="auto"/>
        <w:ind w:left="1350" w:hanging="270"/>
        <w:jc w:val="both"/>
        <w:rPr>
          <w:rFonts w:ascii="Sylfaen" w:hAnsi="Sylfaen" w:cs="Arial"/>
        </w:rPr>
      </w:pPr>
      <w:r w:rsidRPr="00710411">
        <w:rPr>
          <w:rFonts w:ascii="Sylfaen" w:hAnsi="Sylfaen" w:cs="Arial"/>
        </w:rPr>
        <w:t xml:space="preserve"> </w:t>
      </w:r>
      <w:r w:rsidR="00B67E29" w:rsidRPr="00710411">
        <w:rPr>
          <w:rFonts w:ascii="Sylfaen" w:hAnsi="Sylfaen" w:cs="Arial"/>
        </w:rPr>
        <w:t>მიუღებელია ნებისმიერი ზეპირი მოთხოვნა</w:t>
      </w:r>
      <w:r w:rsidR="00D569D9">
        <w:rPr>
          <w:rFonts w:ascii="Sylfaen" w:hAnsi="Sylfaen" w:cs="Arial"/>
        </w:rPr>
        <w:t>;</w:t>
      </w:r>
    </w:p>
    <w:p w14:paraId="4768287B" w14:textId="77777777" w:rsidR="000A7C24" w:rsidRPr="00710411" w:rsidRDefault="00B67E29" w:rsidP="008A4BD2">
      <w:pPr>
        <w:pStyle w:val="ListParagraph"/>
        <w:numPr>
          <w:ilvl w:val="0"/>
          <w:numId w:val="8"/>
        </w:numPr>
        <w:spacing w:before="240" w:after="120" w:line="276" w:lineRule="auto"/>
        <w:ind w:left="1350" w:hanging="270"/>
        <w:jc w:val="both"/>
        <w:rPr>
          <w:rFonts w:ascii="Sylfaen" w:hAnsi="Sylfaen" w:cs="Arial"/>
        </w:rPr>
      </w:pPr>
      <w:r w:rsidRPr="00710411">
        <w:rPr>
          <w:rFonts w:ascii="Sylfaen" w:hAnsi="Sylfaen" w:cs="Arial"/>
        </w:rPr>
        <w:t>დამკვეთი არ აგებს პასუხს იმ ინფორმაციაზე, რომელი</w:t>
      </w:r>
      <w:r w:rsidR="0007147D" w:rsidRPr="00710411">
        <w:rPr>
          <w:rFonts w:ascii="Sylfaen" w:hAnsi="Sylfaen" w:cs="Arial"/>
        </w:rPr>
        <w:t>ც მიღებულ იქნა სხვა წყაროებიდან</w:t>
      </w:r>
      <w:r w:rsidR="00D569D9">
        <w:rPr>
          <w:rFonts w:ascii="Sylfaen" w:hAnsi="Sylfaen" w:cs="Arial"/>
        </w:rPr>
        <w:t>;</w:t>
      </w:r>
    </w:p>
    <w:p w14:paraId="01E5CE81" w14:textId="77777777" w:rsidR="00AC4350" w:rsidRPr="00710411" w:rsidRDefault="00B67E29" w:rsidP="008A4BD2">
      <w:pPr>
        <w:pStyle w:val="ListParagraph"/>
        <w:numPr>
          <w:ilvl w:val="0"/>
          <w:numId w:val="8"/>
        </w:numPr>
        <w:spacing w:before="240" w:after="120" w:line="276" w:lineRule="auto"/>
        <w:ind w:left="1350" w:hanging="270"/>
        <w:jc w:val="both"/>
        <w:rPr>
          <w:rFonts w:ascii="Sylfaen" w:hAnsi="Sylfaen" w:cs="Arial"/>
        </w:rPr>
      </w:pPr>
      <w:r w:rsidRPr="00710411">
        <w:rPr>
          <w:rFonts w:ascii="Sylfaen" w:hAnsi="Sylfaen" w:cs="Arial"/>
        </w:rPr>
        <w:t xml:space="preserve">სატენდერო პროცედურაში მონაწილეობის მიღებისათვის, პრეტენდენტი უნდა იყოს დარეგიტრირებული </w:t>
      </w:r>
      <w:hyperlink r:id="rId9" w:history="1">
        <w:r w:rsidR="0010641C" w:rsidRPr="00710411">
          <w:rPr>
            <w:rStyle w:val="Hyperlink"/>
            <w:rFonts w:ascii="Sylfaen" w:hAnsi="Sylfaen"/>
          </w:rPr>
          <w:t>www.tenders.ge</w:t>
        </w:r>
      </w:hyperlink>
      <w:r w:rsidR="00D86510" w:rsidRPr="00710411">
        <w:rPr>
          <w:rFonts w:ascii="Sylfaen" w:hAnsi="Sylfaen"/>
        </w:rPr>
        <w:t xml:space="preserve">  </w:t>
      </w:r>
      <w:r w:rsidR="00AC4350" w:rsidRPr="00710411">
        <w:rPr>
          <w:rFonts w:ascii="Sylfaen" w:hAnsi="Sylfaen" w:cs="Arial"/>
        </w:rPr>
        <w:t xml:space="preserve"> </w:t>
      </w:r>
      <w:r w:rsidR="00D569D9">
        <w:rPr>
          <w:rFonts w:ascii="Sylfaen" w:hAnsi="Sylfaen" w:cs="Arial"/>
        </w:rPr>
        <w:t>საიტზე;</w:t>
      </w:r>
    </w:p>
    <w:p w14:paraId="682FD9D7" w14:textId="77777777" w:rsidR="00AC4350" w:rsidRPr="00710411" w:rsidRDefault="00B67E29" w:rsidP="008A4BD2">
      <w:pPr>
        <w:pStyle w:val="ListParagraph"/>
        <w:numPr>
          <w:ilvl w:val="0"/>
          <w:numId w:val="8"/>
        </w:numPr>
        <w:spacing w:before="240" w:after="120" w:line="276" w:lineRule="auto"/>
        <w:ind w:left="1350" w:hanging="270"/>
        <w:jc w:val="both"/>
        <w:rPr>
          <w:rFonts w:ascii="Sylfaen" w:hAnsi="Sylfaen" w:cs="Arial"/>
        </w:rPr>
      </w:pPr>
      <w:r w:rsidRPr="00710411">
        <w:rPr>
          <w:rFonts w:ascii="Sylfaen" w:hAnsi="Sylfaen" w:cs="Arial"/>
        </w:rPr>
        <w:t>ელექტრონულ ტენდერში მონაწილეობის ინსტრუქცია განთავსებულია</w:t>
      </w:r>
      <w:r w:rsidR="00D86510" w:rsidRPr="00710411">
        <w:rPr>
          <w:rFonts w:ascii="Sylfaen" w:hAnsi="Sylfaen" w:cs="Arial"/>
        </w:rPr>
        <w:t xml:space="preserve"> </w:t>
      </w:r>
      <w:hyperlink r:id="rId10" w:history="1">
        <w:r w:rsidRPr="00710411">
          <w:rPr>
            <w:rFonts w:ascii="Sylfaen" w:hAnsi="Sylfaen"/>
          </w:rPr>
          <w:t>www.tenders.ge</w:t>
        </w:r>
      </w:hyperlink>
      <w:r w:rsidRPr="00710411">
        <w:rPr>
          <w:rFonts w:ascii="Sylfaen" w:hAnsi="Sylfaen"/>
        </w:rPr>
        <w:t xml:space="preserve">, </w:t>
      </w:r>
      <w:r w:rsidR="00D569D9">
        <w:rPr>
          <w:rFonts w:ascii="Sylfaen" w:hAnsi="Sylfaen" w:cs="Arial"/>
        </w:rPr>
        <w:t>დანართის სახით;</w:t>
      </w:r>
    </w:p>
    <w:p w14:paraId="0EC5090B" w14:textId="307641BA" w:rsidR="00C65529" w:rsidRPr="00710411" w:rsidRDefault="00B67E29" w:rsidP="008A4BD2">
      <w:pPr>
        <w:pStyle w:val="ListParagraph"/>
        <w:numPr>
          <w:ilvl w:val="0"/>
          <w:numId w:val="8"/>
        </w:numPr>
        <w:spacing w:before="240" w:after="120" w:line="276" w:lineRule="auto"/>
        <w:ind w:left="1350" w:hanging="270"/>
        <w:jc w:val="both"/>
        <w:rPr>
          <w:rFonts w:ascii="Sylfaen" w:hAnsi="Sylfaen" w:cs="Arial"/>
          <w:b/>
          <w:i/>
        </w:rPr>
      </w:pPr>
      <w:r w:rsidRPr="00E042ED">
        <w:rPr>
          <w:rFonts w:ascii="Sylfaen" w:hAnsi="Sylfaen" w:cs="Arial"/>
          <w:b/>
          <w:i/>
        </w:rPr>
        <w:t xml:space="preserve">იმ შემთხვევაში, თუ </w:t>
      </w:r>
      <w:r w:rsidR="006042A9" w:rsidRPr="00E042ED">
        <w:rPr>
          <w:rFonts w:ascii="Sylfaen" w:hAnsi="Sylfaen" w:cs="Arial"/>
          <w:b/>
          <w:i/>
        </w:rPr>
        <w:t>არც ერთი პრეტენდენტი არ გამოცხადდება, დათვალიერებისათვის დაორგანიზებულ ვიზიტზე</w:t>
      </w:r>
      <w:r w:rsidR="00830499">
        <w:rPr>
          <w:rFonts w:ascii="Sylfaen" w:hAnsi="Sylfaen" w:cs="Arial"/>
          <w:b/>
          <w:i/>
        </w:rPr>
        <w:t>,</w:t>
      </w:r>
      <w:r w:rsidR="00E042ED">
        <w:rPr>
          <w:rFonts w:ascii="Sylfaen" w:hAnsi="Sylfaen" w:cs="Arial"/>
          <w:b/>
          <w:i/>
        </w:rPr>
        <w:t xml:space="preserve"> </w:t>
      </w:r>
      <w:r w:rsidR="006042A9" w:rsidRPr="00710411">
        <w:rPr>
          <w:rFonts w:ascii="Sylfaen" w:hAnsi="Sylfaen" w:cs="Arial"/>
          <w:b/>
          <w:i/>
        </w:rPr>
        <w:t xml:space="preserve"> დამკვეთი უფლებამოსილია შეააჩეროს დ</w:t>
      </w:r>
      <w:r w:rsidR="0007147D" w:rsidRPr="00710411">
        <w:rPr>
          <w:rFonts w:ascii="Sylfaen" w:hAnsi="Sylfaen" w:cs="Arial"/>
          <w:b/>
          <w:i/>
        </w:rPr>
        <w:t xml:space="preserve">ა გააუქმოს სატენდერო </w:t>
      </w:r>
      <w:r w:rsidR="00710411">
        <w:rPr>
          <w:rFonts w:ascii="Sylfaen" w:hAnsi="Sylfaen" w:cs="Arial"/>
          <w:b/>
          <w:i/>
        </w:rPr>
        <w:t xml:space="preserve">პროცედურა ან/და </w:t>
      </w:r>
      <w:r w:rsidR="0007147D" w:rsidRPr="00710411">
        <w:rPr>
          <w:rFonts w:ascii="Sylfaen" w:hAnsi="Sylfaen" w:cs="Arial"/>
          <w:b/>
          <w:i/>
        </w:rPr>
        <w:t>არ განიხილოს ისეთი პრეტენდენტის შ</w:t>
      </w:r>
      <w:r w:rsidR="00710411">
        <w:rPr>
          <w:rFonts w:ascii="Sylfaen" w:hAnsi="Sylfaen" w:cs="Arial"/>
          <w:b/>
          <w:i/>
        </w:rPr>
        <w:t>ეთავაზება, რომელსაც არ მოუხდენია გვირაბის ფიზიკური</w:t>
      </w:r>
      <w:r w:rsidR="0007147D" w:rsidRPr="00710411">
        <w:rPr>
          <w:rFonts w:ascii="Sylfaen" w:hAnsi="Sylfaen" w:cs="Arial"/>
          <w:b/>
          <w:i/>
        </w:rPr>
        <w:t xml:space="preserve"> დათვალიერება.</w:t>
      </w:r>
      <w:r w:rsidR="00E042ED">
        <w:rPr>
          <w:rFonts w:ascii="Sylfaen" w:hAnsi="Sylfaen" w:cs="Arial"/>
          <w:b/>
          <w:i/>
        </w:rPr>
        <w:t xml:space="preserve"> ზუსტი თარიღი განისაზრვრება პრეტენდენტების მიერ შესაბამისი მოთხოვნის ელ. ფოსტაზე (</w:t>
      </w:r>
      <w:hyperlink r:id="rId11" w:history="1">
        <w:r w:rsidR="00830499" w:rsidRPr="00830499">
          <w:rPr>
            <w:rStyle w:val="Hyperlink"/>
            <w:rFonts w:ascii="Sylfaen" w:hAnsi="Sylfaen" w:cs="Arial"/>
            <w:b/>
            <w:i/>
          </w:rPr>
          <w:t>mlomtatidze@gwp.ge</w:t>
        </w:r>
      </w:hyperlink>
      <w:r w:rsidR="00830499" w:rsidRPr="00830499">
        <w:rPr>
          <w:rFonts w:ascii="Sylfaen" w:hAnsi="Sylfaen" w:cs="Arial"/>
          <w:b/>
          <w:i/>
        </w:rPr>
        <w:t xml:space="preserve"> </w:t>
      </w:r>
      <w:r w:rsidR="00830499">
        <w:rPr>
          <w:rFonts w:ascii="Sylfaen" w:hAnsi="Sylfaen" w:cs="Arial"/>
          <w:b/>
          <w:i/>
        </w:rPr>
        <w:t xml:space="preserve">ან </w:t>
      </w:r>
      <w:hyperlink r:id="rId12" w:history="1">
        <w:r w:rsidR="00830499" w:rsidRPr="00A56C9F">
          <w:rPr>
            <w:rStyle w:val="Hyperlink"/>
            <w:rFonts w:ascii="Sylfaen" w:hAnsi="Sylfaen" w:cs="Arial"/>
            <w:b/>
            <w:i/>
          </w:rPr>
          <w:t>msilagadze@gwp.ge</w:t>
        </w:r>
      </w:hyperlink>
      <w:r w:rsidR="00830499">
        <w:rPr>
          <w:rFonts w:ascii="Sylfaen" w:hAnsi="Sylfaen" w:cs="Arial"/>
          <w:b/>
          <w:i/>
        </w:rPr>
        <w:t>)</w:t>
      </w:r>
      <w:r w:rsidR="00E042ED" w:rsidRPr="00830499">
        <w:rPr>
          <w:rFonts w:ascii="Sylfaen" w:hAnsi="Sylfaen" w:cs="Arial"/>
          <w:b/>
          <w:i/>
        </w:rPr>
        <w:t xml:space="preserve"> </w:t>
      </w:r>
      <w:r w:rsidR="00E042ED">
        <w:rPr>
          <w:rFonts w:ascii="Sylfaen" w:hAnsi="Sylfaen" w:cs="Arial"/>
          <w:b/>
          <w:i/>
        </w:rPr>
        <w:t xml:space="preserve"> წარდგენის შემდეგ. ინფორმაცია თარიღთან დაკავშირებით გაზიარდება ყველა პრეტენდენტთან ვინც გამოთქვამს ვიზიტთან დაკავშირებით სურვილს (მოთხოვნას) ელ. ფოსტის მეშვეობით.</w:t>
      </w:r>
    </w:p>
    <w:p w14:paraId="37F89FBF" w14:textId="77777777" w:rsidR="006042A9" w:rsidRPr="00710411" w:rsidRDefault="006042A9" w:rsidP="008A4BD2">
      <w:pPr>
        <w:pStyle w:val="ListParagraph"/>
        <w:spacing w:after="120" w:line="264" w:lineRule="auto"/>
        <w:ind w:left="1440"/>
        <w:jc w:val="both"/>
        <w:rPr>
          <w:rFonts w:ascii="Sylfaen" w:hAnsi="Sylfaen" w:cs="Arial"/>
        </w:rPr>
      </w:pPr>
    </w:p>
    <w:p w14:paraId="5815376E" w14:textId="77777777" w:rsidR="00C65529" w:rsidRPr="00710411" w:rsidRDefault="006042A9" w:rsidP="008A4BD2">
      <w:pPr>
        <w:pStyle w:val="ListParagraph"/>
        <w:numPr>
          <w:ilvl w:val="0"/>
          <w:numId w:val="1"/>
        </w:numPr>
        <w:ind w:left="360"/>
        <w:jc w:val="both"/>
        <w:outlineLvl w:val="0"/>
        <w:rPr>
          <w:rFonts w:ascii="Sylfaen" w:hAnsi="Sylfaen" w:cs="Arial"/>
          <w:b/>
        </w:rPr>
      </w:pPr>
      <w:bookmarkStart w:id="2" w:name="_Toc142662049"/>
      <w:r w:rsidRPr="00710411">
        <w:rPr>
          <w:rFonts w:ascii="Sylfaen" w:hAnsi="Sylfaen" w:cs="Arial"/>
          <w:b/>
        </w:rPr>
        <w:t>ტექნიკური დავალება</w:t>
      </w:r>
      <w:bookmarkEnd w:id="2"/>
    </w:p>
    <w:p w14:paraId="40FC5705" w14:textId="11A48031" w:rsidR="0007147D" w:rsidRPr="0061701F" w:rsidRDefault="0061701F" w:rsidP="008A4BD2">
      <w:pPr>
        <w:ind w:left="720"/>
        <w:contextualSpacing/>
        <w:jc w:val="both"/>
        <w:rPr>
          <w:rFonts w:ascii="Sylfaen" w:eastAsia="Calibri" w:hAnsi="Sylfaen"/>
        </w:rPr>
      </w:pPr>
      <w:r>
        <w:rPr>
          <w:rFonts w:ascii="Sylfaen" w:eastAsia="Calibri" w:hAnsi="Sylfaen"/>
        </w:rPr>
        <w:t>გთხოვთ იხილოთ ტენდერზე თანდართული</w:t>
      </w:r>
      <w:r w:rsidR="00215393">
        <w:rPr>
          <w:rFonts w:ascii="Sylfaen" w:eastAsia="Calibri" w:hAnsi="Sylfaen"/>
        </w:rPr>
        <w:t xml:space="preserve"> ტექნიკური დავალება დანართი N1.</w:t>
      </w:r>
      <w:r>
        <w:rPr>
          <w:rFonts w:ascii="Sylfaen" w:eastAsia="Calibri" w:hAnsi="Sylfaen"/>
        </w:rPr>
        <w:t xml:space="preserve"> </w:t>
      </w:r>
    </w:p>
    <w:p w14:paraId="2BA32F69" w14:textId="77777777" w:rsidR="00227DED" w:rsidRPr="000F1419" w:rsidRDefault="00227DED" w:rsidP="008A4BD2">
      <w:pPr>
        <w:ind w:left="720"/>
        <w:contextualSpacing/>
        <w:jc w:val="both"/>
        <w:rPr>
          <w:rFonts w:ascii="Sylfaen" w:eastAsia="Calibri" w:hAnsi="Sylfaen"/>
          <w:sz w:val="12"/>
          <w:szCs w:val="12"/>
        </w:rPr>
      </w:pPr>
    </w:p>
    <w:p w14:paraId="08A7C1D5" w14:textId="77777777" w:rsidR="00AC4350" w:rsidRPr="00710411" w:rsidRDefault="006042A9" w:rsidP="008A4BD2">
      <w:pPr>
        <w:pStyle w:val="ListParagraph"/>
        <w:ind w:left="0"/>
        <w:jc w:val="both"/>
        <w:rPr>
          <w:rFonts w:ascii="Sylfaen" w:hAnsi="Sylfaen" w:cs="Arial"/>
          <w:b/>
          <w:u w:val="single"/>
        </w:rPr>
      </w:pPr>
      <w:r w:rsidRPr="00710411">
        <w:rPr>
          <w:rFonts w:ascii="Sylfaen" w:hAnsi="Sylfaen" w:cs="Arial"/>
          <w:b/>
          <w:u w:val="single"/>
        </w:rPr>
        <w:t>დამატებითი ინფორმაცია</w:t>
      </w:r>
      <w:r w:rsidR="00AC4350" w:rsidRPr="00710411">
        <w:rPr>
          <w:rFonts w:ascii="Sylfaen" w:hAnsi="Sylfaen" w:cs="Arial"/>
          <w:b/>
          <w:u w:val="single"/>
        </w:rPr>
        <w:t>:</w:t>
      </w:r>
    </w:p>
    <w:p w14:paraId="26C3C3E0" w14:textId="77777777" w:rsidR="00AC4350" w:rsidRPr="00227DED" w:rsidRDefault="006042A9" w:rsidP="008A4BD2">
      <w:pPr>
        <w:pStyle w:val="ListParagraph"/>
        <w:numPr>
          <w:ilvl w:val="0"/>
          <w:numId w:val="13"/>
        </w:numPr>
        <w:spacing w:line="240" w:lineRule="auto"/>
        <w:ind w:left="810"/>
        <w:jc w:val="both"/>
        <w:rPr>
          <w:rFonts w:ascii="Sylfaen" w:hAnsi="Sylfaen" w:cs="Arial"/>
        </w:rPr>
      </w:pPr>
      <w:r w:rsidRPr="00710411">
        <w:rPr>
          <w:rFonts w:ascii="Sylfaen" w:hAnsi="Sylfaen" w:cs="Arial"/>
        </w:rPr>
        <w:t>დამკვეთი მიაწოდებს წინამდებარე ტექნიკური დავალების დანართ #1 (ინსპექტირების ანგარიში) მხოლოდ იმ შემთხვევაში, თუ პრეტენდენტი მოახდენს ხელმოწერილი გაუთქმელობის შეთანხმების წარდგენას. აღნიშნული შეთანამხება გაეგზავნება ყველა დაინტერესებულ პრეტენდენტს, მოთხოვნის შემთხვევაში. სხვა დამატებითი ინფორმაცია, მოცემულია წინამდებარე სატენდერო დოკუმენტაციაში.</w:t>
      </w:r>
    </w:p>
    <w:p w14:paraId="3F3E2465" w14:textId="77777777" w:rsidR="00710411" w:rsidRPr="00710411" w:rsidRDefault="00710411" w:rsidP="008A4BD2">
      <w:pPr>
        <w:pStyle w:val="ListParagraph"/>
        <w:spacing w:line="240" w:lineRule="auto"/>
        <w:ind w:left="810"/>
        <w:jc w:val="both"/>
        <w:rPr>
          <w:rFonts w:ascii="Sylfaen" w:hAnsi="Sylfaen" w:cs="Arial"/>
        </w:rPr>
      </w:pPr>
    </w:p>
    <w:p w14:paraId="4E06FD20" w14:textId="77777777" w:rsidR="00C65529" w:rsidRPr="00710411" w:rsidRDefault="006042A9" w:rsidP="008A4BD2">
      <w:pPr>
        <w:pStyle w:val="ListParagraph"/>
        <w:numPr>
          <w:ilvl w:val="0"/>
          <w:numId w:val="1"/>
        </w:numPr>
        <w:spacing w:after="0"/>
        <w:ind w:left="360"/>
        <w:jc w:val="both"/>
        <w:outlineLvl w:val="0"/>
        <w:rPr>
          <w:rFonts w:ascii="Sylfaen" w:hAnsi="Sylfaen" w:cs="Arial"/>
          <w:b/>
        </w:rPr>
      </w:pPr>
      <w:bookmarkStart w:id="3" w:name="_Toc142662050"/>
      <w:r w:rsidRPr="00710411">
        <w:rPr>
          <w:rFonts w:ascii="Sylfaen" w:hAnsi="Sylfaen" w:cs="Arial"/>
          <w:b/>
        </w:rPr>
        <w:t>სატენდერო წინადადების ფორმატი</w:t>
      </w:r>
      <w:r w:rsidR="00263C0F" w:rsidRPr="00710411">
        <w:rPr>
          <w:rFonts w:ascii="Sylfaen" w:hAnsi="Sylfaen" w:cs="Arial"/>
          <w:b/>
        </w:rPr>
        <w:t xml:space="preserve"> და საკვალიფიკაციო კრიტერიუმები</w:t>
      </w:r>
      <w:bookmarkEnd w:id="3"/>
    </w:p>
    <w:p w14:paraId="7D298492" w14:textId="77777777" w:rsidR="00263C0F" w:rsidRPr="00710411" w:rsidRDefault="00263C0F" w:rsidP="008A4BD2">
      <w:pPr>
        <w:pStyle w:val="ListParagraph"/>
        <w:spacing w:after="0"/>
        <w:jc w:val="both"/>
        <w:outlineLvl w:val="0"/>
        <w:rPr>
          <w:rFonts w:ascii="Sylfaen" w:hAnsi="Sylfaen" w:cs="Arial"/>
          <w:b/>
        </w:rPr>
      </w:pPr>
    </w:p>
    <w:p w14:paraId="3CCFCDF9" w14:textId="77777777" w:rsidR="00884419" w:rsidRPr="00710411" w:rsidRDefault="006042A9" w:rsidP="008A4BD2">
      <w:pPr>
        <w:spacing w:after="0"/>
        <w:jc w:val="both"/>
        <w:rPr>
          <w:rFonts w:ascii="Sylfaen" w:hAnsi="Sylfaen" w:cs="Arial"/>
          <w:b/>
        </w:rPr>
      </w:pPr>
      <w:r w:rsidRPr="00710411">
        <w:rPr>
          <w:rFonts w:ascii="Sylfaen" w:hAnsi="Sylfaen" w:cs="Arial"/>
          <w:b/>
        </w:rPr>
        <w:t>წინადადების წარდგენის მომენტისათვის, პრეტენდენტმა უნდა დაადასტუროს რომ არ იმყოფება</w:t>
      </w:r>
      <w:r w:rsidR="00665DB9" w:rsidRPr="00710411">
        <w:rPr>
          <w:rFonts w:ascii="Sylfaen" w:hAnsi="Sylfaen" w:cs="Arial"/>
          <w:b/>
        </w:rPr>
        <w:t>:</w:t>
      </w:r>
    </w:p>
    <w:p w14:paraId="0B1DA9E5" w14:textId="77777777" w:rsidR="006042A9" w:rsidRPr="00710411" w:rsidRDefault="006042A9" w:rsidP="008A4BD2">
      <w:pPr>
        <w:pStyle w:val="ListParagraph"/>
        <w:numPr>
          <w:ilvl w:val="0"/>
          <w:numId w:val="10"/>
        </w:numPr>
        <w:tabs>
          <w:tab w:val="left" w:pos="426"/>
        </w:tabs>
        <w:spacing w:after="0" w:line="240" w:lineRule="auto"/>
        <w:jc w:val="both"/>
        <w:rPr>
          <w:rFonts w:ascii="Sylfaen" w:hAnsi="Sylfaen"/>
        </w:rPr>
      </w:pPr>
      <w:r w:rsidRPr="00710411">
        <w:rPr>
          <w:rFonts w:ascii="Sylfaen" w:hAnsi="Sylfaen"/>
        </w:rPr>
        <w:t>გაკოტრების პროცესში;</w:t>
      </w:r>
    </w:p>
    <w:p w14:paraId="0C0B60E7" w14:textId="77777777" w:rsidR="006042A9" w:rsidRPr="00710411" w:rsidRDefault="006042A9" w:rsidP="008A4BD2">
      <w:pPr>
        <w:pStyle w:val="ListParagraph"/>
        <w:numPr>
          <w:ilvl w:val="0"/>
          <w:numId w:val="10"/>
        </w:numPr>
        <w:tabs>
          <w:tab w:val="left" w:pos="426"/>
        </w:tabs>
        <w:spacing w:after="0" w:line="240" w:lineRule="auto"/>
        <w:jc w:val="both"/>
        <w:rPr>
          <w:rFonts w:ascii="Sylfaen" w:hAnsi="Sylfaen"/>
        </w:rPr>
      </w:pPr>
      <w:r w:rsidRPr="00710411">
        <w:rPr>
          <w:rFonts w:ascii="Sylfaen" w:hAnsi="Sylfaen"/>
        </w:rPr>
        <w:t>ლიკვიდაციის პროცესში;</w:t>
      </w:r>
    </w:p>
    <w:p w14:paraId="2B9145ED" w14:textId="77777777" w:rsidR="006042A9" w:rsidRPr="00710411" w:rsidRDefault="006042A9" w:rsidP="008A4BD2">
      <w:pPr>
        <w:pStyle w:val="ListParagraph"/>
        <w:numPr>
          <w:ilvl w:val="0"/>
          <w:numId w:val="10"/>
        </w:numPr>
        <w:tabs>
          <w:tab w:val="left" w:pos="900"/>
        </w:tabs>
        <w:spacing w:after="0" w:line="240" w:lineRule="auto"/>
        <w:jc w:val="both"/>
        <w:rPr>
          <w:rFonts w:ascii="Sylfaen" w:hAnsi="Sylfaen"/>
        </w:rPr>
      </w:pPr>
      <w:r w:rsidRPr="00710411">
        <w:rPr>
          <w:rFonts w:ascii="Sylfaen" w:hAnsi="Sylfaen"/>
        </w:rPr>
        <w:t>საქმიანობის დროებით შეჩერების მდგომარეობაში.</w:t>
      </w:r>
    </w:p>
    <w:p w14:paraId="7F345DED" w14:textId="77777777" w:rsidR="006042A9" w:rsidRDefault="006042A9" w:rsidP="008A4BD2">
      <w:pPr>
        <w:tabs>
          <w:tab w:val="left" w:pos="900"/>
        </w:tabs>
        <w:spacing w:after="0" w:line="240" w:lineRule="auto"/>
        <w:jc w:val="both"/>
        <w:rPr>
          <w:rFonts w:ascii="Sylfaen" w:hAnsi="Sylfaen" w:cs="Arial"/>
        </w:rPr>
      </w:pPr>
      <w:r w:rsidRPr="00710411">
        <w:rPr>
          <w:rFonts w:ascii="Sylfaen" w:hAnsi="Sylfaen" w:cs="Arial"/>
        </w:rPr>
        <w:lastRenderedPageBreak/>
        <w:t>რომელიმე ზევით მითითებულის დაუკმაყოფილებლობის შემთხვევაში, პრეტენდენტი გაეთიშევა შერჩევის პროცეს.</w:t>
      </w:r>
    </w:p>
    <w:p w14:paraId="17043C38" w14:textId="77777777" w:rsidR="00227DED" w:rsidRPr="00710411" w:rsidRDefault="00227DED" w:rsidP="008A4BD2">
      <w:pPr>
        <w:tabs>
          <w:tab w:val="left" w:pos="900"/>
        </w:tabs>
        <w:spacing w:after="0" w:line="240" w:lineRule="auto"/>
        <w:jc w:val="both"/>
        <w:rPr>
          <w:rFonts w:ascii="Sylfaen" w:hAnsi="Sylfaen" w:cs="Arial"/>
        </w:rPr>
      </w:pPr>
    </w:p>
    <w:p w14:paraId="1886F235" w14:textId="77777777" w:rsidR="006042A9" w:rsidRPr="00227DED" w:rsidRDefault="006042A9" w:rsidP="008A4BD2">
      <w:pPr>
        <w:tabs>
          <w:tab w:val="left" w:pos="900"/>
        </w:tabs>
        <w:spacing w:after="0" w:line="240" w:lineRule="auto"/>
        <w:jc w:val="both"/>
        <w:rPr>
          <w:rFonts w:ascii="Sylfaen" w:hAnsi="Sylfaen" w:cs="Arial"/>
          <w:i/>
        </w:rPr>
      </w:pPr>
      <w:r w:rsidRPr="00227DED">
        <w:rPr>
          <w:rFonts w:ascii="Sylfaen" w:hAnsi="Sylfaen" w:cs="Arial"/>
          <w:i/>
        </w:rPr>
        <w:t>ტექნიკური და ფინანსური შეთავაზების წარდგენა უნდა მოხდეს ქვემოთ მოცემული სტრუქტურის</w:t>
      </w:r>
      <w:r w:rsidR="00227DED">
        <w:rPr>
          <w:rFonts w:ascii="Sylfaen" w:hAnsi="Sylfaen" w:cs="Arial"/>
          <w:i/>
        </w:rPr>
        <w:t>ა და ინსტრუქციების შესაბამისად, ასევე გასათვალისწინებელია რომ ქვემოთ მოცემული ინფორმაცია წარმოადგენს წინამდებარე ტენდერის შეფასების კრიტერიუმებს</w:t>
      </w:r>
    </w:p>
    <w:p w14:paraId="0C06A822" w14:textId="77777777" w:rsidR="00EA2593" w:rsidRDefault="00227DED" w:rsidP="008A4BD2">
      <w:pPr>
        <w:pStyle w:val="ListParagraph"/>
        <w:numPr>
          <w:ilvl w:val="0"/>
          <w:numId w:val="12"/>
        </w:numPr>
        <w:spacing w:before="120" w:after="0" w:line="264" w:lineRule="auto"/>
        <w:ind w:left="990"/>
        <w:jc w:val="both"/>
        <w:rPr>
          <w:rFonts w:ascii="Sylfaen" w:hAnsi="Sylfaen" w:cs="Arial"/>
          <w:b/>
        </w:rPr>
      </w:pPr>
      <w:r>
        <w:rPr>
          <w:rFonts w:ascii="Sylfaen" w:hAnsi="Sylfaen" w:cs="Arial"/>
          <w:b/>
        </w:rPr>
        <w:t xml:space="preserve">კომპანიის </w:t>
      </w:r>
      <w:r w:rsidR="006042A9" w:rsidRPr="00710411">
        <w:rPr>
          <w:rFonts w:ascii="Sylfaen" w:hAnsi="Sylfaen" w:cs="Arial"/>
          <w:b/>
        </w:rPr>
        <w:t>მოკლე მიმოხილვა (რეზუიმე)</w:t>
      </w:r>
    </w:p>
    <w:p w14:paraId="766CE1C3" w14:textId="77777777" w:rsidR="00227DED" w:rsidRPr="000F1419" w:rsidRDefault="00227DED" w:rsidP="008A4BD2">
      <w:pPr>
        <w:pStyle w:val="ListParagraph"/>
        <w:spacing w:before="120" w:after="0" w:line="264" w:lineRule="auto"/>
        <w:ind w:left="990"/>
        <w:jc w:val="both"/>
        <w:rPr>
          <w:rFonts w:ascii="Sylfaen" w:hAnsi="Sylfaen" w:cs="Arial"/>
          <w:b/>
          <w:sz w:val="20"/>
          <w:szCs w:val="20"/>
        </w:rPr>
      </w:pPr>
    </w:p>
    <w:p w14:paraId="4A1DE5A2" w14:textId="77777777" w:rsidR="006042A9" w:rsidRPr="00710411" w:rsidRDefault="006042A9" w:rsidP="008A4BD2">
      <w:pPr>
        <w:pStyle w:val="ListParagraph"/>
        <w:numPr>
          <w:ilvl w:val="0"/>
          <w:numId w:val="12"/>
        </w:numPr>
        <w:spacing w:before="120" w:after="0" w:line="264" w:lineRule="auto"/>
        <w:ind w:left="900" w:hanging="270"/>
        <w:jc w:val="both"/>
        <w:rPr>
          <w:rFonts w:ascii="Sylfaen" w:hAnsi="Sylfaen" w:cs="Arial"/>
          <w:b/>
        </w:rPr>
      </w:pPr>
      <w:r w:rsidRPr="00710411">
        <w:rPr>
          <w:rFonts w:ascii="Sylfaen" w:hAnsi="Sylfaen" w:cs="Arial"/>
          <w:b/>
        </w:rPr>
        <w:t>კვალიფიკაცია და გამოცდილება</w:t>
      </w:r>
      <w:r w:rsidR="00263C0F" w:rsidRPr="00710411">
        <w:rPr>
          <w:rFonts w:ascii="Sylfaen" w:hAnsi="Sylfaen" w:cs="Arial"/>
          <w:b/>
        </w:rPr>
        <w:t>:</w:t>
      </w:r>
    </w:p>
    <w:p w14:paraId="77FF51FD" w14:textId="77777777" w:rsidR="00710411" w:rsidRDefault="006042A9" w:rsidP="008A4BD2">
      <w:pPr>
        <w:pStyle w:val="ListParagraph"/>
        <w:numPr>
          <w:ilvl w:val="0"/>
          <w:numId w:val="14"/>
        </w:numPr>
        <w:spacing w:before="120" w:after="0" w:line="264" w:lineRule="auto"/>
        <w:ind w:left="1800"/>
        <w:jc w:val="both"/>
        <w:rPr>
          <w:rFonts w:ascii="Sylfaen" w:hAnsi="Sylfaen" w:cs="Arial"/>
        </w:rPr>
      </w:pPr>
      <w:r w:rsidRPr="00710411">
        <w:rPr>
          <w:rFonts w:ascii="Sylfaen" w:hAnsi="Sylfaen" w:cs="Arial"/>
          <w:b/>
        </w:rPr>
        <w:t xml:space="preserve">პრეტენდენტის </w:t>
      </w:r>
      <w:r w:rsidR="00202AC1" w:rsidRPr="00710411">
        <w:rPr>
          <w:rFonts w:ascii="Sylfaen" w:hAnsi="Sylfaen" w:cs="Arial"/>
          <w:b/>
        </w:rPr>
        <w:t xml:space="preserve">ზოგადი ინფორმაცია- </w:t>
      </w:r>
      <w:r w:rsidR="00202AC1" w:rsidRPr="00710411">
        <w:rPr>
          <w:rFonts w:ascii="Sylfaen" w:hAnsi="Sylfaen" w:cs="Arial"/>
        </w:rPr>
        <w:t>უნდა მოიცავდეს როგორც კომპანიის ისტორიას, ორგანიზაციული სტრუქტურის</w:t>
      </w:r>
      <w:r w:rsidR="0010641C" w:rsidRPr="00710411">
        <w:rPr>
          <w:rFonts w:ascii="Sylfaen" w:hAnsi="Sylfaen" w:cs="Arial"/>
        </w:rPr>
        <w:t xml:space="preserve"> შესახებ</w:t>
      </w:r>
      <w:r w:rsidR="00202AC1" w:rsidRPr="00710411">
        <w:rPr>
          <w:rFonts w:ascii="Sylfaen" w:hAnsi="Sylfaen" w:cs="Arial"/>
        </w:rPr>
        <w:t xml:space="preserve"> ინფორმაციას, ასევე თანამშრომელთა რაოდენობას და შესრულებული სამუშაოების შესახებ შეჯამებას. </w:t>
      </w:r>
      <w:r w:rsidR="00202AC1" w:rsidRPr="00710411">
        <w:rPr>
          <w:rFonts w:ascii="Sylfaen" w:hAnsi="Sylfaen" w:cs="Arial"/>
          <w:b/>
        </w:rPr>
        <w:t xml:space="preserve"> </w:t>
      </w:r>
    </w:p>
    <w:p w14:paraId="18F94475" w14:textId="77777777" w:rsidR="00710411" w:rsidRPr="00710411" w:rsidRDefault="00E042ED" w:rsidP="008A4BD2">
      <w:pPr>
        <w:pStyle w:val="ListParagraph"/>
        <w:numPr>
          <w:ilvl w:val="0"/>
          <w:numId w:val="14"/>
        </w:numPr>
        <w:spacing w:before="120" w:after="0" w:line="264" w:lineRule="auto"/>
        <w:ind w:left="1800"/>
        <w:jc w:val="both"/>
        <w:rPr>
          <w:rFonts w:ascii="Sylfaen" w:hAnsi="Sylfaen" w:cs="Arial"/>
          <w:lang w:val="en-US"/>
        </w:rPr>
      </w:pPr>
      <w:r>
        <w:rPr>
          <w:rFonts w:ascii="Sylfaen" w:hAnsi="Sylfaen" w:cs="Arial"/>
          <w:b/>
        </w:rPr>
        <w:t>მსგავსი</w:t>
      </w:r>
      <w:r w:rsidR="00202AC1" w:rsidRPr="00710411">
        <w:rPr>
          <w:rFonts w:ascii="Sylfaen" w:hAnsi="Sylfaen" w:cs="Arial"/>
          <w:b/>
        </w:rPr>
        <w:t xml:space="preserve"> საპროექტო გამოცდილება</w:t>
      </w:r>
      <w:r>
        <w:rPr>
          <w:rFonts w:ascii="Sylfaen" w:hAnsi="Sylfaen" w:cs="Arial"/>
          <w:b/>
        </w:rPr>
        <w:t xml:space="preserve"> (გვირაბების სარეაბილიტაციო სამუშაოების პროექტირება)</w:t>
      </w:r>
      <w:r w:rsidR="00202AC1" w:rsidRPr="00710411">
        <w:rPr>
          <w:rFonts w:ascii="Sylfaen" w:hAnsi="Sylfaen" w:cs="Arial"/>
        </w:rPr>
        <w:t xml:space="preserve"> - მინიმუმ სამი პროექტის აღწერილობა, რომელიც მოიცავს შესრულებული სამუშაო ლოკაციას, დამკვეთს და მიმდინარე </w:t>
      </w:r>
      <w:r w:rsidR="00202AC1" w:rsidRPr="00710411">
        <w:rPr>
          <w:rFonts w:ascii="Sylfaen" w:hAnsi="Sylfaen" w:cs="Arial"/>
          <w:b/>
        </w:rPr>
        <w:t>პროექტთან შესაბამისობას/რელევანტურობას. დამკვეთს აქვს უფლება</w:t>
      </w:r>
      <w:r w:rsidR="00202AC1" w:rsidRPr="00710411">
        <w:rPr>
          <w:rFonts w:ascii="Sylfaen" w:hAnsi="Sylfaen" w:cs="Arial"/>
        </w:rPr>
        <w:t xml:space="preserve"> მოითხოვოს, წარმოდგენილი შესრულებული სამუშაოების კონტრაქტის ასლების,მიღება-ჩაბარებების აქტების და სხვა მ</w:t>
      </w:r>
      <w:r w:rsidR="00710411">
        <w:rPr>
          <w:rFonts w:ascii="Sylfaen" w:hAnsi="Sylfaen" w:cs="Arial"/>
        </w:rPr>
        <w:t>სგავსი დოკუმენტაციის წარდგენა.</w:t>
      </w:r>
    </w:p>
    <w:p w14:paraId="2DC4058F" w14:textId="77777777" w:rsidR="00710411" w:rsidRDefault="00202AC1" w:rsidP="008A4BD2">
      <w:pPr>
        <w:pStyle w:val="ListParagraph"/>
        <w:numPr>
          <w:ilvl w:val="0"/>
          <w:numId w:val="14"/>
        </w:numPr>
        <w:spacing w:before="120" w:after="0" w:line="264" w:lineRule="auto"/>
        <w:ind w:left="1800"/>
        <w:jc w:val="both"/>
        <w:rPr>
          <w:rFonts w:ascii="Sylfaen" w:hAnsi="Sylfaen" w:cs="Arial"/>
        </w:rPr>
      </w:pPr>
      <w:r w:rsidRPr="00710411">
        <w:rPr>
          <w:rFonts w:ascii="Sylfaen" w:hAnsi="Sylfaen" w:cs="Arial"/>
          <w:b/>
        </w:rPr>
        <w:t>რეკომენდაციები</w:t>
      </w:r>
      <w:r w:rsidR="00EA2593" w:rsidRPr="00710411">
        <w:rPr>
          <w:rFonts w:ascii="Sylfaen" w:hAnsi="Sylfaen" w:cs="Arial"/>
          <w:b/>
        </w:rPr>
        <w:t xml:space="preserve"> – </w:t>
      </w:r>
      <w:r w:rsidRPr="00710411">
        <w:rPr>
          <w:rFonts w:ascii="Sylfaen" w:hAnsi="Sylfaen" w:cs="Arial"/>
        </w:rPr>
        <w:t>მინუმუმ სამი რეკომენდაცია,</w:t>
      </w:r>
      <w:r w:rsidR="00996075" w:rsidRPr="00710411">
        <w:rPr>
          <w:rFonts w:ascii="Sylfaen" w:hAnsi="Sylfaen" w:cs="Arial"/>
        </w:rPr>
        <w:t xml:space="preserve"> რომელშიც მოცემული უნდა იყოს</w:t>
      </w:r>
      <w:r w:rsidRPr="00710411">
        <w:rPr>
          <w:rFonts w:ascii="Sylfaen" w:hAnsi="Sylfaen" w:cs="Arial"/>
        </w:rPr>
        <w:t xml:space="preserve"> კომპანიის სახელწოდების, საკონტაქ</w:t>
      </w:r>
      <w:r w:rsidR="00996075" w:rsidRPr="00710411">
        <w:rPr>
          <w:rFonts w:ascii="Sylfaen" w:hAnsi="Sylfaen" w:cs="Arial"/>
        </w:rPr>
        <w:t>ტო მისამართი, ტელეფონის ნომერი და ელ.ფოსტის მისამართი.</w:t>
      </w:r>
    </w:p>
    <w:p w14:paraId="54161C9C" w14:textId="77777777" w:rsidR="00EA2593" w:rsidRPr="00227DED" w:rsidRDefault="00996075" w:rsidP="008A4BD2">
      <w:pPr>
        <w:pStyle w:val="ListParagraph"/>
        <w:numPr>
          <w:ilvl w:val="0"/>
          <w:numId w:val="14"/>
        </w:numPr>
        <w:spacing w:before="120" w:after="0" w:line="264" w:lineRule="auto"/>
        <w:ind w:left="1800"/>
        <w:jc w:val="both"/>
        <w:rPr>
          <w:rFonts w:ascii="Sylfaen" w:hAnsi="Sylfaen" w:cs="Arial"/>
          <w:lang w:val="en-US"/>
        </w:rPr>
      </w:pPr>
      <w:r w:rsidRPr="00710411">
        <w:rPr>
          <w:rFonts w:ascii="Sylfaen" w:hAnsi="Sylfaen" w:cs="Arial"/>
          <w:b/>
        </w:rPr>
        <w:t xml:space="preserve">ქვეკოტრაქტორების </w:t>
      </w:r>
      <w:r w:rsidRPr="00710411">
        <w:rPr>
          <w:rFonts w:ascii="Sylfaen" w:hAnsi="Sylfaen" w:cs="Arial"/>
        </w:rPr>
        <w:t>(ასეთის არსებობის შემთხვევაში)</w:t>
      </w:r>
      <w:r w:rsidR="0010641C" w:rsidRPr="00710411">
        <w:rPr>
          <w:rFonts w:ascii="Sylfaen" w:hAnsi="Sylfaen" w:cs="Arial"/>
          <w:b/>
        </w:rPr>
        <w:t xml:space="preserve">  შესახებ</w:t>
      </w:r>
      <w:r w:rsidRPr="00710411">
        <w:rPr>
          <w:rFonts w:ascii="Sylfaen" w:hAnsi="Sylfaen" w:cs="Arial"/>
          <w:b/>
        </w:rPr>
        <w:t xml:space="preserve"> ინფორმაცია უნდა მოიცავდეს </w:t>
      </w:r>
      <w:r w:rsidRPr="00710411">
        <w:rPr>
          <w:rFonts w:ascii="Sylfaen" w:hAnsi="Sylfaen" w:cs="Arial"/>
        </w:rPr>
        <w:t xml:space="preserve">კომპანიის სახელწოდებას, მისათვის განსაზღვრული სამუშაოების ჩამონათვალს და კვალიფიკაციის აღწერას </w:t>
      </w:r>
    </w:p>
    <w:p w14:paraId="6F546875" w14:textId="77777777" w:rsidR="00227DED" w:rsidRPr="000F1419" w:rsidRDefault="00227DED" w:rsidP="008A4BD2">
      <w:pPr>
        <w:pStyle w:val="ListParagraph"/>
        <w:spacing w:before="120" w:after="0" w:line="264" w:lineRule="auto"/>
        <w:ind w:left="1800"/>
        <w:jc w:val="both"/>
        <w:rPr>
          <w:rFonts w:ascii="Sylfaen" w:hAnsi="Sylfaen" w:cs="Arial"/>
          <w:sz w:val="18"/>
          <w:szCs w:val="18"/>
          <w:lang w:val="en-US"/>
        </w:rPr>
      </w:pPr>
    </w:p>
    <w:p w14:paraId="14383DE7" w14:textId="77777777" w:rsidR="00263C0F" w:rsidRDefault="00263C0F" w:rsidP="009A4325">
      <w:pPr>
        <w:pStyle w:val="ListParagraph"/>
        <w:numPr>
          <w:ilvl w:val="1"/>
          <w:numId w:val="4"/>
        </w:numPr>
        <w:spacing w:before="120" w:after="0" w:line="264" w:lineRule="auto"/>
        <w:ind w:left="630" w:hanging="450"/>
        <w:jc w:val="both"/>
        <w:rPr>
          <w:rFonts w:ascii="Sylfaen" w:hAnsi="Sylfaen" w:cs="Arial"/>
          <w:b/>
        </w:rPr>
      </w:pPr>
      <w:r w:rsidRPr="00710411">
        <w:rPr>
          <w:rFonts w:ascii="Sylfaen" w:hAnsi="Sylfaen" w:cs="Arial"/>
          <w:b/>
        </w:rPr>
        <w:t xml:space="preserve"> </w:t>
      </w:r>
      <w:r w:rsidR="00996075" w:rsidRPr="00710411">
        <w:rPr>
          <w:rFonts w:ascii="Sylfaen" w:hAnsi="Sylfaen" w:cs="Arial"/>
          <w:b/>
        </w:rPr>
        <w:t>ტექნიკური შეთავაზება</w:t>
      </w:r>
      <w:r w:rsidR="00710411">
        <w:rPr>
          <w:rFonts w:ascii="Sylfaen" w:hAnsi="Sylfaen" w:cs="Arial"/>
          <w:b/>
        </w:rPr>
        <w:t>:</w:t>
      </w:r>
      <w:r w:rsidR="00996075" w:rsidRPr="00710411">
        <w:rPr>
          <w:rFonts w:ascii="Sylfaen" w:hAnsi="Sylfaen" w:cs="Arial"/>
          <w:b/>
        </w:rPr>
        <w:t xml:space="preserve"> აღნიშნულ ნაწილში წარმოდგენილი უნდა იყოს </w:t>
      </w:r>
      <w:r w:rsidR="00996075" w:rsidRPr="00710411">
        <w:rPr>
          <w:rFonts w:ascii="Sylfaen" w:hAnsi="Sylfaen" w:cs="Arial"/>
        </w:rPr>
        <w:t>შესასრულებელი სამუშაოს დეტალური აღწერა (მეთოდოლოგია),</w:t>
      </w:r>
      <w:r w:rsidR="00996075" w:rsidRPr="00710411">
        <w:rPr>
          <w:rFonts w:ascii="Sylfaen" w:hAnsi="Sylfaen" w:cs="Arial"/>
          <w:b/>
        </w:rPr>
        <w:t xml:space="preserve"> </w:t>
      </w:r>
      <w:r w:rsidR="00996075" w:rsidRPr="00710411">
        <w:rPr>
          <w:rFonts w:ascii="Sylfaen" w:hAnsi="Sylfaen" w:cs="Arial"/>
        </w:rPr>
        <w:t>შესრულების ვადა,</w:t>
      </w:r>
      <w:r w:rsidR="00996075" w:rsidRPr="00710411">
        <w:rPr>
          <w:rFonts w:ascii="Sylfaen" w:hAnsi="Sylfaen" w:cs="Arial"/>
          <w:b/>
        </w:rPr>
        <w:t xml:space="preserve">  </w:t>
      </w:r>
      <w:r w:rsidR="00996075" w:rsidRPr="00710411">
        <w:rPr>
          <w:rFonts w:ascii="Sylfaen" w:hAnsi="Sylfaen" w:cs="Arial"/>
        </w:rPr>
        <w:t>წარმოსადგენი</w:t>
      </w:r>
      <w:r w:rsidR="00D569D9">
        <w:rPr>
          <w:rFonts w:ascii="Sylfaen" w:hAnsi="Sylfaen" w:cs="Arial"/>
        </w:rPr>
        <w:t xml:space="preserve"> დოკუმენტების ჩამონათვალი, გამონაკლისები</w:t>
      </w:r>
      <w:r w:rsidR="00996075" w:rsidRPr="00710411">
        <w:rPr>
          <w:rFonts w:ascii="Sylfaen" w:hAnsi="Sylfaen" w:cs="Arial"/>
        </w:rPr>
        <w:t>, პირობები და დაშვებები.</w:t>
      </w:r>
      <w:r w:rsidR="00996075" w:rsidRPr="00710411">
        <w:rPr>
          <w:rFonts w:ascii="Sylfaen" w:hAnsi="Sylfaen" w:cs="Arial"/>
          <w:b/>
        </w:rPr>
        <w:t xml:space="preserve"> </w:t>
      </w:r>
    </w:p>
    <w:p w14:paraId="4CAB81E3" w14:textId="77777777" w:rsidR="00227DED" w:rsidRPr="00710411" w:rsidRDefault="00227DED" w:rsidP="009A4325">
      <w:pPr>
        <w:pStyle w:val="ListParagraph"/>
        <w:spacing w:before="120" w:after="0" w:line="264" w:lineRule="auto"/>
        <w:ind w:left="630" w:hanging="450"/>
        <w:jc w:val="both"/>
        <w:rPr>
          <w:rFonts w:ascii="Sylfaen" w:hAnsi="Sylfaen" w:cs="Arial"/>
          <w:b/>
        </w:rPr>
      </w:pPr>
    </w:p>
    <w:p w14:paraId="6AA2B96E" w14:textId="77777777" w:rsidR="00263C0F" w:rsidRPr="00710411" w:rsidRDefault="00996075" w:rsidP="009A4325">
      <w:pPr>
        <w:pStyle w:val="ListParagraph"/>
        <w:numPr>
          <w:ilvl w:val="1"/>
          <w:numId w:val="4"/>
        </w:numPr>
        <w:spacing w:before="120" w:after="0" w:line="264" w:lineRule="auto"/>
        <w:ind w:left="630" w:hanging="450"/>
        <w:jc w:val="both"/>
        <w:rPr>
          <w:rFonts w:ascii="Sylfaen" w:hAnsi="Sylfaen" w:cs="Arial"/>
          <w:b/>
        </w:rPr>
      </w:pPr>
      <w:r w:rsidRPr="00710411">
        <w:rPr>
          <w:rFonts w:ascii="Sylfaen" w:hAnsi="Sylfaen" w:cs="Arial"/>
          <w:b/>
        </w:rPr>
        <w:t xml:space="preserve">პროექტის მართვა და კომუნიკაცია- </w:t>
      </w:r>
      <w:r w:rsidRPr="00710411">
        <w:rPr>
          <w:rFonts w:ascii="Sylfaen" w:hAnsi="Sylfaen" w:cs="Arial"/>
        </w:rPr>
        <w:t>აღნიშნულ ნაწილში წარმოდგენილი უნდა იყოს სამუშაოს შემსრულებლის შესახებ ინფორმაცია (ჩართულ პირთა რაოდენობა, მათ შორის სამუშაოსა და პასუხისმგებლობის გადანაწილება</w:t>
      </w:r>
      <w:r w:rsidR="00DA7597" w:rsidRPr="00710411">
        <w:rPr>
          <w:rFonts w:ascii="Sylfaen" w:hAnsi="Sylfaen" w:cs="Arial"/>
        </w:rPr>
        <w:t>, საკომუნიკაციო სტრუქტურა და ჩართულ პირთა რეზიუმეები (მოთხოვნის შემთხვევაში)</w:t>
      </w:r>
      <w:r w:rsidR="00D569D9">
        <w:rPr>
          <w:rFonts w:ascii="Sylfaen" w:hAnsi="Sylfaen" w:cs="Arial"/>
        </w:rPr>
        <w:t>)</w:t>
      </w:r>
      <w:r w:rsidR="00DA7597" w:rsidRPr="00710411">
        <w:rPr>
          <w:rFonts w:ascii="Sylfaen" w:hAnsi="Sylfaen" w:cs="Arial"/>
        </w:rPr>
        <w:t xml:space="preserve">. </w:t>
      </w:r>
      <w:r w:rsidRPr="00710411">
        <w:rPr>
          <w:rFonts w:ascii="Sylfaen" w:hAnsi="Sylfaen" w:cs="Arial"/>
        </w:rPr>
        <w:t xml:space="preserve">  </w:t>
      </w:r>
    </w:p>
    <w:p w14:paraId="7FB0943D" w14:textId="77777777" w:rsidR="00EA2593" w:rsidRDefault="00DA7597" w:rsidP="009A4325">
      <w:pPr>
        <w:pStyle w:val="ListParagraph"/>
        <w:spacing w:before="120" w:after="0" w:line="264" w:lineRule="auto"/>
        <w:ind w:left="630" w:hanging="450"/>
        <w:jc w:val="both"/>
        <w:rPr>
          <w:rFonts w:ascii="Sylfaen" w:hAnsi="Sylfaen" w:cs="Arial"/>
        </w:rPr>
      </w:pPr>
      <w:r w:rsidRPr="00710411">
        <w:rPr>
          <w:rFonts w:ascii="Sylfaen" w:hAnsi="Sylfaen" w:cs="Arial"/>
        </w:rPr>
        <w:t>პრეტენდენტმა უნდა მიუთითოს თითოეული შემოთავაზებული პირის ექსპერტიზის სფერო და ასევე მიუთითოს, რომელ პირს ექნება მთავარი პასუხისმგებლობა პროექტის სხვადასხვა ამოცანების შესრულებაზე. ძირითად პერსონალს უნდა ჰქონდეს მნიშვნელოვანი და შესაბამისი გამოცდილება იმ სფეროში, რ</w:t>
      </w:r>
      <w:r w:rsidR="00D569D9">
        <w:rPr>
          <w:rFonts w:ascii="Sylfaen" w:hAnsi="Sylfaen" w:cs="Arial"/>
        </w:rPr>
        <w:t>ომლისთვისაც</w:t>
      </w:r>
      <w:r w:rsidRPr="00710411">
        <w:rPr>
          <w:rFonts w:ascii="Sylfaen" w:hAnsi="Sylfaen" w:cs="Arial"/>
        </w:rPr>
        <w:t xml:space="preserve"> მათ შესთავაზებენ მომსახურების გაწევას. ტენდერის მონაწილემ უნდა წარმოადგინოს </w:t>
      </w:r>
      <w:r w:rsidRPr="00710411">
        <w:rPr>
          <w:rFonts w:ascii="Sylfaen" w:hAnsi="Sylfaen" w:cs="Arial"/>
        </w:rPr>
        <w:lastRenderedPageBreak/>
        <w:t xml:space="preserve">ინფორმაცია, რომ აღნიშნული პირები ადგილობრივად იქნებიან ხელმისაწვდომები, სამუშაოს შესრულებისთვის განკუთვნილი ვადის განმავლობაში. </w:t>
      </w:r>
    </w:p>
    <w:p w14:paraId="3433DBDA" w14:textId="77777777" w:rsidR="00227DED" w:rsidRPr="00710411" w:rsidRDefault="00227DED" w:rsidP="009A4325">
      <w:pPr>
        <w:pStyle w:val="ListParagraph"/>
        <w:spacing w:before="120" w:after="0" w:line="264" w:lineRule="auto"/>
        <w:ind w:left="630" w:hanging="450"/>
        <w:jc w:val="both"/>
        <w:rPr>
          <w:rFonts w:ascii="Sylfaen" w:hAnsi="Sylfaen" w:cs="Arial"/>
          <w:b/>
        </w:rPr>
      </w:pPr>
    </w:p>
    <w:p w14:paraId="4485FF0E" w14:textId="77777777" w:rsidR="00EA2593" w:rsidRDefault="00DA7597" w:rsidP="009A4325">
      <w:pPr>
        <w:pStyle w:val="ListParagraph"/>
        <w:numPr>
          <w:ilvl w:val="1"/>
          <w:numId w:val="4"/>
        </w:numPr>
        <w:spacing w:before="120" w:after="0" w:line="264" w:lineRule="auto"/>
        <w:ind w:left="630" w:hanging="450"/>
        <w:jc w:val="both"/>
        <w:rPr>
          <w:rFonts w:ascii="Sylfaen" w:hAnsi="Sylfaen" w:cs="Arial"/>
        </w:rPr>
      </w:pPr>
      <w:r w:rsidRPr="00710411">
        <w:rPr>
          <w:rFonts w:ascii="Sylfaen" w:hAnsi="Sylfaen" w:cs="Arial"/>
          <w:b/>
        </w:rPr>
        <w:t>სამუშაოს შესრულების გეგმა-გრაფიკი</w:t>
      </w:r>
      <w:r w:rsidR="00EA2593" w:rsidRPr="00710411">
        <w:rPr>
          <w:rFonts w:ascii="Sylfaen" w:hAnsi="Sylfaen" w:cs="Arial"/>
          <w:b/>
        </w:rPr>
        <w:t xml:space="preserve"> – </w:t>
      </w:r>
      <w:r w:rsidRPr="00710411">
        <w:rPr>
          <w:rFonts w:ascii="Sylfaen" w:hAnsi="Sylfaen" w:cs="Arial"/>
        </w:rPr>
        <w:t>სამუშაო დღეები რაოდენობა, რომელიც საჭიროა შესასყიდი მომსახურების შესრულებისათვის</w:t>
      </w:r>
      <w:r w:rsidR="00227DED">
        <w:rPr>
          <w:rFonts w:ascii="Sylfaen" w:hAnsi="Sylfaen" w:cs="Arial"/>
        </w:rPr>
        <w:t xml:space="preserve"> (როგორც ადგილზე, ასევე ოფისში). გასათვალისწინებელია რომ სამუშაოს შესრულების ვადა წარმოადგენს შეფასების ერთ-ერთ კრიტერიუმს.</w:t>
      </w:r>
    </w:p>
    <w:p w14:paraId="63969327" w14:textId="77777777" w:rsidR="00227DED" w:rsidRPr="00710411" w:rsidRDefault="00227DED" w:rsidP="009A4325">
      <w:pPr>
        <w:pStyle w:val="ListParagraph"/>
        <w:spacing w:before="120" w:after="0" w:line="264" w:lineRule="auto"/>
        <w:ind w:left="630" w:hanging="450"/>
        <w:jc w:val="both"/>
        <w:rPr>
          <w:rFonts w:ascii="Sylfaen" w:hAnsi="Sylfaen" w:cs="Arial"/>
        </w:rPr>
      </w:pPr>
    </w:p>
    <w:p w14:paraId="22981B8F" w14:textId="77777777" w:rsidR="001D5DE5" w:rsidRDefault="00DA7597" w:rsidP="009A4325">
      <w:pPr>
        <w:pStyle w:val="ListParagraph"/>
        <w:numPr>
          <w:ilvl w:val="1"/>
          <w:numId w:val="4"/>
        </w:numPr>
        <w:spacing w:before="120" w:after="0" w:line="264" w:lineRule="auto"/>
        <w:ind w:left="630" w:hanging="450"/>
        <w:jc w:val="both"/>
        <w:rPr>
          <w:rFonts w:ascii="Sylfaen" w:hAnsi="Sylfaen" w:cs="Arial"/>
          <w:b/>
        </w:rPr>
      </w:pPr>
      <w:r w:rsidRPr="00710411">
        <w:rPr>
          <w:rFonts w:ascii="Sylfaen" w:hAnsi="Sylfaen" w:cs="Arial"/>
          <w:b/>
        </w:rPr>
        <w:t xml:space="preserve">ფინანსური შეთავაზება- </w:t>
      </w:r>
      <w:r w:rsidRPr="00710411">
        <w:rPr>
          <w:rFonts w:ascii="Sylfaen" w:hAnsi="Sylfaen" w:cs="Arial"/>
        </w:rPr>
        <w:t>აღნიშნულ ნაწილში მითითებული უნდა იყოს</w:t>
      </w:r>
      <w:r w:rsidR="00D569D9">
        <w:rPr>
          <w:rFonts w:ascii="Sylfaen" w:hAnsi="Sylfaen" w:cs="Arial"/>
        </w:rPr>
        <w:t>,</w:t>
      </w:r>
      <w:r w:rsidRPr="00710411">
        <w:rPr>
          <w:rFonts w:ascii="Sylfaen" w:hAnsi="Sylfaen" w:cs="Arial"/>
        </w:rPr>
        <w:t xml:space="preserve"> როგორც სამუშაოს შესრულების ჯამური თანხა, ასევე</w:t>
      </w:r>
      <w:r w:rsidRPr="00710411">
        <w:rPr>
          <w:rFonts w:ascii="Sylfaen" w:hAnsi="Sylfaen" w:cs="Arial"/>
          <w:b/>
        </w:rPr>
        <w:t xml:space="preserve"> </w:t>
      </w:r>
      <w:r w:rsidR="00EA2593" w:rsidRPr="00710411">
        <w:rPr>
          <w:rFonts w:ascii="Sylfaen" w:hAnsi="Sylfaen" w:cs="Arial"/>
          <w:b/>
        </w:rPr>
        <w:t xml:space="preserve"> </w:t>
      </w:r>
      <w:r w:rsidRPr="00710411">
        <w:rPr>
          <w:rFonts w:ascii="Sylfaen" w:hAnsi="Sylfaen" w:cs="Arial"/>
        </w:rPr>
        <w:t>კონკრეტული ტარიფების შესახებ ინფორმა</w:t>
      </w:r>
      <w:r w:rsidR="00327320">
        <w:rPr>
          <w:rFonts w:ascii="Sylfaen" w:hAnsi="Sylfaen" w:cs="Arial"/>
        </w:rPr>
        <w:t>ც</w:t>
      </w:r>
      <w:r w:rsidRPr="00710411">
        <w:rPr>
          <w:rFonts w:ascii="Sylfaen" w:hAnsi="Sylfaen" w:cs="Arial"/>
        </w:rPr>
        <w:t>ია. დამატებით</w:t>
      </w:r>
      <w:r w:rsidR="00D569D9">
        <w:rPr>
          <w:rFonts w:ascii="Sylfaen" w:hAnsi="Sylfaen" w:cs="Arial"/>
        </w:rPr>
        <w:t>,</w:t>
      </w:r>
      <w:r w:rsidRPr="00710411">
        <w:rPr>
          <w:rFonts w:ascii="Sylfaen" w:hAnsi="Sylfaen" w:cs="Arial"/>
        </w:rPr>
        <w:t xml:space="preserve"> პრეტენდენტმა უნდა წარმოადგინოს გადახდის გრაფიკი და პირობები. </w:t>
      </w:r>
      <w:r w:rsidRPr="00710411">
        <w:rPr>
          <w:rFonts w:ascii="Sylfaen" w:hAnsi="Sylfaen" w:cs="Arial"/>
          <w:b/>
        </w:rPr>
        <w:t xml:space="preserve"> </w:t>
      </w:r>
    </w:p>
    <w:p w14:paraId="4065EF00" w14:textId="77777777" w:rsidR="00227DED" w:rsidRPr="00710411" w:rsidRDefault="00227DED" w:rsidP="009A4325">
      <w:pPr>
        <w:pStyle w:val="ListParagraph"/>
        <w:spacing w:before="120" w:after="0" w:line="264" w:lineRule="auto"/>
        <w:ind w:left="630" w:hanging="450"/>
        <w:jc w:val="both"/>
        <w:rPr>
          <w:rFonts w:ascii="Sylfaen" w:hAnsi="Sylfaen" w:cs="Arial"/>
          <w:b/>
        </w:rPr>
      </w:pPr>
    </w:p>
    <w:p w14:paraId="218EB9BB" w14:textId="77777777" w:rsidR="00DA7597" w:rsidRDefault="00DA7597" w:rsidP="009A4325">
      <w:pPr>
        <w:pStyle w:val="ListParagraph"/>
        <w:numPr>
          <w:ilvl w:val="1"/>
          <w:numId w:val="4"/>
        </w:numPr>
        <w:spacing w:before="120" w:after="0" w:line="264" w:lineRule="auto"/>
        <w:ind w:left="630" w:hanging="450"/>
        <w:jc w:val="both"/>
        <w:rPr>
          <w:rFonts w:ascii="Sylfaen" w:hAnsi="Sylfaen" w:cs="Arial"/>
        </w:rPr>
      </w:pPr>
      <w:r w:rsidRPr="00710411">
        <w:rPr>
          <w:rFonts w:ascii="Sylfaen" w:hAnsi="Sylfaen" w:cs="Arial"/>
          <w:b/>
        </w:rPr>
        <w:t xml:space="preserve">სატენდერო დოკუმენტაციასთან ერთად, </w:t>
      </w:r>
      <w:r w:rsidRPr="00710411">
        <w:rPr>
          <w:rFonts w:ascii="Sylfaen" w:hAnsi="Sylfaen" w:cs="Arial"/>
        </w:rPr>
        <w:t>პრეტენდენტმა უნდა წარმოდგინოს</w:t>
      </w:r>
      <w:r w:rsidR="00070EBF" w:rsidRPr="00710411">
        <w:rPr>
          <w:rFonts w:ascii="Sylfaen" w:hAnsi="Sylfaen" w:cs="Arial"/>
        </w:rPr>
        <w:t xml:space="preserve"> </w:t>
      </w:r>
      <w:r w:rsidR="00227DED">
        <w:rPr>
          <w:rFonts w:ascii="Sylfaen" w:hAnsi="Sylfaen" w:cs="Arial"/>
        </w:rPr>
        <w:t xml:space="preserve">განახლებული </w:t>
      </w:r>
      <w:r w:rsidRPr="00710411">
        <w:rPr>
          <w:rFonts w:ascii="Sylfaen" w:hAnsi="Sylfaen" w:cs="Arial"/>
        </w:rPr>
        <w:t xml:space="preserve">ამონაწერი მეწარმეთა და არასამეწარმეო (არაკომერციული) იურიდიული პირების რეესტრიდან, რომელიც გაცემული უნდა იყოს წინამდებარე ელექტრონული ტენდერის გამოცხადების შემდეგ. </w:t>
      </w:r>
    </w:p>
    <w:p w14:paraId="7B77EF88" w14:textId="77777777" w:rsidR="00227DED" w:rsidRPr="00710411" w:rsidRDefault="00227DED" w:rsidP="009A4325">
      <w:pPr>
        <w:pStyle w:val="ListParagraph"/>
        <w:spacing w:before="120" w:after="0" w:line="264" w:lineRule="auto"/>
        <w:ind w:left="630" w:hanging="450"/>
        <w:jc w:val="both"/>
        <w:rPr>
          <w:rFonts w:ascii="Sylfaen" w:hAnsi="Sylfaen" w:cs="Arial"/>
        </w:rPr>
      </w:pPr>
    </w:p>
    <w:p w14:paraId="432D21E0" w14:textId="77777777" w:rsidR="00DA7597" w:rsidRDefault="00DA7597" w:rsidP="009A4325">
      <w:pPr>
        <w:pStyle w:val="ListParagraph"/>
        <w:numPr>
          <w:ilvl w:val="1"/>
          <w:numId w:val="4"/>
        </w:numPr>
        <w:spacing w:before="120" w:after="0" w:line="264" w:lineRule="auto"/>
        <w:ind w:left="630" w:hanging="450"/>
        <w:jc w:val="both"/>
        <w:rPr>
          <w:rFonts w:ascii="Sylfaen" w:hAnsi="Sylfaen"/>
        </w:rPr>
      </w:pPr>
      <w:r w:rsidRPr="00710411">
        <w:rPr>
          <w:rFonts w:ascii="Sylfaen" w:hAnsi="Sylfaen" w:cs="Arial"/>
          <w:b/>
        </w:rPr>
        <w:t>თანხმობა წინამდებარე სატენდერო პირობებზე, რომლის დასადასტურებლად წარმოდგენილ</w:t>
      </w:r>
      <w:r w:rsidRPr="00710411">
        <w:rPr>
          <w:rFonts w:ascii="Sylfaen" w:hAnsi="Sylfaen"/>
        </w:rPr>
        <w:t xml:space="preserve"> უნდა იქნას ხელმოწერილი სატენდერო განაცხადი.</w:t>
      </w:r>
    </w:p>
    <w:p w14:paraId="357976C0" w14:textId="77777777" w:rsidR="00227DED" w:rsidRPr="00710411" w:rsidRDefault="00227DED" w:rsidP="009A4325">
      <w:pPr>
        <w:pStyle w:val="ListParagraph"/>
        <w:spacing w:before="120" w:after="0" w:line="264" w:lineRule="auto"/>
        <w:ind w:left="630" w:hanging="450"/>
        <w:jc w:val="both"/>
        <w:rPr>
          <w:rFonts w:ascii="Sylfaen" w:hAnsi="Sylfaen"/>
        </w:rPr>
      </w:pPr>
    </w:p>
    <w:p w14:paraId="0FCD7E91" w14:textId="77777777" w:rsidR="00070EBF" w:rsidRPr="009A4325" w:rsidRDefault="00070EBF" w:rsidP="009A4325">
      <w:pPr>
        <w:pStyle w:val="ListParagraph"/>
        <w:numPr>
          <w:ilvl w:val="1"/>
          <w:numId w:val="4"/>
        </w:numPr>
        <w:spacing w:before="120" w:after="0" w:line="264" w:lineRule="auto"/>
        <w:ind w:left="630" w:hanging="450"/>
        <w:jc w:val="both"/>
        <w:rPr>
          <w:rFonts w:ascii="Sylfaen" w:hAnsi="Sylfaen" w:cs="Arial"/>
          <w:b/>
        </w:rPr>
      </w:pPr>
      <w:r w:rsidRPr="00710411">
        <w:rPr>
          <w:rFonts w:ascii="Sylfaen" w:hAnsi="Sylfaen" w:cs="Arial"/>
          <w:b/>
        </w:rPr>
        <w:t xml:space="preserve">პრეტენდენტის მიერ შექმნილი ყველა </w:t>
      </w:r>
      <w:r w:rsidRPr="00710411">
        <w:rPr>
          <w:rFonts w:ascii="Sylfaen" w:hAnsi="Sylfaen" w:cs="Arial"/>
        </w:rPr>
        <w:t>დოკუმენტი ან/და ინფორმაცია დადასტურებული უნდა იქნას უფლებამოსილი პირის ელექტრონული ხელმოწერით ან კომპანიის ელექტრონული შტამპით.</w:t>
      </w:r>
    </w:p>
    <w:p w14:paraId="597D39D8" w14:textId="77777777" w:rsidR="009A4325" w:rsidRPr="00710411" w:rsidRDefault="009A4325" w:rsidP="009A4325">
      <w:pPr>
        <w:pStyle w:val="ListParagraph"/>
        <w:spacing w:before="120" w:after="0" w:line="264" w:lineRule="auto"/>
        <w:ind w:left="630" w:hanging="450"/>
        <w:jc w:val="both"/>
        <w:rPr>
          <w:rFonts w:ascii="Sylfaen" w:hAnsi="Sylfaen" w:cs="Arial"/>
          <w:b/>
        </w:rPr>
      </w:pPr>
    </w:p>
    <w:p w14:paraId="34210403" w14:textId="77777777" w:rsidR="00710411" w:rsidRDefault="00D569D9" w:rsidP="009A4325">
      <w:pPr>
        <w:pStyle w:val="ListParagraph"/>
        <w:numPr>
          <w:ilvl w:val="1"/>
          <w:numId w:val="4"/>
        </w:numPr>
        <w:spacing w:before="120" w:after="0" w:line="264" w:lineRule="auto"/>
        <w:ind w:left="630" w:hanging="450"/>
        <w:jc w:val="both"/>
        <w:rPr>
          <w:rFonts w:ascii="Sylfaen" w:hAnsi="Sylfaen" w:cs="Arial"/>
          <w:b/>
        </w:rPr>
      </w:pPr>
      <w:r>
        <w:rPr>
          <w:rFonts w:ascii="Sylfaen" w:hAnsi="Sylfaen" w:cs="Arial"/>
          <w:b/>
        </w:rPr>
        <w:t xml:space="preserve">გამარჯვებულმა პრეტენდენტმა </w:t>
      </w:r>
      <w:r w:rsidR="00070EBF" w:rsidRPr="00710411">
        <w:rPr>
          <w:rFonts w:ascii="Sylfaen" w:hAnsi="Sylfaen" w:cs="Arial"/>
        </w:rPr>
        <w:t>ხელი უნდა მო</w:t>
      </w:r>
      <w:r>
        <w:rPr>
          <w:rFonts w:ascii="Sylfaen" w:hAnsi="Sylfaen" w:cs="Arial"/>
        </w:rPr>
        <w:t>ა</w:t>
      </w:r>
      <w:r w:rsidR="00070EBF" w:rsidRPr="00710411">
        <w:rPr>
          <w:rFonts w:ascii="Sylfaen" w:hAnsi="Sylfaen" w:cs="Arial"/>
        </w:rPr>
        <w:t>წეროს კონტრაქტორის მართვის გეგმაზე.</w:t>
      </w:r>
    </w:p>
    <w:p w14:paraId="71A3BA2F" w14:textId="77777777" w:rsidR="00710411" w:rsidRPr="00710411" w:rsidRDefault="00710411" w:rsidP="008A4BD2">
      <w:pPr>
        <w:pStyle w:val="ListParagraph"/>
        <w:spacing w:before="120" w:after="0" w:line="264" w:lineRule="auto"/>
        <w:ind w:left="900"/>
        <w:jc w:val="both"/>
        <w:rPr>
          <w:rFonts w:ascii="Sylfaen" w:hAnsi="Sylfaen" w:cs="Arial"/>
          <w:b/>
        </w:rPr>
      </w:pPr>
    </w:p>
    <w:p w14:paraId="312A87C6" w14:textId="77777777" w:rsidR="00710411" w:rsidRDefault="00710411" w:rsidP="008A4BD2">
      <w:pPr>
        <w:pStyle w:val="ListParagraph"/>
        <w:spacing w:before="120" w:after="0" w:line="264" w:lineRule="auto"/>
        <w:ind w:left="90"/>
        <w:jc w:val="both"/>
        <w:rPr>
          <w:rFonts w:ascii="Sylfaen" w:hAnsi="Sylfaen" w:cs="Arial"/>
        </w:rPr>
      </w:pPr>
      <w:r>
        <w:rPr>
          <w:rFonts w:ascii="Sylfaen" w:hAnsi="Sylfaen" w:cs="Arial"/>
          <w:b/>
        </w:rPr>
        <w:t xml:space="preserve">შენიშვნა: </w:t>
      </w:r>
      <w:r w:rsidRPr="00710411">
        <w:rPr>
          <w:rFonts w:ascii="Sylfaen" w:hAnsi="Sylfaen" w:cs="Arial"/>
        </w:rPr>
        <w:t>ყველა ზემოთ ჩამოთვლილი ასპექტი წარმოადგენს საკვალიფიკაციო კრიტერიუმებს.</w:t>
      </w:r>
    </w:p>
    <w:p w14:paraId="47A78395" w14:textId="77777777" w:rsidR="007C5505" w:rsidRPr="000F1419" w:rsidRDefault="007C5505" w:rsidP="008A4BD2">
      <w:pPr>
        <w:pStyle w:val="ListParagraph"/>
        <w:spacing w:before="120" w:after="0" w:line="264" w:lineRule="auto"/>
        <w:ind w:left="90"/>
        <w:jc w:val="both"/>
        <w:rPr>
          <w:rFonts w:ascii="Sylfaen" w:hAnsi="Sylfaen" w:cs="Arial"/>
          <w:sz w:val="18"/>
          <w:szCs w:val="18"/>
        </w:rPr>
      </w:pPr>
    </w:p>
    <w:p w14:paraId="006FBE01" w14:textId="77777777" w:rsidR="001D5DE5" w:rsidRPr="00710411" w:rsidRDefault="00070EBF" w:rsidP="008A4BD2">
      <w:pPr>
        <w:pStyle w:val="ListParagraph"/>
        <w:numPr>
          <w:ilvl w:val="0"/>
          <w:numId w:val="1"/>
        </w:numPr>
        <w:spacing w:after="0"/>
        <w:ind w:left="360"/>
        <w:jc w:val="both"/>
        <w:outlineLvl w:val="0"/>
        <w:rPr>
          <w:rFonts w:ascii="Sylfaen" w:hAnsi="Sylfaen" w:cs="Arial"/>
          <w:b/>
        </w:rPr>
      </w:pPr>
      <w:bookmarkStart w:id="4" w:name="_Toc142662051"/>
      <w:r w:rsidRPr="00710411">
        <w:rPr>
          <w:rFonts w:ascii="Sylfaen" w:hAnsi="Sylfaen" w:cs="Arial"/>
          <w:b/>
        </w:rPr>
        <w:t>გადახდის პიროებები</w:t>
      </w:r>
      <w:bookmarkEnd w:id="4"/>
    </w:p>
    <w:p w14:paraId="59D8DBCB" w14:textId="77777777" w:rsidR="00070EBF" w:rsidRPr="00710411" w:rsidRDefault="00070EBF" w:rsidP="008A4BD2">
      <w:pPr>
        <w:spacing w:after="0"/>
        <w:ind w:left="90"/>
        <w:jc w:val="both"/>
        <w:rPr>
          <w:rFonts w:ascii="Sylfaen" w:hAnsi="Sylfaen" w:cs="Arial"/>
        </w:rPr>
      </w:pPr>
      <w:r w:rsidRPr="00710411">
        <w:rPr>
          <w:rFonts w:ascii="Sylfaen" w:hAnsi="Sylfaen" w:cs="Arial"/>
        </w:rPr>
        <w:t>ანგარიშსწორება მოხდება კონსიგნაციის წესით, უნაღდო ანგარიშსწორებით, მომსახურების გაწევიდან და შესაბამისი მიღება-ჩაბარების აქტის გაფორმებიდან ან/და სასაქონლო ზედნადების დადასტურებიდან    30 (ოცდაათი) კალენდარული დღის განმავლობაში. საბანკო გარანტიის წარდგენის შემთხვევაში შესაძლებელია 20-25% ავანსის გაცემა.</w:t>
      </w:r>
    </w:p>
    <w:p w14:paraId="6F74D3C2" w14:textId="77777777" w:rsidR="00EA2593" w:rsidRPr="000F1419" w:rsidRDefault="00EA2593" w:rsidP="008A4BD2">
      <w:pPr>
        <w:pStyle w:val="ListParagraph"/>
        <w:spacing w:after="0"/>
        <w:ind w:left="0"/>
        <w:jc w:val="both"/>
        <w:rPr>
          <w:rFonts w:ascii="Sylfaen" w:hAnsi="Sylfaen"/>
          <w:sz w:val="18"/>
          <w:szCs w:val="18"/>
        </w:rPr>
      </w:pPr>
    </w:p>
    <w:p w14:paraId="6FECBD0C" w14:textId="77777777" w:rsidR="00884419" w:rsidRPr="00710411" w:rsidRDefault="00070EBF" w:rsidP="008A4BD2">
      <w:pPr>
        <w:pStyle w:val="ListParagraph"/>
        <w:numPr>
          <w:ilvl w:val="0"/>
          <w:numId w:val="1"/>
        </w:numPr>
        <w:spacing w:after="0"/>
        <w:ind w:left="360"/>
        <w:jc w:val="both"/>
        <w:outlineLvl w:val="0"/>
        <w:rPr>
          <w:rFonts w:ascii="Sylfaen" w:hAnsi="Sylfaen" w:cs="Arial"/>
          <w:b/>
        </w:rPr>
      </w:pPr>
      <w:bookmarkStart w:id="5" w:name="_Toc142662052"/>
      <w:r w:rsidRPr="00710411">
        <w:rPr>
          <w:rFonts w:ascii="Sylfaen" w:hAnsi="Sylfaen" w:cs="Arial"/>
          <w:b/>
        </w:rPr>
        <w:t>ხელშეკრულების გაფორმება</w:t>
      </w:r>
      <w:bookmarkEnd w:id="5"/>
    </w:p>
    <w:p w14:paraId="681D7410" w14:textId="77777777" w:rsidR="00884419" w:rsidRPr="00710411" w:rsidRDefault="00070EBF" w:rsidP="008A4BD2">
      <w:pPr>
        <w:spacing w:after="0"/>
        <w:ind w:left="90"/>
        <w:jc w:val="both"/>
        <w:rPr>
          <w:rFonts w:ascii="Sylfaen" w:hAnsi="Sylfaen" w:cs="Arial"/>
        </w:rPr>
      </w:pPr>
      <w:r w:rsidRPr="00710411">
        <w:rPr>
          <w:rFonts w:ascii="Sylfaen" w:hAnsi="Sylfaen" w:cs="Arial"/>
        </w:rPr>
        <w:t>შეთავაზებების განხილვის შემდეგ დამკვეთი გაუგზავნის ხელშეკრულების სამუშაო ვერსიას, მის მიერ შერჩეულ პრეტენდენტს.  იმ შემთხვევაში, თუ პრეტენდენტთა ვერ მოხეხრდა შე</w:t>
      </w:r>
      <w:r w:rsidR="001E25A3">
        <w:rPr>
          <w:rFonts w:ascii="Sylfaen" w:hAnsi="Sylfaen" w:cs="Arial"/>
        </w:rPr>
        <w:t>თ</w:t>
      </w:r>
      <w:r w:rsidRPr="00710411">
        <w:rPr>
          <w:rFonts w:ascii="Sylfaen" w:hAnsi="Sylfaen" w:cs="Arial"/>
        </w:rPr>
        <w:t xml:space="preserve">ანხმების მიღწევა სახელშეკრულებო პირობებთან დაკავშირებით, დამკვეთი უფლებამოსილია გააგრძელოს მოლაპარაკება, შემდეგ პრეტენდეტთან, რომლის წინადადებაც ჩაითვლება მისაღებად. </w:t>
      </w:r>
    </w:p>
    <w:p w14:paraId="4CFA69A5" w14:textId="77777777" w:rsidR="00EA2593" w:rsidRPr="000F1419" w:rsidRDefault="00EA2593" w:rsidP="008A4BD2">
      <w:pPr>
        <w:spacing w:after="0"/>
        <w:jc w:val="both"/>
        <w:rPr>
          <w:rFonts w:ascii="Sylfaen" w:hAnsi="Sylfaen"/>
          <w:sz w:val="18"/>
          <w:szCs w:val="18"/>
        </w:rPr>
      </w:pPr>
    </w:p>
    <w:p w14:paraId="3DB3C4FF" w14:textId="77777777" w:rsidR="00884419" w:rsidRPr="00A40ED3" w:rsidRDefault="00070EBF" w:rsidP="008A4BD2">
      <w:pPr>
        <w:pStyle w:val="ListParagraph"/>
        <w:numPr>
          <w:ilvl w:val="0"/>
          <w:numId w:val="1"/>
        </w:numPr>
        <w:ind w:left="360"/>
        <w:jc w:val="both"/>
        <w:outlineLvl w:val="0"/>
        <w:rPr>
          <w:rFonts w:ascii="Sylfaen" w:hAnsi="Sylfaen" w:cs="Calibri"/>
          <w:b/>
        </w:rPr>
      </w:pPr>
      <w:bookmarkStart w:id="6" w:name="_Toc142662053"/>
      <w:r w:rsidRPr="00A40ED3">
        <w:rPr>
          <w:rFonts w:ascii="Sylfaen" w:hAnsi="Sylfaen" w:cs="Calibri"/>
          <w:b/>
        </w:rPr>
        <w:t>უსაფრთხოების წესები</w:t>
      </w:r>
      <w:bookmarkEnd w:id="6"/>
    </w:p>
    <w:p w14:paraId="34992D40" w14:textId="77777777" w:rsidR="00070EBF" w:rsidRPr="00710411" w:rsidRDefault="00070EBF" w:rsidP="008A4BD2">
      <w:pPr>
        <w:spacing w:after="0"/>
        <w:ind w:left="90"/>
        <w:jc w:val="both"/>
        <w:rPr>
          <w:rFonts w:ascii="Sylfaen" w:hAnsi="Sylfaen" w:cs="Arial"/>
        </w:rPr>
      </w:pPr>
      <w:r w:rsidRPr="00710411">
        <w:rPr>
          <w:rFonts w:ascii="Sylfaen" w:hAnsi="Sylfaen" w:cs="Arial"/>
        </w:rPr>
        <w:t>სატენდერო წინადადების ფარგლებში, პრეტენდენტმა უნდა დაასტუროს, რომ ის, მის მიერ შემოთავაზებული შრომითი ძალა, ასევე ქვე-კონტრაქტორები მზად არიან შეასრულონ დამკვეთის</w:t>
      </w:r>
      <w:r w:rsidR="0010641C" w:rsidRPr="00710411">
        <w:rPr>
          <w:rFonts w:ascii="Sylfaen" w:hAnsi="Sylfaen" w:cs="Arial"/>
        </w:rPr>
        <w:t>, ასევე საქართველოში არსებული/</w:t>
      </w:r>
      <w:r w:rsidR="00715873" w:rsidRPr="00710411">
        <w:rPr>
          <w:rFonts w:ascii="Sylfaen" w:hAnsi="Sylfaen" w:cs="Arial"/>
        </w:rPr>
        <w:t xml:space="preserve">მოქმედი </w:t>
      </w:r>
      <w:r w:rsidRPr="00710411">
        <w:rPr>
          <w:rFonts w:ascii="Sylfaen" w:hAnsi="Sylfaen" w:cs="Arial"/>
        </w:rPr>
        <w:t xml:space="preserve"> უსა</w:t>
      </w:r>
      <w:r w:rsidR="00715873" w:rsidRPr="00710411">
        <w:rPr>
          <w:rFonts w:ascii="Sylfaen" w:hAnsi="Sylfaen" w:cs="Arial"/>
        </w:rPr>
        <w:t>ფრთხოების წესები და მოთხოვნები. პრეტენდენტი</w:t>
      </w:r>
      <w:r w:rsidR="0010641C" w:rsidRPr="00710411">
        <w:rPr>
          <w:rFonts w:ascii="Sylfaen" w:hAnsi="Sylfaen" w:cs="Arial"/>
        </w:rPr>
        <w:t>,</w:t>
      </w:r>
      <w:r w:rsidR="00715873" w:rsidRPr="00710411">
        <w:rPr>
          <w:rFonts w:ascii="Sylfaen" w:hAnsi="Sylfaen" w:cs="Arial"/>
        </w:rPr>
        <w:t xml:space="preserve"> რომელსაც გაუფორმდება ხელშეკრულება ვალდებულია უზრუნველყოს საკუთარი თანამშრომლები და მოახდინოს ჯანმრთელობის დაცვისა და უსაფრთხოების შესაბამისი სტანდარტებისა და ნორმების დაცვა, დამკვეთის „საიტზე“ სამუშაოს შესრულების პროცესში. </w:t>
      </w:r>
    </w:p>
    <w:p w14:paraId="7369B615" w14:textId="77777777" w:rsidR="00715873" w:rsidRPr="00104672" w:rsidRDefault="00715873" w:rsidP="008A4BD2">
      <w:pPr>
        <w:pStyle w:val="ListParagraph"/>
        <w:jc w:val="both"/>
        <w:rPr>
          <w:rFonts w:ascii="Sylfaen" w:hAnsi="Sylfaen" w:cs="Arial"/>
          <w:sz w:val="16"/>
          <w:szCs w:val="16"/>
        </w:rPr>
      </w:pPr>
    </w:p>
    <w:p w14:paraId="397B288F" w14:textId="77777777" w:rsidR="00884419" w:rsidRPr="00710411" w:rsidRDefault="00715873" w:rsidP="008A4BD2">
      <w:pPr>
        <w:pStyle w:val="ListParagraph"/>
        <w:numPr>
          <w:ilvl w:val="0"/>
          <w:numId w:val="1"/>
        </w:numPr>
        <w:ind w:left="360"/>
        <w:jc w:val="both"/>
        <w:outlineLvl w:val="0"/>
        <w:rPr>
          <w:rFonts w:ascii="Sylfaen" w:hAnsi="Sylfaen" w:cs="Arial"/>
          <w:b/>
        </w:rPr>
      </w:pPr>
      <w:bookmarkStart w:id="7" w:name="_Toc142662054"/>
      <w:r w:rsidRPr="00710411">
        <w:rPr>
          <w:rFonts w:ascii="Sylfaen" w:hAnsi="Sylfaen" w:cs="Arial"/>
          <w:b/>
        </w:rPr>
        <w:t>კონფიდენციალურობა</w:t>
      </w:r>
      <w:bookmarkEnd w:id="7"/>
    </w:p>
    <w:p w14:paraId="44CFC333" w14:textId="77777777" w:rsidR="00715873" w:rsidRPr="00710411" w:rsidRDefault="00715873" w:rsidP="008A4BD2">
      <w:pPr>
        <w:spacing w:after="0"/>
        <w:ind w:left="90"/>
        <w:jc w:val="both"/>
        <w:rPr>
          <w:rFonts w:ascii="Sylfaen" w:hAnsi="Sylfaen" w:cs="Arial"/>
        </w:rPr>
      </w:pPr>
      <w:r w:rsidRPr="00710411">
        <w:rPr>
          <w:rFonts w:ascii="Sylfaen" w:hAnsi="Sylfaen" w:cs="Arial"/>
        </w:rPr>
        <w:t>წინამდებარე ტენდერის ყველა დოკუმენტი, სპეციფიკაცია, გეგმა, ნახაზი და დანართი არის დამკვეთის საკუთრება. პრეტენდენტებს არ აქვთ უფლება გადასცენ/გაავრცელონ/გაავრცელონ ისინი მესამე მხარეს ან გამოიყენონ ისინი რაიმე მიზნით, გარდა ამ წინადადების მომზადებისა.</w:t>
      </w:r>
    </w:p>
    <w:p w14:paraId="71805FC7" w14:textId="77777777" w:rsidR="00715873" w:rsidRPr="00710411" w:rsidRDefault="00715873" w:rsidP="008A4BD2">
      <w:pPr>
        <w:spacing w:after="0"/>
        <w:ind w:left="90"/>
        <w:jc w:val="both"/>
        <w:rPr>
          <w:rFonts w:ascii="Sylfaen" w:hAnsi="Sylfaen" w:cs="Arial"/>
        </w:rPr>
      </w:pPr>
      <w:r w:rsidRPr="00710411">
        <w:rPr>
          <w:rFonts w:ascii="Sylfaen" w:hAnsi="Sylfaen" w:cs="Arial"/>
        </w:rPr>
        <w:t>დამკვეთის მიერ გაცემული ყველა დოკუმენტი და პრეტენდენტებისთვის მიცემული ინფორმაცია განიხილება, როგორც კონფიდენციალური და ამ კონფიდენციალურობაზე პასუხისმგებელნი არიან როგორც დამკვეთი, ასევე პრეტენდენტები.</w:t>
      </w:r>
    </w:p>
    <w:p w14:paraId="64E756D8" w14:textId="77777777" w:rsidR="00715873" w:rsidRPr="00710411" w:rsidRDefault="00715873" w:rsidP="008A4BD2">
      <w:pPr>
        <w:pStyle w:val="ListParagraph"/>
        <w:jc w:val="both"/>
        <w:rPr>
          <w:rFonts w:ascii="Sylfaen" w:hAnsi="Sylfaen" w:cs="Arial"/>
        </w:rPr>
      </w:pPr>
    </w:p>
    <w:p w14:paraId="19FB788F" w14:textId="77777777" w:rsidR="00665DB9" w:rsidRPr="00710411" w:rsidRDefault="00715873" w:rsidP="008A4BD2">
      <w:pPr>
        <w:pStyle w:val="ListParagraph"/>
        <w:numPr>
          <w:ilvl w:val="0"/>
          <w:numId w:val="1"/>
        </w:numPr>
        <w:ind w:left="360"/>
        <w:jc w:val="both"/>
        <w:outlineLvl w:val="0"/>
        <w:rPr>
          <w:rFonts w:ascii="Sylfaen" w:hAnsi="Sylfaen" w:cs="Arial"/>
          <w:b/>
        </w:rPr>
      </w:pPr>
      <w:bookmarkStart w:id="8" w:name="_Toc142662055"/>
      <w:r w:rsidRPr="00710411">
        <w:rPr>
          <w:rFonts w:ascii="Sylfaen" w:hAnsi="Sylfaen" w:cs="Arial"/>
          <w:b/>
        </w:rPr>
        <w:t>საკონტაქტო ინფორმაცია</w:t>
      </w:r>
      <w:bookmarkEnd w:id="8"/>
    </w:p>
    <w:p w14:paraId="56028C11" w14:textId="6597C8B9" w:rsidR="00D34844" w:rsidRPr="00D34844" w:rsidRDefault="00D34844" w:rsidP="00D34844">
      <w:pPr>
        <w:spacing w:after="0"/>
        <w:jc w:val="both"/>
        <w:rPr>
          <w:rFonts w:ascii="Sylfaen" w:eastAsia="Calibri" w:hAnsi="Sylfaen" w:cs="Arial"/>
        </w:rPr>
      </w:pPr>
      <w:r w:rsidRPr="00D34844">
        <w:rPr>
          <w:rFonts w:ascii="Sylfaen" w:eastAsia="Calibri" w:hAnsi="Sylfaen" w:cs="Arial"/>
        </w:rPr>
        <w:t>ტექნიკურ საკითხებზე საკონტაქტო პირი:</w:t>
      </w:r>
    </w:p>
    <w:p w14:paraId="3AC43E6B" w14:textId="6E7C4912" w:rsidR="00D34844" w:rsidRPr="00D34844" w:rsidRDefault="00D34844" w:rsidP="00D34844">
      <w:pPr>
        <w:spacing w:after="0"/>
        <w:jc w:val="both"/>
        <w:rPr>
          <w:rFonts w:ascii="Sylfaen" w:eastAsia="Calibri" w:hAnsi="Sylfaen" w:cs="Arial"/>
        </w:rPr>
      </w:pPr>
      <w:r>
        <w:rPr>
          <w:rFonts w:ascii="Sylfaen" w:eastAsia="Calibri" w:hAnsi="Sylfaen" w:cs="Arial"/>
        </w:rPr>
        <w:t>ივანე გაბიტაშვილი</w:t>
      </w:r>
      <w:r w:rsidRPr="00D34844">
        <w:rPr>
          <w:rFonts w:ascii="Sylfaen" w:eastAsia="Calibri" w:hAnsi="Sylfaen" w:cs="Arial"/>
        </w:rPr>
        <w:t xml:space="preserve"> მობ: +995 </w:t>
      </w:r>
      <w:r w:rsidR="00E14055" w:rsidRPr="00E14055">
        <w:rPr>
          <w:rFonts w:ascii="Sylfaen" w:eastAsia="Calibri" w:hAnsi="Sylfaen" w:cs="Arial"/>
        </w:rPr>
        <w:t>591 90 20 60</w:t>
      </w:r>
      <w:r w:rsidRPr="00D34844">
        <w:rPr>
          <w:rFonts w:ascii="Sylfaen" w:eastAsia="Calibri" w:hAnsi="Sylfaen" w:cs="Arial"/>
        </w:rPr>
        <w:t xml:space="preserve">, E-mail: </w:t>
      </w:r>
      <w:hyperlink r:id="rId13" w:history="1">
        <w:r w:rsidR="003B4B54" w:rsidRPr="00A56C9F">
          <w:rPr>
            <w:rStyle w:val="Hyperlink"/>
            <w:rFonts w:ascii="Sylfaen" w:eastAsia="Calibri" w:hAnsi="Sylfaen" w:cs="Arial"/>
          </w:rPr>
          <w:t>vgabitashvili@gwp.ge</w:t>
        </w:r>
      </w:hyperlink>
      <w:r w:rsidR="003B4B54">
        <w:rPr>
          <w:rFonts w:ascii="Sylfaen" w:eastAsia="Calibri" w:hAnsi="Sylfaen" w:cs="Arial"/>
        </w:rPr>
        <w:t xml:space="preserve"> </w:t>
      </w:r>
    </w:p>
    <w:p w14:paraId="159B6B56" w14:textId="77777777" w:rsidR="00D34844" w:rsidRDefault="00D34844" w:rsidP="00D34844">
      <w:pPr>
        <w:spacing w:after="0"/>
        <w:jc w:val="both"/>
        <w:rPr>
          <w:rFonts w:ascii="Sylfaen" w:eastAsia="Calibri" w:hAnsi="Sylfaen" w:cs="Arial"/>
        </w:rPr>
      </w:pPr>
    </w:p>
    <w:p w14:paraId="4F7E272A" w14:textId="77777777" w:rsidR="00D34844" w:rsidRPr="00D34844" w:rsidRDefault="00D34844" w:rsidP="00D34844">
      <w:pPr>
        <w:spacing w:after="0"/>
        <w:jc w:val="both"/>
        <w:rPr>
          <w:rFonts w:ascii="Sylfaen" w:eastAsia="Calibri" w:hAnsi="Sylfaen" w:cs="Arial"/>
        </w:rPr>
      </w:pPr>
      <w:r w:rsidRPr="00D34844">
        <w:rPr>
          <w:rFonts w:ascii="Sylfaen" w:eastAsia="Calibri" w:hAnsi="Sylfaen" w:cs="Arial"/>
        </w:rPr>
        <w:t xml:space="preserve">საკონტაქტო პირი: </w:t>
      </w:r>
      <w:r w:rsidRPr="003B4B54">
        <w:rPr>
          <w:rFonts w:ascii="Sylfaen" w:eastAsia="Calibri" w:hAnsi="Sylfaen" w:cs="Arial"/>
          <w:b/>
          <w:bCs/>
        </w:rPr>
        <w:t>მაგდა ლომთათიძე</w:t>
      </w:r>
    </w:p>
    <w:p w14:paraId="35B1666D" w14:textId="77777777" w:rsidR="00D34844" w:rsidRPr="00D34844" w:rsidRDefault="00D34844" w:rsidP="00D34844">
      <w:pPr>
        <w:spacing w:after="0"/>
        <w:jc w:val="both"/>
        <w:rPr>
          <w:rFonts w:ascii="Sylfaen" w:eastAsia="Calibri" w:hAnsi="Sylfaen" w:cs="Arial"/>
        </w:rPr>
      </w:pPr>
      <w:r w:rsidRPr="00D34844">
        <w:rPr>
          <w:rFonts w:ascii="Sylfaen" w:eastAsia="Calibri" w:hAnsi="Sylfaen" w:cs="Arial"/>
        </w:rPr>
        <w:t>მის: ქ. თბილისი, მედეა (მზია) ჯუღელის ქუჩა N10</w:t>
      </w:r>
    </w:p>
    <w:p w14:paraId="71B33A36" w14:textId="4170F4AD" w:rsidR="00D34844" w:rsidRPr="00D34844" w:rsidRDefault="00D34844" w:rsidP="00D34844">
      <w:pPr>
        <w:spacing w:after="0"/>
        <w:jc w:val="both"/>
        <w:rPr>
          <w:rFonts w:ascii="Sylfaen" w:eastAsia="Calibri" w:hAnsi="Sylfaen" w:cs="Arial"/>
        </w:rPr>
      </w:pPr>
      <w:r w:rsidRPr="00D34844">
        <w:rPr>
          <w:rFonts w:ascii="Sylfaen" w:eastAsia="Calibri" w:hAnsi="Sylfaen" w:cs="Arial"/>
        </w:rPr>
        <w:t xml:space="preserve">ელ. ფოსტა: </w:t>
      </w:r>
      <w:hyperlink r:id="rId14" w:history="1">
        <w:r w:rsidR="003B4B54" w:rsidRPr="00A56C9F">
          <w:rPr>
            <w:rStyle w:val="Hyperlink"/>
            <w:rFonts w:ascii="Sylfaen" w:eastAsia="Calibri" w:hAnsi="Sylfaen" w:cs="Arial"/>
          </w:rPr>
          <w:t>mlomtatidze@gwp.ge</w:t>
        </w:r>
      </w:hyperlink>
      <w:r w:rsidR="003B4B54">
        <w:rPr>
          <w:rFonts w:ascii="Sylfaen" w:eastAsia="Calibri" w:hAnsi="Sylfaen" w:cs="Arial"/>
        </w:rPr>
        <w:t xml:space="preserve"> </w:t>
      </w:r>
      <w:r w:rsidRPr="00D34844">
        <w:rPr>
          <w:rFonts w:ascii="Sylfaen" w:eastAsia="Calibri" w:hAnsi="Sylfaen" w:cs="Arial"/>
        </w:rPr>
        <w:t xml:space="preserve"> </w:t>
      </w:r>
    </w:p>
    <w:p w14:paraId="06003C6D" w14:textId="03CD28ED" w:rsidR="00715873" w:rsidRPr="00710411" w:rsidRDefault="00D34844" w:rsidP="00D34844">
      <w:pPr>
        <w:spacing w:after="0"/>
        <w:jc w:val="both"/>
        <w:rPr>
          <w:rFonts w:ascii="Sylfaen" w:hAnsi="Sylfaen" w:cs="Arial"/>
        </w:rPr>
      </w:pPr>
      <w:r w:rsidRPr="00D34844">
        <w:rPr>
          <w:rFonts w:ascii="Sylfaen" w:eastAsia="Calibri" w:hAnsi="Sylfaen" w:cs="Arial"/>
        </w:rPr>
        <w:t>ტელ.: +995 322 931111; 595 22 66 94</w:t>
      </w:r>
    </w:p>
    <w:p w14:paraId="521AE149" w14:textId="77777777" w:rsidR="00665DB9" w:rsidRPr="00710411" w:rsidRDefault="00665DB9" w:rsidP="008A4BD2">
      <w:pPr>
        <w:spacing w:after="0"/>
        <w:jc w:val="both"/>
        <w:rPr>
          <w:rFonts w:ascii="Sylfaen" w:eastAsia="Calibri" w:hAnsi="Sylfaen"/>
        </w:rPr>
      </w:pPr>
    </w:p>
    <w:p w14:paraId="2E3BC84C" w14:textId="77777777" w:rsidR="003B4B54" w:rsidRPr="00D34844" w:rsidRDefault="003B4B54" w:rsidP="003B4B54">
      <w:pPr>
        <w:spacing w:after="0"/>
        <w:jc w:val="both"/>
        <w:rPr>
          <w:rFonts w:ascii="Sylfaen" w:eastAsia="Calibri" w:hAnsi="Sylfaen" w:cs="Arial"/>
        </w:rPr>
      </w:pPr>
      <w:r w:rsidRPr="00D34844">
        <w:rPr>
          <w:rFonts w:ascii="Sylfaen" w:eastAsia="Calibri" w:hAnsi="Sylfaen" w:cs="Arial"/>
        </w:rPr>
        <w:t xml:space="preserve">საკონტაქტო პირი: </w:t>
      </w:r>
      <w:r w:rsidRPr="003B4B54">
        <w:rPr>
          <w:rFonts w:ascii="Sylfaen" w:eastAsia="Calibri" w:hAnsi="Sylfaen" w:cs="Arial"/>
          <w:b/>
          <w:bCs/>
        </w:rPr>
        <w:t>მარიამ სილაგაძე</w:t>
      </w:r>
    </w:p>
    <w:p w14:paraId="467FE78C" w14:textId="77777777" w:rsidR="003B4B54" w:rsidRPr="00D34844" w:rsidRDefault="003B4B54" w:rsidP="003B4B54">
      <w:pPr>
        <w:spacing w:after="0"/>
        <w:jc w:val="both"/>
        <w:rPr>
          <w:rFonts w:ascii="Sylfaen" w:eastAsia="Calibri" w:hAnsi="Sylfaen" w:cs="Arial"/>
        </w:rPr>
      </w:pPr>
      <w:r w:rsidRPr="00D34844">
        <w:rPr>
          <w:rFonts w:ascii="Sylfaen" w:eastAsia="Calibri" w:hAnsi="Sylfaen" w:cs="Arial"/>
        </w:rPr>
        <w:t>მის: ქ. თბილისი, კოსტავას I შესახვევი, 33</w:t>
      </w:r>
    </w:p>
    <w:p w14:paraId="33E2BAD4" w14:textId="3F8403A7" w:rsidR="003B4B54" w:rsidRPr="00D34844" w:rsidRDefault="003B4B54" w:rsidP="003B4B54">
      <w:pPr>
        <w:spacing w:after="0"/>
        <w:jc w:val="both"/>
        <w:rPr>
          <w:rFonts w:ascii="Sylfaen" w:eastAsia="Calibri" w:hAnsi="Sylfaen" w:cs="Arial"/>
        </w:rPr>
      </w:pPr>
      <w:r w:rsidRPr="00D34844">
        <w:rPr>
          <w:rFonts w:ascii="Sylfaen" w:eastAsia="Calibri" w:hAnsi="Sylfaen" w:cs="Arial"/>
        </w:rPr>
        <w:t xml:space="preserve">ელ. ფოსტა: </w:t>
      </w:r>
      <w:hyperlink r:id="rId15" w:history="1">
        <w:r w:rsidRPr="00A56C9F">
          <w:rPr>
            <w:rStyle w:val="Hyperlink"/>
            <w:rFonts w:ascii="Sylfaen" w:eastAsia="Calibri" w:hAnsi="Sylfaen" w:cs="Arial"/>
          </w:rPr>
          <w:t>msilagadze@gwp.ge</w:t>
        </w:r>
      </w:hyperlink>
      <w:r>
        <w:rPr>
          <w:rFonts w:ascii="Sylfaen" w:eastAsia="Calibri" w:hAnsi="Sylfaen" w:cs="Arial"/>
        </w:rPr>
        <w:t xml:space="preserve"> </w:t>
      </w:r>
    </w:p>
    <w:p w14:paraId="1C26301C" w14:textId="77777777" w:rsidR="003B4B54" w:rsidRPr="00D34844" w:rsidRDefault="003B4B54" w:rsidP="003B4B54">
      <w:pPr>
        <w:spacing w:after="0"/>
        <w:jc w:val="both"/>
        <w:rPr>
          <w:rFonts w:ascii="Sylfaen" w:eastAsia="Calibri" w:hAnsi="Sylfaen" w:cs="Arial"/>
        </w:rPr>
      </w:pPr>
      <w:r w:rsidRPr="00D34844">
        <w:rPr>
          <w:rFonts w:ascii="Sylfaen" w:eastAsia="Calibri" w:hAnsi="Sylfaen" w:cs="Arial"/>
        </w:rPr>
        <w:t>ტელ.: +995 32 2 93 11 11 (1147); 599 72 30 03</w:t>
      </w:r>
    </w:p>
    <w:p w14:paraId="6C41967E" w14:textId="77777777" w:rsidR="00665DB9" w:rsidRDefault="00665DB9" w:rsidP="008A4BD2">
      <w:pPr>
        <w:jc w:val="both"/>
        <w:outlineLvl w:val="0"/>
        <w:rPr>
          <w:rFonts w:ascii="Sylfaen" w:hAnsi="Sylfaen" w:cs="Arial"/>
          <w:b/>
        </w:rPr>
      </w:pPr>
    </w:p>
    <w:p w14:paraId="76B03E42" w14:textId="77777777" w:rsidR="00CB7DAA" w:rsidRDefault="00CB7DAA" w:rsidP="00CB7DAA">
      <w:pPr>
        <w:pStyle w:val="ListParagraph"/>
        <w:tabs>
          <w:tab w:val="left" w:pos="426"/>
        </w:tabs>
        <w:spacing w:before="240" w:after="0" w:line="240" w:lineRule="auto"/>
        <w:ind w:left="0"/>
        <w:jc w:val="both"/>
        <w:rPr>
          <w:rFonts w:asciiTheme="minorHAnsi" w:eastAsiaTheme="minorHAnsi" w:hAnsiTheme="minorHAnsi" w:cstheme="minorHAnsi"/>
          <w:b/>
          <w:i/>
          <w:sz w:val="20"/>
          <w:szCs w:val="20"/>
        </w:rPr>
      </w:pPr>
      <w:r>
        <w:rPr>
          <w:rFonts w:ascii="Sylfaen" w:eastAsiaTheme="minorHAnsi" w:hAnsi="Sylfaen" w:cs="Sylfaen"/>
          <w:b/>
          <w:i/>
          <w:sz w:val="20"/>
          <w:szCs w:val="20"/>
        </w:rPr>
        <w:t>გავეცანი</w:t>
      </w:r>
      <w:r>
        <w:rPr>
          <w:rFonts w:asciiTheme="minorHAnsi" w:eastAsiaTheme="minorHAnsi" w:hAnsiTheme="minorHAnsi" w:cstheme="minorHAnsi"/>
          <w:b/>
          <w:i/>
          <w:sz w:val="20"/>
          <w:szCs w:val="20"/>
        </w:rPr>
        <w:t xml:space="preserve"> </w:t>
      </w:r>
    </w:p>
    <w:p w14:paraId="62515BF1" w14:textId="77777777" w:rsidR="00CB7DAA" w:rsidRDefault="00CB7DAA" w:rsidP="00CB7DAA">
      <w:pPr>
        <w:pStyle w:val="ListParagraph"/>
        <w:tabs>
          <w:tab w:val="left" w:pos="426"/>
        </w:tabs>
        <w:spacing w:before="240" w:after="0" w:line="240" w:lineRule="auto"/>
        <w:ind w:left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66411107" w14:textId="77777777" w:rsidR="00CB7DAA" w:rsidRDefault="00CB7DAA" w:rsidP="00CB7DAA">
      <w:pPr>
        <w:pStyle w:val="ListParagraph"/>
        <w:tabs>
          <w:tab w:val="left" w:pos="426"/>
        </w:tabs>
        <w:spacing w:before="240" w:after="0" w:line="240" w:lineRule="auto"/>
        <w:ind w:left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693729A2" w14:textId="77777777" w:rsidR="00CB7DAA" w:rsidRDefault="00CB7DAA" w:rsidP="00CB7DAA">
      <w:pPr>
        <w:pStyle w:val="ListParagraph"/>
        <w:tabs>
          <w:tab w:val="left" w:pos="426"/>
        </w:tabs>
        <w:spacing w:before="240" w:after="0" w:line="240" w:lineRule="auto"/>
        <w:ind w:left="0"/>
        <w:jc w:val="both"/>
        <w:rPr>
          <w:rFonts w:asciiTheme="minorHAnsi" w:eastAsiaTheme="minorHAnsi" w:hAnsiTheme="minorHAnsi" w:cstheme="minorHAnsi"/>
          <w:i/>
          <w:sz w:val="20"/>
          <w:szCs w:val="20"/>
        </w:rPr>
      </w:pPr>
      <w:r>
        <w:rPr>
          <w:rFonts w:asciiTheme="minorHAnsi" w:eastAsiaTheme="minorHAnsi" w:hAnsiTheme="minorHAnsi" w:cstheme="minorHAnsi"/>
          <w:i/>
          <w:sz w:val="20"/>
          <w:szCs w:val="20"/>
        </w:rPr>
        <w:t>/</w:t>
      </w:r>
      <w:r>
        <w:rPr>
          <w:rFonts w:ascii="Sylfaen" w:eastAsiaTheme="minorHAnsi" w:hAnsi="Sylfaen" w:cs="Sylfaen"/>
          <w:i/>
          <w:sz w:val="20"/>
          <w:szCs w:val="20"/>
        </w:rPr>
        <w:t>მონაწილე</w:t>
      </w:r>
      <w:r>
        <w:rPr>
          <w:rFonts w:asciiTheme="minorHAnsi" w:eastAsiaTheme="minorHAnsi" w:hAnsiTheme="minorHAnsi" w:cstheme="minorHAnsi"/>
          <w:i/>
          <w:sz w:val="20"/>
          <w:szCs w:val="20"/>
        </w:rPr>
        <w:t xml:space="preserve"> </w:t>
      </w:r>
      <w:r>
        <w:rPr>
          <w:rFonts w:ascii="Sylfaen" w:eastAsiaTheme="minorHAnsi" w:hAnsi="Sylfaen" w:cs="Sylfaen"/>
          <w:i/>
          <w:sz w:val="20"/>
          <w:szCs w:val="20"/>
        </w:rPr>
        <w:t>კომპანიის</w:t>
      </w:r>
      <w:r>
        <w:rPr>
          <w:rFonts w:asciiTheme="minorHAnsi" w:eastAsiaTheme="minorHAnsi" w:hAnsiTheme="minorHAnsi" w:cstheme="minorHAnsi"/>
          <w:i/>
          <w:sz w:val="20"/>
          <w:szCs w:val="20"/>
        </w:rPr>
        <w:t xml:space="preserve"> </w:t>
      </w:r>
      <w:r>
        <w:rPr>
          <w:rFonts w:ascii="Sylfaen" w:eastAsiaTheme="minorHAnsi" w:hAnsi="Sylfaen" w:cs="Sylfaen"/>
          <w:i/>
          <w:sz w:val="20"/>
          <w:szCs w:val="20"/>
        </w:rPr>
        <w:t>უფლებამოსილი</w:t>
      </w:r>
      <w:r>
        <w:rPr>
          <w:rFonts w:asciiTheme="minorHAnsi" w:eastAsiaTheme="minorHAnsi" w:hAnsiTheme="minorHAnsi" w:cstheme="minorHAnsi"/>
          <w:i/>
          <w:sz w:val="20"/>
          <w:szCs w:val="20"/>
        </w:rPr>
        <w:t xml:space="preserve"> </w:t>
      </w:r>
      <w:r>
        <w:rPr>
          <w:rFonts w:ascii="Sylfaen" w:eastAsiaTheme="minorHAnsi" w:hAnsi="Sylfaen" w:cs="Sylfaen"/>
          <w:i/>
          <w:sz w:val="20"/>
          <w:szCs w:val="20"/>
        </w:rPr>
        <w:t>პირის</w:t>
      </w:r>
      <w:r>
        <w:rPr>
          <w:rFonts w:asciiTheme="minorHAnsi" w:eastAsiaTheme="minorHAnsi" w:hAnsiTheme="minorHAnsi" w:cstheme="minorHAnsi"/>
          <w:i/>
          <w:sz w:val="20"/>
          <w:szCs w:val="20"/>
        </w:rPr>
        <w:t xml:space="preserve"> </w:t>
      </w:r>
      <w:r>
        <w:rPr>
          <w:rFonts w:ascii="Sylfaen" w:eastAsiaTheme="minorHAnsi" w:hAnsi="Sylfaen" w:cs="Sylfaen"/>
          <w:i/>
          <w:sz w:val="20"/>
          <w:szCs w:val="20"/>
        </w:rPr>
        <w:t>ხელმოწერა</w:t>
      </w:r>
      <w:r>
        <w:rPr>
          <w:rFonts w:asciiTheme="minorHAnsi" w:eastAsiaTheme="minorHAnsi" w:hAnsiTheme="minorHAnsi" w:cstheme="minorHAnsi"/>
          <w:i/>
          <w:sz w:val="20"/>
          <w:szCs w:val="20"/>
        </w:rPr>
        <w:t>/</w:t>
      </w:r>
    </w:p>
    <w:p w14:paraId="044521DE" w14:textId="77777777" w:rsidR="00CB7DAA" w:rsidRDefault="00CB7DAA" w:rsidP="00CB7DAA">
      <w:pPr>
        <w:pStyle w:val="ListParagraph"/>
        <w:tabs>
          <w:tab w:val="left" w:pos="426"/>
        </w:tabs>
        <w:spacing w:before="240" w:after="0" w:line="240" w:lineRule="auto"/>
        <w:ind w:left="0"/>
        <w:jc w:val="both"/>
        <w:rPr>
          <w:rFonts w:asciiTheme="minorHAnsi" w:eastAsiaTheme="minorHAnsi" w:hAnsiTheme="minorHAnsi" w:cstheme="minorHAnsi"/>
          <w:i/>
          <w:sz w:val="20"/>
          <w:szCs w:val="20"/>
        </w:rPr>
      </w:pPr>
    </w:p>
    <w:p w14:paraId="6B30F858" w14:textId="77777777" w:rsidR="00CB7DAA" w:rsidRDefault="00CB7DAA" w:rsidP="00CB7DAA">
      <w:pPr>
        <w:pStyle w:val="ListParagraph"/>
        <w:tabs>
          <w:tab w:val="left" w:pos="426"/>
        </w:tabs>
        <w:spacing w:before="240" w:after="0" w:line="240" w:lineRule="auto"/>
        <w:ind w:left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67B71BBE" w14:textId="5DE73CF0" w:rsidR="00CB7DAA" w:rsidRPr="00710411" w:rsidRDefault="00CB7DAA" w:rsidP="00CB7DAA">
      <w:pPr>
        <w:jc w:val="both"/>
        <w:rPr>
          <w:rFonts w:ascii="Sylfaen" w:hAnsi="Sylfaen" w:cs="Arial"/>
          <w:b/>
        </w:rPr>
      </w:pPr>
      <w:r>
        <w:rPr>
          <w:rFonts w:ascii="Sylfaen" w:hAnsi="Sylfaen" w:cs="Sylfaen"/>
          <w:b/>
          <w:bCs/>
          <w:i/>
          <w:iCs/>
          <w:sz w:val="20"/>
          <w:szCs w:val="20"/>
        </w:rPr>
        <w:t>შენიშვნა</w:t>
      </w:r>
      <w:r>
        <w:rPr>
          <w:rFonts w:asciiTheme="minorHAnsi" w:hAnsiTheme="minorHAnsi" w:cstheme="minorHAnsi"/>
          <w:b/>
          <w:bCs/>
          <w:i/>
          <w:iCs/>
          <w:sz w:val="20"/>
          <w:szCs w:val="20"/>
        </w:rPr>
        <w:t>:  </w:t>
      </w:r>
      <w:r>
        <w:rPr>
          <w:rFonts w:ascii="Sylfaen" w:hAnsi="Sylfaen" w:cs="Sylfaen"/>
          <w:i/>
          <w:iCs/>
          <w:sz w:val="20"/>
          <w:szCs w:val="20"/>
        </w:rPr>
        <w:t>თუ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>
        <w:rPr>
          <w:rFonts w:ascii="Sylfaen" w:hAnsi="Sylfaen" w:cs="Sylfaen"/>
          <w:i/>
          <w:iCs/>
          <w:sz w:val="20"/>
          <w:szCs w:val="20"/>
        </w:rPr>
        <w:t>წინამდებარე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>
        <w:rPr>
          <w:rFonts w:ascii="Sylfaen" w:hAnsi="Sylfaen" w:cs="Sylfaen"/>
          <w:i/>
          <w:iCs/>
          <w:sz w:val="20"/>
          <w:szCs w:val="20"/>
        </w:rPr>
        <w:t>მოწვევა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>
        <w:rPr>
          <w:rFonts w:ascii="Sylfaen" w:hAnsi="Sylfaen" w:cs="Sylfaen"/>
          <w:i/>
          <w:iCs/>
          <w:sz w:val="20"/>
          <w:szCs w:val="20"/>
        </w:rPr>
        <w:t>გაგზავნილია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>
        <w:rPr>
          <w:rFonts w:ascii="Sylfaen" w:hAnsi="Sylfaen" w:cs="Sylfaen"/>
          <w:i/>
          <w:iCs/>
          <w:sz w:val="20"/>
          <w:szCs w:val="20"/>
        </w:rPr>
        <w:t>ელექტრონული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>
        <w:rPr>
          <w:rFonts w:ascii="Sylfaen" w:hAnsi="Sylfaen" w:cs="Sylfaen"/>
          <w:i/>
          <w:iCs/>
          <w:sz w:val="20"/>
          <w:szCs w:val="20"/>
        </w:rPr>
        <w:t>ფოსტით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>
        <w:rPr>
          <w:rFonts w:ascii="Sylfaen" w:hAnsi="Sylfaen" w:cs="Sylfaen"/>
          <w:i/>
          <w:iCs/>
          <w:sz w:val="20"/>
          <w:szCs w:val="20"/>
        </w:rPr>
        <w:t>მონაწილე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>
        <w:rPr>
          <w:rFonts w:ascii="Sylfaen" w:hAnsi="Sylfaen" w:cs="Sylfaen"/>
          <w:i/>
          <w:iCs/>
          <w:sz w:val="20"/>
          <w:szCs w:val="20"/>
        </w:rPr>
        <w:t>კომპანიასთან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, </w:t>
      </w:r>
      <w:r>
        <w:rPr>
          <w:rFonts w:ascii="Sylfaen" w:hAnsi="Sylfaen" w:cs="Sylfaen"/>
          <w:i/>
          <w:iCs/>
          <w:sz w:val="20"/>
          <w:szCs w:val="20"/>
        </w:rPr>
        <w:t>მონაწილემ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, </w:t>
      </w:r>
      <w:r>
        <w:rPr>
          <w:rFonts w:ascii="Sylfaen" w:hAnsi="Sylfaen" w:cs="Sylfaen"/>
          <w:i/>
          <w:iCs/>
          <w:sz w:val="20"/>
          <w:szCs w:val="20"/>
        </w:rPr>
        <w:t>მისი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>
        <w:rPr>
          <w:rFonts w:ascii="Sylfaen" w:hAnsi="Sylfaen" w:cs="Sylfaen"/>
          <w:i/>
          <w:iCs/>
          <w:sz w:val="20"/>
          <w:szCs w:val="20"/>
        </w:rPr>
        <w:t>კონკურსში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>
        <w:rPr>
          <w:rFonts w:ascii="Sylfaen" w:hAnsi="Sylfaen" w:cs="Sylfaen"/>
          <w:i/>
          <w:iCs/>
          <w:sz w:val="20"/>
          <w:szCs w:val="20"/>
        </w:rPr>
        <w:t>მონაწილეობის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>
        <w:rPr>
          <w:rFonts w:ascii="Sylfaen" w:hAnsi="Sylfaen" w:cs="Sylfaen"/>
          <w:i/>
          <w:iCs/>
          <w:sz w:val="20"/>
          <w:szCs w:val="20"/>
        </w:rPr>
        <w:t>შესახებ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>
        <w:rPr>
          <w:rFonts w:ascii="Sylfaen" w:hAnsi="Sylfaen" w:cs="Sylfaen"/>
          <w:i/>
          <w:iCs/>
          <w:sz w:val="20"/>
          <w:szCs w:val="20"/>
        </w:rPr>
        <w:t>თანხმობა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>
        <w:rPr>
          <w:rFonts w:ascii="Sylfaen" w:hAnsi="Sylfaen" w:cs="Sylfaen"/>
          <w:i/>
          <w:iCs/>
          <w:sz w:val="20"/>
          <w:szCs w:val="20"/>
        </w:rPr>
        <w:t>და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>
        <w:rPr>
          <w:rFonts w:ascii="Sylfaen" w:hAnsi="Sylfaen" w:cs="Sylfaen"/>
          <w:i/>
          <w:iCs/>
          <w:sz w:val="20"/>
          <w:szCs w:val="20"/>
        </w:rPr>
        <w:t>წინამდებარე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>
        <w:rPr>
          <w:rFonts w:ascii="Sylfaen" w:hAnsi="Sylfaen" w:cs="Sylfaen"/>
          <w:i/>
          <w:iCs/>
          <w:sz w:val="20"/>
          <w:szCs w:val="20"/>
        </w:rPr>
        <w:t>დოკუმენტის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>
        <w:rPr>
          <w:rFonts w:ascii="Sylfaen" w:hAnsi="Sylfaen" w:cs="Sylfaen"/>
          <w:i/>
          <w:iCs/>
          <w:sz w:val="20"/>
          <w:szCs w:val="20"/>
        </w:rPr>
        <w:t>გაცნობის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>
        <w:rPr>
          <w:rFonts w:ascii="Sylfaen" w:hAnsi="Sylfaen" w:cs="Sylfaen"/>
          <w:i/>
          <w:iCs/>
          <w:sz w:val="20"/>
          <w:szCs w:val="20"/>
        </w:rPr>
        <w:t>დასტური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>
        <w:rPr>
          <w:rFonts w:ascii="Sylfaen" w:hAnsi="Sylfaen" w:cs="Sylfaen"/>
          <w:i/>
          <w:iCs/>
          <w:sz w:val="20"/>
          <w:szCs w:val="20"/>
        </w:rPr>
        <w:t>უნდა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>
        <w:rPr>
          <w:rFonts w:ascii="Sylfaen" w:hAnsi="Sylfaen" w:cs="Sylfaen"/>
          <w:i/>
          <w:iCs/>
          <w:sz w:val="20"/>
          <w:szCs w:val="20"/>
        </w:rPr>
        <w:t>გამოაგზავნოს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>
        <w:rPr>
          <w:rFonts w:ascii="Sylfaen" w:hAnsi="Sylfaen" w:cs="Sylfaen"/>
          <w:i/>
          <w:iCs/>
          <w:sz w:val="20"/>
          <w:szCs w:val="20"/>
        </w:rPr>
        <w:t>ელექტრონული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>
        <w:rPr>
          <w:rFonts w:ascii="Sylfaen" w:hAnsi="Sylfaen" w:cs="Sylfaen"/>
          <w:i/>
          <w:iCs/>
          <w:sz w:val="20"/>
          <w:szCs w:val="20"/>
        </w:rPr>
        <w:t>ფოსტით</w:t>
      </w:r>
      <w:r>
        <w:rPr>
          <w:rFonts w:asciiTheme="minorHAnsi" w:hAnsiTheme="minorHAnsi" w:cstheme="minorHAnsi"/>
          <w:i/>
          <w:iCs/>
          <w:sz w:val="20"/>
          <w:szCs w:val="20"/>
        </w:rPr>
        <w:t>.</w:t>
      </w:r>
    </w:p>
    <w:sectPr w:rsidR="00CB7DAA" w:rsidRPr="00710411" w:rsidSect="00D86510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C124B" w14:textId="77777777" w:rsidR="00F31B03" w:rsidRDefault="00F31B03" w:rsidP="00C65529">
      <w:pPr>
        <w:spacing w:after="0" w:line="240" w:lineRule="auto"/>
      </w:pPr>
      <w:r>
        <w:separator/>
      </w:r>
    </w:p>
  </w:endnote>
  <w:endnote w:type="continuationSeparator" w:id="0">
    <w:p w14:paraId="5228A502" w14:textId="77777777" w:rsidR="00F31B03" w:rsidRDefault="00F31B03" w:rsidP="00C65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CB63E" w14:textId="77777777" w:rsidR="00F31B03" w:rsidRDefault="00F31B03" w:rsidP="00C65529">
      <w:pPr>
        <w:spacing w:after="0" w:line="240" w:lineRule="auto"/>
      </w:pPr>
      <w:r>
        <w:separator/>
      </w:r>
    </w:p>
  </w:footnote>
  <w:footnote w:type="continuationSeparator" w:id="0">
    <w:p w14:paraId="41552537" w14:textId="77777777" w:rsidR="00F31B03" w:rsidRDefault="00F31B03" w:rsidP="00C655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956E4"/>
    <w:multiLevelType w:val="multilevel"/>
    <w:tmpl w:val="7EB67370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ascii="Sylfaen" w:hAnsi="Sylfaen" w:hint="default"/>
        <w:b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42F0FEB"/>
    <w:multiLevelType w:val="hybridMultilevel"/>
    <w:tmpl w:val="DBE8124A"/>
    <w:lvl w:ilvl="0" w:tplc="0409000F">
      <w:start w:val="1"/>
      <w:numFmt w:val="decimal"/>
      <w:lvlText w:val="%1."/>
      <w:lvlJc w:val="left"/>
      <w:pPr>
        <w:ind w:left="1803" w:hanging="360"/>
      </w:pPr>
    </w:lvl>
    <w:lvl w:ilvl="1" w:tplc="04090019" w:tentative="1">
      <w:start w:val="1"/>
      <w:numFmt w:val="lowerLetter"/>
      <w:lvlText w:val="%2."/>
      <w:lvlJc w:val="left"/>
      <w:pPr>
        <w:ind w:left="2523" w:hanging="360"/>
      </w:pPr>
    </w:lvl>
    <w:lvl w:ilvl="2" w:tplc="0409001B" w:tentative="1">
      <w:start w:val="1"/>
      <w:numFmt w:val="lowerRoman"/>
      <w:lvlText w:val="%3."/>
      <w:lvlJc w:val="right"/>
      <w:pPr>
        <w:ind w:left="3243" w:hanging="180"/>
      </w:pPr>
    </w:lvl>
    <w:lvl w:ilvl="3" w:tplc="0409000F" w:tentative="1">
      <w:start w:val="1"/>
      <w:numFmt w:val="decimal"/>
      <w:lvlText w:val="%4."/>
      <w:lvlJc w:val="left"/>
      <w:pPr>
        <w:ind w:left="3963" w:hanging="360"/>
      </w:pPr>
    </w:lvl>
    <w:lvl w:ilvl="4" w:tplc="04090019" w:tentative="1">
      <w:start w:val="1"/>
      <w:numFmt w:val="lowerLetter"/>
      <w:lvlText w:val="%5."/>
      <w:lvlJc w:val="left"/>
      <w:pPr>
        <w:ind w:left="4683" w:hanging="360"/>
      </w:pPr>
    </w:lvl>
    <w:lvl w:ilvl="5" w:tplc="0409001B" w:tentative="1">
      <w:start w:val="1"/>
      <w:numFmt w:val="lowerRoman"/>
      <w:lvlText w:val="%6."/>
      <w:lvlJc w:val="right"/>
      <w:pPr>
        <w:ind w:left="5403" w:hanging="180"/>
      </w:pPr>
    </w:lvl>
    <w:lvl w:ilvl="6" w:tplc="0409000F" w:tentative="1">
      <w:start w:val="1"/>
      <w:numFmt w:val="decimal"/>
      <w:lvlText w:val="%7."/>
      <w:lvlJc w:val="left"/>
      <w:pPr>
        <w:ind w:left="6123" w:hanging="360"/>
      </w:pPr>
    </w:lvl>
    <w:lvl w:ilvl="7" w:tplc="04090019" w:tentative="1">
      <w:start w:val="1"/>
      <w:numFmt w:val="lowerLetter"/>
      <w:lvlText w:val="%8."/>
      <w:lvlJc w:val="left"/>
      <w:pPr>
        <w:ind w:left="6843" w:hanging="360"/>
      </w:pPr>
    </w:lvl>
    <w:lvl w:ilvl="8" w:tplc="0409001B" w:tentative="1">
      <w:start w:val="1"/>
      <w:numFmt w:val="lowerRoman"/>
      <w:lvlText w:val="%9."/>
      <w:lvlJc w:val="right"/>
      <w:pPr>
        <w:ind w:left="7563" w:hanging="180"/>
      </w:pPr>
    </w:lvl>
  </w:abstractNum>
  <w:abstractNum w:abstractNumId="2" w15:restartNumberingAfterBreak="0">
    <w:nsid w:val="14DE2E30"/>
    <w:multiLevelType w:val="hybridMultilevel"/>
    <w:tmpl w:val="BCCC55D4"/>
    <w:lvl w:ilvl="0" w:tplc="2070AD7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A191A"/>
    <w:multiLevelType w:val="hybridMultilevel"/>
    <w:tmpl w:val="244823F0"/>
    <w:lvl w:ilvl="0" w:tplc="B692AF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663761"/>
    <w:multiLevelType w:val="multilevel"/>
    <w:tmpl w:val="771A86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3ED4CF9"/>
    <w:multiLevelType w:val="multilevel"/>
    <w:tmpl w:val="771A86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DB63AB6"/>
    <w:multiLevelType w:val="hybridMultilevel"/>
    <w:tmpl w:val="5470D4A8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7" w15:restartNumberingAfterBreak="0">
    <w:nsid w:val="400D6DBA"/>
    <w:multiLevelType w:val="hybridMultilevel"/>
    <w:tmpl w:val="783C07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7222040"/>
    <w:multiLevelType w:val="hybridMultilevel"/>
    <w:tmpl w:val="D116E830"/>
    <w:lvl w:ilvl="0" w:tplc="FCF261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6D3F0E"/>
    <w:multiLevelType w:val="hybridMultilevel"/>
    <w:tmpl w:val="E8ACC11C"/>
    <w:lvl w:ilvl="0" w:tplc="0409000F">
      <w:start w:val="1"/>
      <w:numFmt w:val="decimal"/>
      <w:lvlText w:val="%1."/>
      <w:lvlJc w:val="left"/>
      <w:pPr>
        <w:ind w:left="180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3" w:hanging="360"/>
      </w:pPr>
      <w:rPr>
        <w:rFonts w:ascii="Wingdings" w:hAnsi="Wingdings" w:hint="default"/>
      </w:rPr>
    </w:lvl>
  </w:abstractNum>
  <w:abstractNum w:abstractNumId="10" w15:restartNumberingAfterBreak="0">
    <w:nsid w:val="494939CA"/>
    <w:multiLevelType w:val="hybridMultilevel"/>
    <w:tmpl w:val="141CFDF2"/>
    <w:lvl w:ilvl="0" w:tplc="F24CD6EA">
      <w:start w:val="1"/>
      <w:numFmt w:val="decimal"/>
      <w:lvlText w:val="%1."/>
      <w:lvlJc w:val="left"/>
      <w:pPr>
        <w:ind w:left="720" w:hanging="360"/>
      </w:pPr>
      <w:rPr>
        <w:rFonts w:ascii="Sylfaen" w:hAnsi="Sylfaen" w:cs="Calibri" w:hint="default"/>
      </w:rPr>
    </w:lvl>
    <w:lvl w:ilvl="1" w:tplc="8F0ADEC4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437119"/>
    <w:multiLevelType w:val="multilevel"/>
    <w:tmpl w:val="C0E0F7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501150D6"/>
    <w:multiLevelType w:val="hybridMultilevel"/>
    <w:tmpl w:val="8904C934"/>
    <w:lvl w:ilvl="0" w:tplc="7CCE573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CA71C5"/>
    <w:multiLevelType w:val="hybridMultilevel"/>
    <w:tmpl w:val="77E28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2D16B2"/>
    <w:multiLevelType w:val="hybridMultilevel"/>
    <w:tmpl w:val="A6CC5C88"/>
    <w:lvl w:ilvl="0" w:tplc="08090001">
      <w:start w:val="1"/>
      <w:numFmt w:val="bullet"/>
      <w:lvlText w:val=""/>
      <w:lvlJc w:val="left"/>
      <w:pPr>
        <w:ind w:left="11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num w:numId="1" w16cid:durableId="1112941251">
    <w:abstractNumId w:val="10"/>
  </w:num>
  <w:num w:numId="2" w16cid:durableId="1154104614">
    <w:abstractNumId w:val="11"/>
  </w:num>
  <w:num w:numId="3" w16cid:durableId="551503808">
    <w:abstractNumId w:val="12"/>
  </w:num>
  <w:num w:numId="4" w16cid:durableId="1578978807">
    <w:abstractNumId w:val="0"/>
  </w:num>
  <w:num w:numId="5" w16cid:durableId="1082139354">
    <w:abstractNumId w:val="13"/>
  </w:num>
  <w:num w:numId="6" w16cid:durableId="1232349199">
    <w:abstractNumId w:val="2"/>
  </w:num>
  <w:num w:numId="7" w16cid:durableId="1980451967">
    <w:abstractNumId w:val="5"/>
  </w:num>
  <w:num w:numId="8" w16cid:durableId="1889221727">
    <w:abstractNumId w:val="8"/>
  </w:num>
  <w:num w:numId="9" w16cid:durableId="1285884869">
    <w:abstractNumId w:val="3"/>
  </w:num>
  <w:num w:numId="10" w16cid:durableId="604725790">
    <w:abstractNumId w:val="14"/>
  </w:num>
  <w:num w:numId="11" w16cid:durableId="1657958015">
    <w:abstractNumId w:val="4"/>
  </w:num>
  <w:num w:numId="12" w16cid:durableId="1042638079">
    <w:abstractNumId w:val="9"/>
  </w:num>
  <w:num w:numId="13" w16cid:durableId="1712917579">
    <w:abstractNumId w:val="7"/>
  </w:num>
  <w:num w:numId="14" w16cid:durableId="1150364168">
    <w:abstractNumId w:val="6"/>
  </w:num>
  <w:num w:numId="15" w16cid:durableId="598415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DA3"/>
    <w:rsid w:val="00014408"/>
    <w:rsid w:val="00032811"/>
    <w:rsid w:val="00046890"/>
    <w:rsid w:val="00070EBF"/>
    <w:rsid w:val="0007147D"/>
    <w:rsid w:val="00096A7F"/>
    <w:rsid w:val="000A7C24"/>
    <w:rsid w:val="000F1419"/>
    <w:rsid w:val="00104672"/>
    <w:rsid w:val="0010641C"/>
    <w:rsid w:val="00126BA1"/>
    <w:rsid w:val="00162660"/>
    <w:rsid w:val="00165084"/>
    <w:rsid w:val="001D5DE5"/>
    <w:rsid w:val="001E25A3"/>
    <w:rsid w:val="00202AC1"/>
    <w:rsid w:val="00210918"/>
    <w:rsid w:val="00215393"/>
    <w:rsid w:val="002243E7"/>
    <w:rsid w:val="00227DED"/>
    <w:rsid w:val="00263C0F"/>
    <w:rsid w:val="002B7F3B"/>
    <w:rsid w:val="002D2EDE"/>
    <w:rsid w:val="003162B1"/>
    <w:rsid w:val="00327320"/>
    <w:rsid w:val="003408C1"/>
    <w:rsid w:val="00344727"/>
    <w:rsid w:val="003935C7"/>
    <w:rsid w:val="003B4B54"/>
    <w:rsid w:val="003E1FD8"/>
    <w:rsid w:val="00441D3C"/>
    <w:rsid w:val="004718FD"/>
    <w:rsid w:val="004D57A4"/>
    <w:rsid w:val="004D5E0C"/>
    <w:rsid w:val="005009B1"/>
    <w:rsid w:val="006042A9"/>
    <w:rsid w:val="0061701F"/>
    <w:rsid w:val="00636020"/>
    <w:rsid w:val="00656FD8"/>
    <w:rsid w:val="00665DB9"/>
    <w:rsid w:val="00710411"/>
    <w:rsid w:val="00715873"/>
    <w:rsid w:val="007C5505"/>
    <w:rsid w:val="00813DC7"/>
    <w:rsid w:val="00817495"/>
    <w:rsid w:val="00830499"/>
    <w:rsid w:val="00870E72"/>
    <w:rsid w:val="00884419"/>
    <w:rsid w:val="008A4BD2"/>
    <w:rsid w:val="008F3C18"/>
    <w:rsid w:val="00996075"/>
    <w:rsid w:val="009A419D"/>
    <w:rsid w:val="009A4325"/>
    <w:rsid w:val="009F5094"/>
    <w:rsid w:val="00A04DA3"/>
    <w:rsid w:val="00A40ED3"/>
    <w:rsid w:val="00A533D3"/>
    <w:rsid w:val="00A97475"/>
    <w:rsid w:val="00AC40E7"/>
    <w:rsid w:val="00AC4350"/>
    <w:rsid w:val="00B17EF2"/>
    <w:rsid w:val="00B634AA"/>
    <w:rsid w:val="00B67E29"/>
    <w:rsid w:val="00BE18B7"/>
    <w:rsid w:val="00C327BF"/>
    <w:rsid w:val="00C65529"/>
    <w:rsid w:val="00CB3C2F"/>
    <w:rsid w:val="00CB4CAB"/>
    <w:rsid w:val="00CB7DAA"/>
    <w:rsid w:val="00CC26A4"/>
    <w:rsid w:val="00CD436C"/>
    <w:rsid w:val="00D1070A"/>
    <w:rsid w:val="00D34844"/>
    <w:rsid w:val="00D41CFC"/>
    <w:rsid w:val="00D55933"/>
    <w:rsid w:val="00D569D9"/>
    <w:rsid w:val="00D6097E"/>
    <w:rsid w:val="00D85B6D"/>
    <w:rsid w:val="00D86510"/>
    <w:rsid w:val="00DA7597"/>
    <w:rsid w:val="00E042ED"/>
    <w:rsid w:val="00E14055"/>
    <w:rsid w:val="00E42B76"/>
    <w:rsid w:val="00EA2593"/>
    <w:rsid w:val="00ED374E"/>
    <w:rsid w:val="00EE061C"/>
    <w:rsid w:val="00F11A3D"/>
    <w:rsid w:val="00F236A9"/>
    <w:rsid w:val="00F24CBD"/>
    <w:rsid w:val="00F31B03"/>
    <w:rsid w:val="00F60ED2"/>
    <w:rsid w:val="00F667F5"/>
    <w:rsid w:val="00F74BA8"/>
    <w:rsid w:val="00F91F11"/>
    <w:rsid w:val="00FB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C0D44D"/>
  <w15:chartTrackingRefBased/>
  <w15:docId w15:val="{25B363EB-20AC-461E-948C-A523528A4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890"/>
    <w:pPr>
      <w:spacing w:after="160" w:line="259" w:lineRule="auto"/>
    </w:pPr>
    <w:rPr>
      <w:sz w:val="22"/>
      <w:szCs w:val="22"/>
      <w:lang w:val="ka-G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6890"/>
    <w:pPr>
      <w:keepNext/>
      <w:keepLines/>
      <w:spacing w:before="400" w:after="40" w:line="240" w:lineRule="auto"/>
      <w:outlineLvl w:val="0"/>
    </w:pPr>
    <w:rPr>
      <w:rFonts w:ascii="Calibri Light" w:eastAsia="SimSun" w:hAnsi="Calibri Light"/>
      <w:color w:val="1F4E79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6890"/>
    <w:pPr>
      <w:keepNext/>
      <w:keepLines/>
      <w:spacing w:before="40" w:after="0" w:line="240" w:lineRule="auto"/>
      <w:outlineLvl w:val="1"/>
    </w:pPr>
    <w:rPr>
      <w:rFonts w:ascii="Calibri Light" w:eastAsia="SimSun" w:hAnsi="Calibri Light"/>
      <w:color w:val="2E74B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6890"/>
    <w:pPr>
      <w:keepNext/>
      <w:keepLines/>
      <w:spacing w:before="40" w:after="0" w:line="240" w:lineRule="auto"/>
      <w:outlineLvl w:val="2"/>
    </w:pPr>
    <w:rPr>
      <w:rFonts w:ascii="Calibri Light" w:eastAsia="SimSun" w:hAnsi="Calibri Light"/>
      <w:color w:val="2E74B5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6890"/>
    <w:pPr>
      <w:keepNext/>
      <w:keepLines/>
      <w:spacing w:before="40" w:after="0"/>
      <w:outlineLvl w:val="3"/>
    </w:pPr>
    <w:rPr>
      <w:rFonts w:ascii="Calibri Light" w:eastAsia="SimSun" w:hAnsi="Calibri Light"/>
      <w:color w:val="2E74B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6890"/>
    <w:pPr>
      <w:keepNext/>
      <w:keepLines/>
      <w:spacing w:before="40" w:after="0"/>
      <w:outlineLvl w:val="4"/>
    </w:pPr>
    <w:rPr>
      <w:rFonts w:ascii="Calibri Light" w:eastAsia="SimSun" w:hAnsi="Calibri Light"/>
      <w:caps/>
      <w:color w:val="2E74B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6890"/>
    <w:pPr>
      <w:keepNext/>
      <w:keepLines/>
      <w:spacing w:before="40" w:after="0"/>
      <w:outlineLvl w:val="5"/>
    </w:pPr>
    <w:rPr>
      <w:rFonts w:ascii="Calibri Light" w:eastAsia="SimSun" w:hAnsi="Calibri Light"/>
      <w:i/>
      <w:iCs/>
      <w:caps/>
      <w:color w:val="1F4E7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6890"/>
    <w:pPr>
      <w:keepNext/>
      <w:keepLines/>
      <w:spacing w:before="40" w:after="0"/>
      <w:outlineLvl w:val="6"/>
    </w:pPr>
    <w:rPr>
      <w:rFonts w:ascii="Calibri Light" w:eastAsia="SimSun" w:hAnsi="Calibri Light"/>
      <w:b/>
      <w:bCs/>
      <w:color w:val="1F4E7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6890"/>
    <w:pPr>
      <w:keepNext/>
      <w:keepLines/>
      <w:spacing w:before="40" w:after="0"/>
      <w:outlineLvl w:val="7"/>
    </w:pPr>
    <w:rPr>
      <w:rFonts w:ascii="Calibri Light" w:eastAsia="SimSun" w:hAnsi="Calibri Light"/>
      <w:b/>
      <w:bCs/>
      <w:i/>
      <w:iCs/>
      <w:color w:val="1F4E7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6890"/>
    <w:pPr>
      <w:keepNext/>
      <w:keepLines/>
      <w:spacing w:before="40" w:after="0"/>
      <w:outlineLvl w:val="8"/>
    </w:pPr>
    <w:rPr>
      <w:rFonts w:ascii="Calibri Light" w:eastAsia="SimSun" w:hAnsi="Calibri Light"/>
      <w:i/>
      <w:iCs/>
      <w:color w:val="1F4E79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5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529"/>
  </w:style>
  <w:style w:type="paragraph" w:styleId="Footer">
    <w:name w:val="footer"/>
    <w:basedOn w:val="Normal"/>
    <w:link w:val="FooterChar"/>
    <w:uiPriority w:val="99"/>
    <w:unhideWhenUsed/>
    <w:rsid w:val="00C65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529"/>
  </w:style>
  <w:style w:type="character" w:customStyle="1" w:styleId="Heading1Char">
    <w:name w:val="Heading 1 Char"/>
    <w:link w:val="Heading1"/>
    <w:uiPriority w:val="9"/>
    <w:rsid w:val="00046890"/>
    <w:rPr>
      <w:rFonts w:ascii="Calibri Light" w:eastAsia="SimSun" w:hAnsi="Calibri Light" w:cs="Times New Roman"/>
      <w:color w:val="1F4E79"/>
      <w:sz w:val="36"/>
      <w:szCs w:val="36"/>
    </w:rPr>
  </w:style>
  <w:style w:type="character" w:customStyle="1" w:styleId="Heading2Char">
    <w:name w:val="Heading 2 Char"/>
    <w:link w:val="Heading2"/>
    <w:uiPriority w:val="9"/>
    <w:semiHidden/>
    <w:rsid w:val="00046890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046890"/>
    <w:rPr>
      <w:rFonts w:ascii="Calibri Light" w:eastAsia="SimSun" w:hAnsi="Calibri Light" w:cs="Times New Roman"/>
      <w:color w:val="2E74B5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046890"/>
    <w:rPr>
      <w:rFonts w:ascii="Calibri Light" w:eastAsia="SimSun" w:hAnsi="Calibri Light" w:cs="Times New Roman"/>
      <w:color w:val="2E74B5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046890"/>
    <w:rPr>
      <w:rFonts w:ascii="Calibri Light" w:eastAsia="SimSun" w:hAnsi="Calibri Light" w:cs="Times New Roman"/>
      <w:caps/>
      <w:color w:val="2E74B5"/>
    </w:rPr>
  </w:style>
  <w:style w:type="character" w:customStyle="1" w:styleId="Heading6Char">
    <w:name w:val="Heading 6 Char"/>
    <w:link w:val="Heading6"/>
    <w:uiPriority w:val="9"/>
    <w:semiHidden/>
    <w:rsid w:val="00046890"/>
    <w:rPr>
      <w:rFonts w:ascii="Calibri Light" w:eastAsia="SimSun" w:hAnsi="Calibri Light" w:cs="Times New Roman"/>
      <w:i/>
      <w:iCs/>
      <w:caps/>
      <w:color w:val="1F4E79"/>
    </w:rPr>
  </w:style>
  <w:style w:type="character" w:customStyle="1" w:styleId="Heading7Char">
    <w:name w:val="Heading 7 Char"/>
    <w:link w:val="Heading7"/>
    <w:uiPriority w:val="9"/>
    <w:semiHidden/>
    <w:rsid w:val="00046890"/>
    <w:rPr>
      <w:rFonts w:ascii="Calibri Light" w:eastAsia="SimSun" w:hAnsi="Calibri Light" w:cs="Times New Roman"/>
      <w:b/>
      <w:bCs/>
      <w:color w:val="1F4E79"/>
    </w:rPr>
  </w:style>
  <w:style w:type="character" w:customStyle="1" w:styleId="Heading8Char">
    <w:name w:val="Heading 8 Char"/>
    <w:link w:val="Heading8"/>
    <w:uiPriority w:val="9"/>
    <w:semiHidden/>
    <w:rsid w:val="00046890"/>
    <w:rPr>
      <w:rFonts w:ascii="Calibri Light" w:eastAsia="SimSun" w:hAnsi="Calibri Light" w:cs="Times New Roman"/>
      <w:b/>
      <w:bCs/>
      <w:i/>
      <w:iCs/>
      <w:color w:val="1F4E79"/>
    </w:rPr>
  </w:style>
  <w:style w:type="character" w:customStyle="1" w:styleId="Heading9Char">
    <w:name w:val="Heading 9 Char"/>
    <w:link w:val="Heading9"/>
    <w:uiPriority w:val="9"/>
    <w:semiHidden/>
    <w:rsid w:val="00046890"/>
    <w:rPr>
      <w:rFonts w:ascii="Calibri Light" w:eastAsia="SimSun" w:hAnsi="Calibri Light" w:cs="Times New Roman"/>
      <w:i/>
      <w:iCs/>
      <w:color w:val="1F4E79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46890"/>
    <w:pPr>
      <w:spacing w:line="240" w:lineRule="auto"/>
    </w:pPr>
    <w:rPr>
      <w:b/>
      <w:bCs/>
      <w:smallCaps/>
      <w:color w:val="44546A"/>
    </w:rPr>
  </w:style>
  <w:style w:type="paragraph" w:styleId="Title">
    <w:name w:val="Title"/>
    <w:basedOn w:val="Normal"/>
    <w:next w:val="Normal"/>
    <w:link w:val="TitleChar"/>
    <w:uiPriority w:val="10"/>
    <w:qFormat/>
    <w:rsid w:val="00046890"/>
    <w:pPr>
      <w:spacing w:after="0" w:line="204" w:lineRule="auto"/>
      <w:contextualSpacing/>
    </w:pPr>
    <w:rPr>
      <w:rFonts w:ascii="Calibri Light" w:eastAsia="SimSun" w:hAnsi="Calibri Light"/>
      <w:caps/>
      <w:color w:val="44546A"/>
      <w:spacing w:val="-15"/>
      <w:sz w:val="72"/>
      <w:szCs w:val="72"/>
    </w:rPr>
  </w:style>
  <w:style w:type="character" w:customStyle="1" w:styleId="TitleChar">
    <w:name w:val="Title Char"/>
    <w:link w:val="Title"/>
    <w:uiPriority w:val="10"/>
    <w:rsid w:val="00046890"/>
    <w:rPr>
      <w:rFonts w:ascii="Calibri Light" w:eastAsia="SimSun" w:hAnsi="Calibri Light" w:cs="Times New Roman"/>
      <w:caps/>
      <w:color w:val="44546A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6890"/>
    <w:pPr>
      <w:numPr>
        <w:ilvl w:val="1"/>
      </w:numPr>
      <w:spacing w:after="240" w:line="240" w:lineRule="auto"/>
    </w:pPr>
    <w:rPr>
      <w:rFonts w:ascii="Calibri Light" w:eastAsia="SimSun" w:hAnsi="Calibri Light"/>
      <w:color w:val="5B9BD5"/>
      <w:sz w:val="28"/>
      <w:szCs w:val="28"/>
    </w:rPr>
  </w:style>
  <w:style w:type="character" w:customStyle="1" w:styleId="SubtitleChar">
    <w:name w:val="Subtitle Char"/>
    <w:link w:val="Subtitle"/>
    <w:uiPriority w:val="11"/>
    <w:rsid w:val="00046890"/>
    <w:rPr>
      <w:rFonts w:ascii="Calibri Light" w:eastAsia="SimSun" w:hAnsi="Calibri Light" w:cs="Times New Roman"/>
      <w:color w:val="5B9BD5"/>
      <w:sz w:val="28"/>
      <w:szCs w:val="28"/>
    </w:rPr>
  </w:style>
  <w:style w:type="character" w:styleId="Strong">
    <w:name w:val="Strong"/>
    <w:uiPriority w:val="22"/>
    <w:qFormat/>
    <w:rsid w:val="00046890"/>
    <w:rPr>
      <w:b/>
      <w:bCs/>
    </w:rPr>
  </w:style>
  <w:style w:type="character" w:styleId="Emphasis">
    <w:name w:val="Emphasis"/>
    <w:uiPriority w:val="20"/>
    <w:qFormat/>
    <w:rsid w:val="00046890"/>
    <w:rPr>
      <w:i/>
      <w:iCs/>
    </w:rPr>
  </w:style>
  <w:style w:type="paragraph" w:styleId="NoSpacing">
    <w:name w:val="No Spacing"/>
    <w:uiPriority w:val="1"/>
    <w:qFormat/>
    <w:rsid w:val="00046890"/>
    <w:rPr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046890"/>
    <w:pPr>
      <w:spacing w:before="120" w:after="120"/>
      <w:ind w:left="720"/>
    </w:pPr>
    <w:rPr>
      <w:color w:val="44546A"/>
      <w:sz w:val="24"/>
      <w:szCs w:val="24"/>
    </w:rPr>
  </w:style>
  <w:style w:type="character" w:customStyle="1" w:styleId="QuoteChar">
    <w:name w:val="Quote Char"/>
    <w:link w:val="Quote"/>
    <w:uiPriority w:val="29"/>
    <w:rsid w:val="00046890"/>
    <w:rPr>
      <w:color w:val="44546A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6890"/>
    <w:pPr>
      <w:spacing w:before="100" w:beforeAutospacing="1" w:after="240" w:line="240" w:lineRule="auto"/>
      <w:ind w:left="720"/>
      <w:jc w:val="center"/>
    </w:pPr>
    <w:rPr>
      <w:rFonts w:ascii="Calibri Light" w:eastAsia="SimSun" w:hAnsi="Calibri Light"/>
      <w:color w:val="44546A"/>
      <w:spacing w:val="-6"/>
      <w:sz w:val="32"/>
      <w:szCs w:val="32"/>
    </w:rPr>
  </w:style>
  <w:style w:type="character" w:customStyle="1" w:styleId="IntenseQuoteChar">
    <w:name w:val="Intense Quote Char"/>
    <w:link w:val="IntenseQuote"/>
    <w:uiPriority w:val="30"/>
    <w:rsid w:val="00046890"/>
    <w:rPr>
      <w:rFonts w:ascii="Calibri Light" w:eastAsia="SimSun" w:hAnsi="Calibri Light" w:cs="Times New Roman"/>
      <w:color w:val="44546A"/>
      <w:spacing w:val="-6"/>
      <w:sz w:val="32"/>
      <w:szCs w:val="32"/>
    </w:rPr>
  </w:style>
  <w:style w:type="character" w:styleId="SubtleEmphasis">
    <w:name w:val="Subtle Emphasis"/>
    <w:uiPriority w:val="19"/>
    <w:qFormat/>
    <w:rsid w:val="00046890"/>
    <w:rPr>
      <w:i/>
      <w:iCs/>
      <w:color w:val="595959"/>
    </w:rPr>
  </w:style>
  <w:style w:type="character" w:styleId="IntenseEmphasis">
    <w:name w:val="Intense Emphasis"/>
    <w:uiPriority w:val="21"/>
    <w:qFormat/>
    <w:rsid w:val="00046890"/>
    <w:rPr>
      <w:b/>
      <w:bCs/>
      <w:i/>
      <w:iCs/>
    </w:rPr>
  </w:style>
  <w:style w:type="character" w:styleId="SubtleReference">
    <w:name w:val="Subtle Reference"/>
    <w:uiPriority w:val="31"/>
    <w:qFormat/>
    <w:rsid w:val="00046890"/>
    <w:rPr>
      <w:smallCaps/>
      <w:color w:val="595959"/>
      <w:u w:val="none" w:color="7F7F7F"/>
      <w:bdr w:val="none" w:sz="0" w:space="0" w:color="auto"/>
    </w:rPr>
  </w:style>
  <w:style w:type="character" w:styleId="IntenseReference">
    <w:name w:val="Intense Reference"/>
    <w:uiPriority w:val="32"/>
    <w:qFormat/>
    <w:rsid w:val="00046890"/>
    <w:rPr>
      <w:b/>
      <w:bCs/>
      <w:smallCaps/>
      <w:color w:val="44546A"/>
      <w:u w:val="single"/>
    </w:rPr>
  </w:style>
  <w:style w:type="character" w:styleId="BookTitle">
    <w:name w:val="Book Title"/>
    <w:uiPriority w:val="33"/>
    <w:qFormat/>
    <w:rsid w:val="00046890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unhideWhenUsed/>
    <w:qFormat/>
    <w:rsid w:val="00046890"/>
    <w:pPr>
      <w:outlineLvl w:val="9"/>
    </w:pPr>
  </w:style>
  <w:style w:type="paragraph" w:styleId="ListParagraph">
    <w:name w:val="List Paragraph"/>
    <w:basedOn w:val="Normal"/>
    <w:link w:val="ListParagraphChar"/>
    <w:uiPriority w:val="34"/>
    <w:qFormat/>
    <w:rsid w:val="00C65529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C65529"/>
    <w:pPr>
      <w:spacing w:after="100"/>
    </w:pPr>
  </w:style>
  <w:style w:type="character" w:styleId="Hyperlink">
    <w:name w:val="Hyperlink"/>
    <w:uiPriority w:val="99"/>
    <w:unhideWhenUsed/>
    <w:rsid w:val="00C65529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1D5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5DE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5DE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5D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D5DE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D5DE5"/>
    <w:rPr>
      <w:rFonts w:ascii="Segoe UI" w:hAnsi="Segoe UI" w:cs="Segoe UI"/>
      <w:sz w:val="18"/>
      <w:szCs w:val="18"/>
    </w:rPr>
  </w:style>
  <w:style w:type="paragraph" w:styleId="TOC2">
    <w:name w:val="toc 2"/>
    <w:basedOn w:val="Normal"/>
    <w:next w:val="Normal"/>
    <w:autoRedefine/>
    <w:uiPriority w:val="39"/>
    <w:unhideWhenUsed/>
    <w:rsid w:val="00FB55A6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EE061C"/>
    <w:pPr>
      <w:spacing w:after="100"/>
      <w:ind w:left="440"/>
    </w:pPr>
  </w:style>
  <w:style w:type="character" w:customStyle="1" w:styleId="ListParagraphChar">
    <w:name w:val="List Paragraph Char"/>
    <w:link w:val="ListParagraph"/>
    <w:uiPriority w:val="34"/>
    <w:locked/>
    <w:rsid w:val="006042A9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8304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4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vgabitashvili@gwp.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silagadze@gwp.g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lomtatidze@gwp.g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silagadze@gwp.ge" TargetMode="External"/><Relationship Id="rId10" Type="http://schemas.openxmlformats.org/officeDocument/2006/relationships/hyperlink" Target="http://www.tenders.g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enders.ge" TargetMode="External"/><Relationship Id="rId14" Type="http://schemas.openxmlformats.org/officeDocument/2006/relationships/hyperlink" Target="mailto:mlomtatidze@gwp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EDBDC-1B85-425B-B5D7-A0BE7491E81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8211ec3-709b-4ace-b0c2-3e27e184b426}" enabled="0" method="" siteId="{48211ec3-709b-4ace-b0c2-3e27e184b42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1636</Words>
  <Characters>9329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10944</CharactersWithSpaces>
  <SharedDoc>false</SharedDoc>
  <HLinks>
    <vt:vector size="84" baseType="variant">
      <vt:variant>
        <vt:i4>262181</vt:i4>
      </vt:variant>
      <vt:variant>
        <vt:i4>69</vt:i4>
      </vt:variant>
      <vt:variant>
        <vt:i4>0</vt:i4>
      </vt:variant>
      <vt:variant>
        <vt:i4>5</vt:i4>
      </vt:variant>
      <vt:variant>
        <vt:lpwstr>mailto:ikhvadagadze@gwp.ge</vt:lpwstr>
      </vt:variant>
      <vt:variant>
        <vt:lpwstr/>
      </vt:variant>
      <vt:variant>
        <vt:i4>6488151</vt:i4>
      </vt:variant>
      <vt:variant>
        <vt:i4>66</vt:i4>
      </vt:variant>
      <vt:variant>
        <vt:i4>0</vt:i4>
      </vt:variant>
      <vt:variant>
        <vt:i4>5</vt:i4>
      </vt:variant>
      <vt:variant>
        <vt:lpwstr>mailto:vtsiklauri@gwp.ge</vt:lpwstr>
      </vt:variant>
      <vt:variant>
        <vt:lpwstr/>
      </vt:variant>
      <vt:variant>
        <vt:i4>6488151</vt:i4>
      </vt:variant>
      <vt:variant>
        <vt:i4>63</vt:i4>
      </vt:variant>
      <vt:variant>
        <vt:i4>0</vt:i4>
      </vt:variant>
      <vt:variant>
        <vt:i4>5</vt:i4>
      </vt:variant>
      <vt:variant>
        <vt:lpwstr>mailto:vtsiklauri@gwp.ge</vt:lpwstr>
      </vt:variant>
      <vt:variant>
        <vt:lpwstr/>
      </vt:variant>
      <vt:variant>
        <vt:i4>7274600</vt:i4>
      </vt:variant>
      <vt:variant>
        <vt:i4>60</vt:i4>
      </vt:variant>
      <vt:variant>
        <vt:i4>0</vt:i4>
      </vt:variant>
      <vt:variant>
        <vt:i4>5</vt:i4>
      </vt:variant>
      <vt:variant>
        <vt:lpwstr>http://www.tenders.ge/</vt:lpwstr>
      </vt:variant>
      <vt:variant>
        <vt:lpwstr/>
      </vt:variant>
      <vt:variant>
        <vt:i4>7274600</vt:i4>
      </vt:variant>
      <vt:variant>
        <vt:i4>57</vt:i4>
      </vt:variant>
      <vt:variant>
        <vt:i4>0</vt:i4>
      </vt:variant>
      <vt:variant>
        <vt:i4>5</vt:i4>
      </vt:variant>
      <vt:variant>
        <vt:lpwstr>http://www.tenders.ge/</vt:lpwstr>
      </vt:variant>
      <vt:variant>
        <vt:lpwstr/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_Toc142662055</vt:lpwstr>
      </vt:variant>
      <vt:variant>
        <vt:i4>1179701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_Toc142662054</vt:lpwstr>
      </vt:variant>
      <vt:variant>
        <vt:i4>1179701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_Toc142662053</vt:lpwstr>
      </vt:variant>
      <vt:variant>
        <vt:i4>1179701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_Toc142662052</vt:lpwstr>
      </vt:variant>
      <vt:variant>
        <vt:i4>1179701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_Toc142662051</vt:lpwstr>
      </vt:variant>
      <vt:variant>
        <vt:i4>1179701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_Toc142662050</vt:lpwstr>
      </vt:variant>
      <vt:variant>
        <vt:i4>1245237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_Toc142662049</vt:lpwstr>
      </vt:variant>
      <vt:variant>
        <vt:i4>1245237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_Toc142662048</vt:lpwstr>
      </vt:variant>
      <vt:variant>
        <vt:i4>1245237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_Toc142662047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Koberidze</dc:creator>
  <cp:keywords/>
  <dc:description/>
  <cp:lastModifiedBy>Mariam Silagadze</cp:lastModifiedBy>
  <cp:revision>16</cp:revision>
  <dcterms:created xsi:type="dcterms:W3CDTF">2026-05-21T12:58:00Z</dcterms:created>
  <dcterms:modified xsi:type="dcterms:W3CDTF">2026-05-21T13:09:00Z</dcterms:modified>
</cp:coreProperties>
</file>