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FB7B1" w14:textId="47A9FDD1" w:rsidR="00B81F28" w:rsidRPr="00B81F28" w:rsidRDefault="00B81F28" w:rsidP="00B81F28">
      <w:pPr>
        <w:pStyle w:val="Heading2"/>
        <w:jc w:val="center"/>
        <w:rPr>
          <w:lang w:val="ka-GE"/>
        </w:rPr>
      </w:pPr>
      <w:r w:rsidRPr="00B81F28">
        <w:rPr>
          <w:rFonts w:ascii="Sylfaen" w:hAnsi="Sylfaen" w:cs="Sylfaen"/>
          <w:lang w:val="ka-GE"/>
        </w:rPr>
        <w:t>ბოდორნა</w:t>
      </w:r>
      <w:r w:rsidRPr="00B81F28">
        <w:rPr>
          <w:lang w:val="ka-GE"/>
        </w:rPr>
        <w:t>–</w:t>
      </w:r>
      <w:r w:rsidRPr="00B81F28">
        <w:rPr>
          <w:rFonts w:ascii="Sylfaen" w:hAnsi="Sylfaen" w:cs="Sylfaen"/>
          <w:lang w:val="ka-GE"/>
        </w:rPr>
        <w:t>ღრმაღელეს</w:t>
      </w:r>
      <w:r w:rsidRPr="00B81F28">
        <w:rPr>
          <w:lang w:val="ka-GE"/>
        </w:rPr>
        <w:t xml:space="preserve"> </w:t>
      </w:r>
      <w:r w:rsidRPr="00B81F28">
        <w:rPr>
          <w:rFonts w:ascii="Sylfaen" w:hAnsi="Sylfaen" w:cs="Sylfaen"/>
          <w:lang w:val="ka-GE"/>
        </w:rPr>
        <w:t>გამყვანი</w:t>
      </w:r>
      <w:r w:rsidRPr="00B81F28">
        <w:rPr>
          <w:lang w:val="ka-GE"/>
        </w:rPr>
        <w:t xml:space="preserve"> </w:t>
      </w:r>
      <w:r w:rsidRPr="00B81F28">
        <w:rPr>
          <w:rFonts w:ascii="Sylfaen" w:hAnsi="Sylfaen" w:cs="Sylfaen"/>
          <w:lang w:val="ka-GE"/>
        </w:rPr>
        <w:t>გვირაბის</w:t>
      </w:r>
      <w:r w:rsidRPr="00B81F28">
        <w:rPr>
          <w:lang w:val="ka-GE"/>
        </w:rPr>
        <w:t xml:space="preserve"> </w:t>
      </w:r>
      <w:r w:rsidRPr="00B81F28">
        <w:rPr>
          <w:rFonts w:ascii="Sylfaen" w:hAnsi="Sylfaen" w:cs="Sylfaen"/>
          <w:lang w:val="ka-GE"/>
        </w:rPr>
        <w:t>სარეაბილიტაციო</w:t>
      </w:r>
      <w:r w:rsidRPr="00B81F28">
        <w:rPr>
          <w:lang w:val="ka-GE"/>
        </w:rPr>
        <w:t xml:space="preserve"> </w:t>
      </w:r>
      <w:r w:rsidRPr="00B81F28">
        <w:rPr>
          <w:rFonts w:ascii="Sylfaen" w:hAnsi="Sylfaen" w:cs="Sylfaen"/>
          <w:lang w:val="ka-GE"/>
        </w:rPr>
        <w:t>სამუშაოების</w:t>
      </w:r>
      <w:r w:rsidRPr="00B81F28">
        <w:rPr>
          <w:lang w:val="ka-GE"/>
        </w:rPr>
        <w:t xml:space="preserve"> </w:t>
      </w:r>
      <w:r w:rsidRPr="00B81F28">
        <w:rPr>
          <w:rFonts w:ascii="Sylfaen" w:hAnsi="Sylfaen" w:cs="Sylfaen"/>
          <w:lang w:val="ka-GE"/>
        </w:rPr>
        <w:t>პროექტის</w:t>
      </w:r>
      <w:r w:rsidRPr="00B81F28">
        <w:rPr>
          <w:lang w:val="ka-GE"/>
        </w:rPr>
        <w:t xml:space="preserve"> </w:t>
      </w:r>
      <w:r w:rsidRPr="00B81F28">
        <w:rPr>
          <w:rFonts w:ascii="Sylfaen" w:hAnsi="Sylfaen" w:cs="Sylfaen"/>
          <w:lang w:val="ka-GE"/>
        </w:rPr>
        <w:t>ტექნიკური</w:t>
      </w:r>
      <w:r w:rsidRPr="00B81F28">
        <w:rPr>
          <w:lang w:val="ka-GE"/>
        </w:rPr>
        <w:t xml:space="preserve"> </w:t>
      </w:r>
      <w:r w:rsidRPr="00B81F28">
        <w:rPr>
          <w:rFonts w:ascii="Sylfaen" w:hAnsi="Sylfaen" w:cs="Sylfaen"/>
          <w:lang w:val="ka-GE"/>
        </w:rPr>
        <w:t>დავალება</w:t>
      </w:r>
    </w:p>
    <w:p w14:paraId="3AC6AA96" w14:textId="77777777" w:rsidR="00B81F28" w:rsidRPr="00B81F28" w:rsidRDefault="00B81F28" w:rsidP="00B81F28">
      <w:pPr>
        <w:rPr>
          <w:lang w:val="ka-GE"/>
        </w:rPr>
      </w:pPr>
      <w:r w:rsidRPr="00B81F28">
        <w:rPr>
          <w:lang w:val="ka-GE"/>
        </w:rPr>
        <w:t xml:space="preserve"> </w:t>
      </w:r>
    </w:p>
    <w:p w14:paraId="728B198D" w14:textId="77777777" w:rsidR="00B81F28" w:rsidRPr="00B81F28" w:rsidRDefault="00B81F28" w:rsidP="00B81F28">
      <w:pPr>
        <w:pStyle w:val="Heading3"/>
        <w:rPr>
          <w:lang w:val="ka-GE"/>
        </w:rPr>
      </w:pPr>
      <w:r w:rsidRPr="00B81F28">
        <w:rPr>
          <w:rFonts w:ascii="Sylfaen" w:hAnsi="Sylfaen" w:cs="Sylfaen"/>
          <w:lang w:val="ka-GE"/>
        </w:rPr>
        <w:t>ზოგადი</w:t>
      </w:r>
      <w:r w:rsidRPr="00B81F28">
        <w:rPr>
          <w:lang w:val="ka-GE"/>
        </w:rPr>
        <w:t xml:space="preserve"> </w:t>
      </w:r>
      <w:r w:rsidRPr="00B81F28">
        <w:rPr>
          <w:rFonts w:ascii="Sylfaen" w:hAnsi="Sylfaen" w:cs="Sylfaen"/>
          <w:lang w:val="ka-GE"/>
        </w:rPr>
        <w:t>ინფორმაცია</w:t>
      </w:r>
      <w:r w:rsidRPr="00B81F28">
        <w:rPr>
          <w:lang w:val="ka-GE"/>
        </w:rPr>
        <w:t xml:space="preserve"> </w:t>
      </w:r>
    </w:p>
    <w:p w14:paraId="5EC30D81" w14:textId="77777777" w:rsidR="00B81F28" w:rsidRDefault="00B81F28" w:rsidP="00B81F28">
      <w:pPr>
        <w:rPr>
          <w:lang w:val="ka-GE"/>
        </w:rPr>
      </w:pPr>
      <w:r w:rsidRPr="00B81F28">
        <w:rPr>
          <w:rFonts w:ascii="Sylfaen" w:hAnsi="Sylfaen" w:cs="Sylfaen"/>
          <w:b/>
          <w:bCs/>
          <w:lang w:val="ka-GE"/>
        </w:rPr>
        <w:t>შესასყიდი</w:t>
      </w:r>
      <w:r w:rsidRPr="00B81F28">
        <w:rPr>
          <w:b/>
          <w:bCs/>
          <w:lang w:val="ka-GE"/>
        </w:rPr>
        <w:t xml:space="preserve"> </w:t>
      </w:r>
      <w:r w:rsidRPr="00B81F28">
        <w:rPr>
          <w:rFonts w:ascii="Sylfaen" w:hAnsi="Sylfaen" w:cs="Sylfaen"/>
          <w:b/>
          <w:bCs/>
          <w:lang w:val="ka-GE"/>
        </w:rPr>
        <w:t>მომსახურება</w:t>
      </w:r>
      <w:r w:rsidRPr="00B81F28">
        <w:rPr>
          <w:b/>
          <w:bCs/>
          <w:lang w:val="ka-GE"/>
        </w:rPr>
        <w:t>:</w:t>
      </w:r>
      <w:r w:rsidRPr="00B81F28">
        <w:rPr>
          <w:lang w:val="ka-GE"/>
        </w:rPr>
        <w:t xml:space="preserve"> </w:t>
      </w:r>
    </w:p>
    <w:p w14:paraId="5D6026FD" w14:textId="1A3F865F" w:rsidR="00B81F28" w:rsidRDefault="00B81F28" w:rsidP="00A02EF3">
      <w:p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შპს „ჯორჯიან უოთერ ენდ ფაუერის“ (შემდგომში „კომპანია“)</w:t>
      </w:r>
      <w:r w:rsidR="00A02EF3">
        <w:rPr>
          <w:rFonts w:ascii="Sylfaen" w:hAnsi="Sylfaen" w:cs="Sylfaen"/>
          <w:lang w:val="ka-GE"/>
        </w:rPr>
        <w:t xml:space="preserve"> მფლობელობაში არსებული </w:t>
      </w:r>
      <w:r w:rsidRPr="00B81F28">
        <w:rPr>
          <w:rFonts w:ascii="Sylfaen" w:hAnsi="Sylfaen" w:cs="Sylfaen"/>
          <w:lang w:val="ka-GE"/>
        </w:rPr>
        <w:t>ბოდორნა</w:t>
      </w:r>
      <w:r w:rsidRPr="00B81F28">
        <w:rPr>
          <w:lang w:val="ka-GE"/>
        </w:rPr>
        <w:t>–</w:t>
      </w:r>
      <w:r w:rsidRPr="00B81F28">
        <w:rPr>
          <w:rFonts w:ascii="Sylfaen" w:hAnsi="Sylfaen" w:cs="Sylfaen"/>
          <w:lang w:val="ka-GE"/>
        </w:rPr>
        <w:t>ღრმაღელეს</w:t>
      </w:r>
      <w:r w:rsidRPr="00B81F28">
        <w:rPr>
          <w:lang w:val="ka-GE"/>
        </w:rPr>
        <w:t xml:space="preserve"> </w:t>
      </w:r>
      <w:r w:rsidRPr="00B81F28">
        <w:rPr>
          <w:rFonts w:ascii="Sylfaen" w:hAnsi="Sylfaen" w:cs="Sylfaen"/>
          <w:lang w:val="ka-GE"/>
        </w:rPr>
        <w:t>გამყვანი</w:t>
      </w:r>
      <w:r w:rsidRPr="00B81F28">
        <w:rPr>
          <w:lang w:val="ka-GE"/>
        </w:rPr>
        <w:t xml:space="preserve"> </w:t>
      </w:r>
      <w:r w:rsidRPr="00B81F28">
        <w:rPr>
          <w:rFonts w:ascii="Sylfaen" w:hAnsi="Sylfaen" w:cs="Sylfaen"/>
          <w:lang w:val="ka-GE"/>
        </w:rPr>
        <w:t>გვირაბის</w:t>
      </w:r>
      <w:r>
        <w:rPr>
          <w:rFonts w:ascii="Sylfaen" w:hAnsi="Sylfaen" w:cs="Sylfaen"/>
          <w:lang w:val="ka-GE"/>
        </w:rPr>
        <w:t xml:space="preserve"> [</w:t>
      </w:r>
      <w:r>
        <w:rPr>
          <w:rFonts w:ascii="Sylfaen" w:hAnsi="Sylfaen"/>
          <w:lang w:val="ka-GE"/>
        </w:rPr>
        <w:t xml:space="preserve">პიკეტ </w:t>
      </w:r>
      <w:r w:rsidRPr="00B81F28">
        <w:rPr>
          <w:rFonts w:ascii="Sylfaen" w:hAnsi="Sylfaen"/>
          <w:lang w:val="ka-GE"/>
        </w:rPr>
        <w:t>28 850–28 880</w:t>
      </w:r>
      <w:r>
        <w:rPr>
          <w:rFonts w:ascii="Sylfaen" w:hAnsi="Sylfaen" w:cs="Sylfaen"/>
          <w:lang w:val="ka-GE"/>
        </w:rPr>
        <w:t xml:space="preserve">] </w:t>
      </w:r>
      <w:r w:rsidRPr="00B81F28">
        <w:rPr>
          <w:rFonts w:ascii="Sylfaen" w:hAnsi="Sylfaen" w:cs="Sylfaen"/>
          <w:lang w:val="ka-GE"/>
        </w:rPr>
        <w:t>სარეაბილიტაციო</w:t>
      </w:r>
      <w:r w:rsidRPr="00B81F28">
        <w:rPr>
          <w:lang w:val="ka-GE"/>
        </w:rPr>
        <w:t xml:space="preserve"> </w:t>
      </w:r>
      <w:r w:rsidRPr="00B81F28">
        <w:rPr>
          <w:rFonts w:ascii="Sylfaen" w:hAnsi="Sylfaen" w:cs="Sylfaen"/>
          <w:lang w:val="ka-GE"/>
        </w:rPr>
        <w:t>სამუშაოების</w:t>
      </w:r>
      <w:r w:rsidRPr="00B81F28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საპროექტო დოკუმენტაციის მომზადება</w:t>
      </w:r>
      <w:r w:rsidRPr="00B81F28">
        <w:rPr>
          <w:lang w:val="ka-GE"/>
        </w:rPr>
        <w:t xml:space="preserve">. </w:t>
      </w:r>
    </w:p>
    <w:p w14:paraId="5B924636" w14:textId="77777777" w:rsidR="00B81F28" w:rsidRDefault="00B81F28" w:rsidP="00B81F28">
      <w:pPr>
        <w:rPr>
          <w:lang w:val="ka-GE"/>
        </w:rPr>
      </w:pPr>
    </w:p>
    <w:p w14:paraId="1E8E42ED" w14:textId="58EC9BC3" w:rsidR="00B81F28" w:rsidRPr="00B81F28" w:rsidRDefault="00B81F28" w:rsidP="00B81F28">
      <w:pPr>
        <w:rPr>
          <w:rFonts w:ascii="Sylfaen" w:hAnsi="Sylfaen"/>
          <w:b/>
          <w:bCs/>
          <w:lang w:val="ka-GE"/>
        </w:rPr>
      </w:pPr>
      <w:r w:rsidRPr="00B81F28">
        <w:rPr>
          <w:rFonts w:ascii="Sylfaen" w:hAnsi="Sylfaen"/>
          <w:b/>
          <w:bCs/>
          <w:lang w:val="ka-GE"/>
        </w:rPr>
        <w:t>დამატებითი მონაცემები:</w:t>
      </w:r>
    </w:p>
    <w:p w14:paraId="619D1059" w14:textId="65D80119" w:rsidR="00B81F28" w:rsidRDefault="00B81F28" w:rsidP="00B81F28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გვირაბის </w:t>
      </w:r>
      <w:r w:rsidRPr="00B81F28">
        <w:rPr>
          <w:rFonts w:ascii="Sylfaen" w:hAnsi="Sylfaen" w:cs="Sylfaen"/>
          <w:lang w:val="ka-GE"/>
        </w:rPr>
        <w:t>ძირითადი</w:t>
      </w:r>
      <w:r w:rsidRPr="00B81F28">
        <w:rPr>
          <w:lang w:val="ka-GE"/>
        </w:rPr>
        <w:t xml:space="preserve"> </w:t>
      </w:r>
      <w:r w:rsidRPr="00B81F28">
        <w:rPr>
          <w:rFonts w:ascii="Sylfaen" w:hAnsi="Sylfaen" w:cs="Sylfaen"/>
          <w:lang w:val="ka-GE"/>
        </w:rPr>
        <w:t>პარამეტრები</w:t>
      </w:r>
      <w:r w:rsidRPr="00B81F28">
        <w:rPr>
          <w:lang w:val="ka-GE"/>
        </w:rPr>
        <w:t xml:space="preserve"> </w:t>
      </w:r>
      <w:r w:rsidRPr="00B81F28">
        <w:rPr>
          <w:rFonts w:ascii="Sylfaen" w:hAnsi="Sylfaen" w:cs="Sylfaen"/>
          <w:lang w:val="ka-GE"/>
        </w:rPr>
        <w:t>და</w:t>
      </w:r>
      <w:r w:rsidRPr="00B81F28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მდგომარეობის ზოგადი </w:t>
      </w:r>
      <w:r w:rsidRPr="00B81F28">
        <w:rPr>
          <w:rFonts w:ascii="Sylfaen" w:hAnsi="Sylfaen" w:cs="Sylfaen"/>
          <w:lang w:val="ka-GE"/>
        </w:rPr>
        <w:t>აღწერა</w:t>
      </w:r>
      <w:r w:rsidRPr="00B81F28">
        <w:rPr>
          <w:lang w:val="ka-GE"/>
        </w:rPr>
        <w:t xml:space="preserve"> </w:t>
      </w:r>
      <w:r w:rsidRPr="00B81F28">
        <w:rPr>
          <w:rFonts w:ascii="Sylfaen" w:hAnsi="Sylfaen" w:cs="Sylfaen"/>
          <w:lang w:val="ka-GE"/>
        </w:rPr>
        <w:t>მოცემულია</w:t>
      </w:r>
      <w:r w:rsidRPr="00B81F28">
        <w:rPr>
          <w:lang w:val="ka-GE"/>
        </w:rPr>
        <w:t xml:space="preserve"> </w:t>
      </w:r>
      <w:r w:rsidRPr="00B81F28">
        <w:rPr>
          <w:rFonts w:ascii="Sylfaen" w:hAnsi="Sylfaen" w:cs="Sylfaen"/>
          <w:lang w:val="ka-GE"/>
        </w:rPr>
        <w:t>ინსპექტირების</w:t>
      </w:r>
      <w:r w:rsidRPr="00B81F28">
        <w:rPr>
          <w:lang w:val="ka-GE"/>
        </w:rPr>
        <w:t xml:space="preserve"> </w:t>
      </w:r>
      <w:r w:rsidRPr="00B81F28">
        <w:rPr>
          <w:rFonts w:ascii="Sylfaen" w:hAnsi="Sylfaen" w:cs="Sylfaen"/>
          <w:lang w:val="ka-GE"/>
        </w:rPr>
        <w:t>ანგარიშში</w:t>
      </w:r>
      <w:r w:rsidRPr="00B81F28">
        <w:rPr>
          <w:lang w:val="ka-GE"/>
        </w:rPr>
        <w:t xml:space="preserve">, </w:t>
      </w:r>
      <w:r w:rsidRPr="00B81F28">
        <w:rPr>
          <w:rFonts w:ascii="Sylfaen" w:hAnsi="Sylfaen" w:cs="Sylfaen"/>
          <w:lang w:val="ka-GE"/>
        </w:rPr>
        <w:t>რომელიც</w:t>
      </w:r>
      <w:r w:rsidRPr="00B81F28">
        <w:rPr>
          <w:lang w:val="ka-GE"/>
        </w:rPr>
        <w:t xml:space="preserve"> </w:t>
      </w:r>
      <w:r w:rsidRPr="00B81F28">
        <w:rPr>
          <w:rFonts w:ascii="Sylfaen" w:hAnsi="Sylfaen" w:cs="Sylfaen"/>
          <w:lang w:val="ka-GE"/>
        </w:rPr>
        <w:t>დაინტერესებულ</w:t>
      </w:r>
      <w:r w:rsidRPr="00B81F28">
        <w:rPr>
          <w:lang w:val="ka-GE"/>
        </w:rPr>
        <w:t xml:space="preserve"> </w:t>
      </w:r>
      <w:r w:rsidRPr="00B81F28">
        <w:rPr>
          <w:rFonts w:ascii="Sylfaen" w:hAnsi="Sylfaen" w:cs="Sylfaen"/>
          <w:lang w:val="ka-GE"/>
        </w:rPr>
        <w:t>პირებს</w:t>
      </w:r>
      <w:r w:rsidRPr="00B81F28">
        <w:rPr>
          <w:lang w:val="ka-GE"/>
        </w:rPr>
        <w:t xml:space="preserve"> </w:t>
      </w:r>
      <w:r w:rsidRPr="00B81F28">
        <w:rPr>
          <w:rFonts w:ascii="Sylfaen" w:hAnsi="Sylfaen" w:cs="Sylfaen"/>
          <w:lang w:val="ka-GE"/>
        </w:rPr>
        <w:t>გადაეცემა</w:t>
      </w:r>
      <w:r w:rsidRPr="00B81F28">
        <w:rPr>
          <w:lang w:val="ka-GE"/>
        </w:rPr>
        <w:t xml:space="preserve"> </w:t>
      </w:r>
      <w:r w:rsidRPr="00B81F28">
        <w:rPr>
          <w:rFonts w:ascii="Sylfaen" w:hAnsi="Sylfaen" w:cs="Sylfaen"/>
          <w:lang w:val="ka-GE"/>
        </w:rPr>
        <w:t>გაუთქმელობის</w:t>
      </w:r>
      <w:r w:rsidRPr="00B81F28">
        <w:rPr>
          <w:lang w:val="ka-GE"/>
        </w:rPr>
        <w:t xml:space="preserve"> </w:t>
      </w:r>
      <w:r w:rsidRPr="00B81F28">
        <w:rPr>
          <w:rFonts w:ascii="Sylfaen" w:hAnsi="Sylfaen" w:cs="Sylfaen"/>
          <w:lang w:val="ka-GE"/>
        </w:rPr>
        <w:t>შეთანხმების</w:t>
      </w:r>
      <w:r w:rsidRPr="00B81F28">
        <w:rPr>
          <w:lang w:val="ka-GE"/>
        </w:rPr>
        <w:t xml:space="preserve"> </w:t>
      </w:r>
      <w:r w:rsidRPr="00B81F28">
        <w:rPr>
          <w:rFonts w:ascii="Sylfaen" w:hAnsi="Sylfaen" w:cs="Sylfaen"/>
          <w:lang w:val="ka-GE"/>
        </w:rPr>
        <w:t>გაფორმების</w:t>
      </w:r>
      <w:r w:rsidRPr="00B81F28">
        <w:rPr>
          <w:lang w:val="ka-GE"/>
        </w:rPr>
        <w:t xml:space="preserve"> </w:t>
      </w:r>
      <w:r w:rsidRPr="00B81F28">
        <w:rPr>
          <w:rFonts w:ascii="Sylfaen" w:hAnsi="Sylfaen" w:cs="Sylfaen"/>
          <w:lang w:val="ka-GE"/>
        </w:rPr>
        <w:t>შემდეგ</w:t>
      </w:r>
      <w:r w:rsidRPr="00B81F28">
        <w:rPr>
          <w:lang w:val="ka-GE"/>
        </w:rPr>
        <w:t>.</w:t>
      </w:r>
    </w:p>
    <w:p w14:paraId="64B511A8" w14:textId="77777777" w:rsidR="00B81F28" w:rsidRPr="00B81F28" w:rsidRDefault="00B81F28" w:rsidP="00B81F28">
      <w:pPr>
        <w:rPr>
          <w:rFonts w:ascii="Sylfaen" w:hAnsi="Sylfaen"/>
          <w:lang w:val="ka-GE"/>
        </w:rPr>
      </w:pPr>
    </w:p>
    <w:p w14:paraId="64361EBB" w14:textId="43782739" w:rsidR="00B81F28" w:rsidRPr="00B81F28" w:rsidRDefault="00B81F28" w:rsidP="00B81F2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გვირაბის პროექტირების მიზნით ინსპექტირება / დათვალიერება უნდა შეთანხმდეს დამკვეთთან.</w:t>
      </w:r>
    </w:p>
    <w:p w14:paraId="4E98694C" w14:textId="77777777" w:rsidR="00B81F28" w:rsidRPr="00B81F28" w:rsidRDefault="00B81F28" w:rsidP="00B81F28">
      <w:pPr>
        <w:rPr>
          <w:lang w:val="ka-GE"/>
        </w:rPr>
      </w:pPr>
    </w:p>
    <w:p w14:paraId="66D3648E" w14:textId="77777777" w:rsidR="00B81F28" w:rsidRDefault="00B81F28" w:rsidP="00B81F28">
      <w:pPr>
        <w:pStyle w:val="Heading3"/>
        <w:rPr>
          <w:lang w:val="ka-GE"/>
        </w:rPr>
      </w:pPr>
      <w:r w:rsidRPr="00B81F28">
        <w:rPr>
          <w:rFonts w:ascii="Sylfaen" w:hAnsi="Sylfaen" w:cs="Sylfaen"/>
          <w:lang w:val="ka-GE"/>
        </w:rPr>
        <w:t>შესასრულებელი</w:t>
      </w:r>
      <w:r w:rsidRPr="00B81F28">
        <w:rPr>
          <w:lang w:val="ka-GE"/>
        </w:rPr>
        <w:t xml:space="preserve"> </w:t>
      </w:r>
      <w:r w:rsidRPr="00B81F28">
        <w:rPr>
          <w:rFonts w:ascii="Sylfaen" w:hAnsi="Sylfaen" w:cs="Sylfaen"/>
          <w:lang w:val="ka-GE"/>
        </w:rPr>
        <w:t>სამუშაოები</w:t>
      </w:r>
      <w:r w:rsidRPr="00B81F28">
        <w:rPr>
          <w:lang w:val="ka-GE"/>
        </w:rPr>
        <w:t xml:space="preserve"> </w:t>
      </w:r>
    </w:p>
    <w:p w14:paraId="63CA1795" w14:textId="77777777" w:rsidR="00B81F28" w:rsidRDefault="00B81F28" w:rsidP="00B81F28">
      <w:pPr>
        <w:rPr>
          <w:lang w:val="ka-GE"/>
        </w:rPr>
      </w:pPr>
    </w:p>
    <w:p w14:paraId="68480D17" w14:textId="0C08CC51" w:rsidR="00B81F28" w:rsidRDefault="00B81F28" w:rsidP="00B81F2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საპროექტო ორგანიზაციამ უნდა უზრუნველყოს გვირაბის დაზიანებული მონაკვეთის ვიზუალური დათვალიერება, არსებული დაზიანებების იდენტიფიცირება და აღწერა.</w:t>
      </w:r>
    </w:p>
    <w:p w14:paraId="4B8576AC" w14:textId="77777777" w:rsidR="00B81F28" w:rsidRDefault="00B81F28" w:rsidP="00B81F28">
      <w:pPr>
        <w:jc w:val="both"/>
        <w:rPr>
          <w:rFonts w:ascii="Sylfaen" w:hAnsi="Sylfaen"/>
          <w:lang w:val="ka-GE"/>
        </w:rPr>
      </w:pPr>
    </w:p>
    <w:p w14:paraId="11B208DD" w14:textId="61F9208C" w:rsidR="00B81F28" w:rsidRPr="00B81F28" w:rsidRDefault="00B81F28" w:rsidP="00B81F2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საპროექტო ორგანიზაცია ვალდებულია </w:t>
      </w:r>
      <w:r w:rsidR="00A02EF3">
        <w:rPr>
          <w:rFonts w:ascii="Sylfaen" w:hAnsi="Sylfaen"/>
          <w:lang w:val="ka-GE"/>
        </w:rPr>
        <w:t xml:space="preserve">„კომპანიის“ მიერ განსაზღვრული საპროექტო არეალის ვიზუალური დათვალიერების ფარგლებში სხვა პრობლემური მონაკვეთის აღმოჩენის შემთხვევაში, რომელიც შესაძლოა  </w:t>
      </w:r>
      <w:r w:rsidR="00A02EF3" w:rsidRPr="00A02EF3">
        <w:rPr>
          <w:rFonts w:ascii="Sylfaen" w:hAnsi="Sylfaen"/>
          <w:lang w:val="ka-GE"/>
        </w:rPr>
        <w:t>პიკეტ 28 850–28 880</w:t>
      </w:r>
      <w:r w:rsidR="00A02EF3">
        <w:rPr>
          <w:rFonts w:ascii="Sylfaen" w:hAnsi="Sylfaen"/>
          <w:lang w:val="ka-GE"/>
        </w:rPr>
        <w:t>-ს მიღმა იყოს დაუყოვნებლივ აცნობოს „კომპანიას“.</w:t>
      </w:r>
    </w:p>
    <w:p w14:paraId="2213EE16" w14:textId="77777777" w:rsidR="00B81F28" w:rsidRDefault="00B81F28" w:rsidP="00B81F28">
      <w:pPr>
        <w:rPr>
          <w:lang w:val="ka-GE"/>
        </w:rPr>
      </w:pPr>
    </w:p>
    <w:p w14:paraId="5C82D2FA" w14:textId="6E8193AC" w:rsidR="00B81F28" w:rsidRDefault="00A02EF3" w:rsidP="00A02EF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საპროექტო ორგანიზაცია ვალდებულია პროექტის შედგენისა და შესაბამისი საინჟინრო გადაწყვეტილების შერჩევის მიზნით საჭიროების შეთხვევაში უზრუნველყოს ყველა საჭირო და აუცილებელი კვლევების ჩატარება (გეოლოგია, არსებული ბეტონის ტესტირება, წყლის ანალიზები და ა.შ).</w:t>
      </w:r>
    </w:p>
    <w:p w14:paraId="63E60314" w14:textId="77777777" w:rsidR="00A02EF3" w:rsidRDefault="00A02EF3" w:rsidP="00A02EF3">
      <w:pPr>
        <w:jc w:val="both"/>
        <w:rPr>
          <w:rFonts w:ascii="Sylfaen" w:hAnsi="Sylfaen"/>
          <w:lang w:val="ka-GE"/>
        </w:rPr>
      </w:pPr>
    </w:p>
    <w:p w14:paraId="4AD75F71" w14:textId="779E3ECD" w:rsidR="00A02EF3" w:rsidRDefault="00A02EF3" w:rsidP="00A02EF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საპროექტო ორგანიზაციამ უნდა უზრუნველყოს საინჟინრო გადაწყვეტისა და პროექტის მიხედვით ჩასატარებელი სამუშაოების გეგმა-გრაფიკის შედგენა და ამავდროულად გაითვალისწინოს სამუშაო არეალის სპეციფიკა (ვენტილაცია, მასალების მიწოდება, კომუნიკაციების მიყვანა და ა.შ)</w:t>
      </w:r>
    </w:p>
    <w:p w14:paraId="374B3F86" w14:textId="77777777" w:rsidR="00A02EF3" w:rsidRDefault="00A02EF3" w:rsidP="00A02EF3">
      <w:pPr>
        <w:jc w:val="both"/>
        <w:rPr>
          <w:rFonts w:ascii="Sylfaen" w:hAnsi="Sylfaen"/>
          <w:lang w:val="ka-GE"/>
        </w:rPr>
      </w:pPr>
    </w:p>
    <w:p w14:paraId="04778C51" w14:textId="21A233D5" w:rsidR="00A02EF3" w:rsidRDefault="00A02EF3" w:rsidP="00A02EF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პროექტი უნდა მოიცავდეს მინიმუმ შემდეგ ნაწილებს: ა) ტექსტური ნაწილი (განმარტებითი ბარათი, საინჟინრო გადაწყვეტილების აღწერა, არსებული მდგომარეობის შეფასება, გაანგარიშებები და ა.შ); ბ) გრაფიკული ნაწილი (დეტალური ნახაზები); გ) მოცულობათა უწყისი და მასალათა სპეციფიკაცია; დ) სახარჯთაღრიცხვო დოკუმენტაცია რომელიც მომზადებულ უნდა იქნას ე.წ რესურსული მეთოდით, სამშენებლო ნორმებისა და წესების მიხედვით, ამასთან საბაზრო ერთეული ფასები აღებულ უნდა იქნას მოცემულ კვარტალში სახელმწიფოს მიერ აკრედიტებული პირის / ორგანოს მიერ.</w:t>
      </w:r>
    </w:p>
    <w:p w14:paraId="5AED1CB1" w14:textId="77777777" w:rsidR="00A02EF3" w:rsidRDefault="00A02EF3" w:rsidP="00A02EF3">
      <w:pPr>
        <w:jc w:val="both"/>
        <w:rPr>
          <w:rFonts w:ascii="Sylfaen" w:hAnsi="Sylfaen"/>
          <w:lang w:val="ka-GE"/>
        </w:rPr>
      </w:pPr>
    </w:p>
    <w:p w14:paraId="5313C379" w14:textId="50F3C683" w:rsidR="00A02EF3" w:rsidRPr="00A02EF3" w:rsidRDefault="00A02EF3" w:rsidP="00B81F2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საპროექტო დოკუმენტაცია წარმოდგენილ უნდა იქნას, როგორც ბეჭდური (3 ეგზემპლარად) ასევე შესაბამისი ელექტრონული ვერსიებით.</w:t>
      </w:r>
    </w:p>
    <w:p w14:paraId="58BBC466" w14:textId="77777777" w:rsidR="00A02EF3" w:rsidRDefault="00A02EF3" w:rsidP="00B81F28">
      <w:pPr>
        <w:rPr>
          <w:rFonts w:ascii="Sylfaen" w:hAnsi="Sylfaen"/>
          <w:lang w:val="ka-GE"/>
        </w:rPr>
      </w:pPr>
    </w:p>
    <w:p w14:paraId="2BE45AB7" w14:textId="5A7A714F" w:rsidR="00A02EF3" w:rsidRDefault="00A02EF3" w:rsidP="008C0E0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საპროექტო ორგანიზაციამ უნდა უზრუნველყოს პროექტზე საავტორო ზედამხედველობა</w:t>
      </w:r>
      <w:r w:rsidR="008C0E09">
        <w:rPr>
          <w:rFonts w:ascii="Sylfaen" w:hAnsi="Sylfaen"/>
          <w:lang w:val="ka-GE"/>
        </w:rPr>
        <w:t xml:space="preserve"> და მშენებლობის პროცესში გამოვლენილი საჭიროებების შესაბამისად უზრუნველყოს პირველადი პროექტის კორექტირება.</w:t>
      </w:r>
    </w:p>
    <w:p w14:paraId="21D341E4" w14:textId="77777777" w:rsidR="00A02EF3" w:rsidRDefault="00A02EF3" w:rsidP="00B81F28">
      <w:pPr>
        <w:rPr>
          <w:rFonts w:ascii="Sylfaen" w:hAnsi="Sylfaen"/>
          <w:lang w:val="ka-GE"/>
        </w:rPr>
      </w:pPr>
    </w:p>
    <w:p w14:paraId="781E8C47" w14:textId="77777777" w:rsidR="00A02EF3" w:rsidRDefault="00A02EF3" w:rsidP="00B81F28">
      <w:pPr>
        <w:rPr>
          <w:rFonts w:ascii="Sylfaen" w:hAnsi="Sylfaen"/>
          <w:lang w:val="ka-GE"/>
        </w:rPr>
      </w:pPr>
    </w:p>
    <w:p w14:paraId="0717E1D5" w14:textId="284666B1" w:rsidR="00B81F28" w:rsidRPr="00B81F28" w:rsidRDefault="008C0E09" w:rsidP="008C0E09">
      <w:pPr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საპროექტო ორგანიზაციამ უნდა უზრუნველყოს </w:t>
      </w:r>
      <w:r w:rsidR="00B81F28" w:rsidRPr="00B81F28">
        <w:rPr>
          <w:rFonts w:ascii="Sylfaen" w:hAnsi="Sylfaen" w:cs="Sylfaen"/>
          <w:lang w:val="ka-GE"/>
        </w:rPr>
        <w:t>გაუთვალისწინებელი</w:t>
      </w:r>
      <w:r w:rsidR="00B81F28" w:rsidRPr="00B81F28">
        <w:rPr>
          <w:lang w:val="ka-GE"/>
        </w:rPr>
        <w:t xml:space="preserve"> </w:t>
      </w:r>
      <w:r w:rsidR="00B81F28" w:rsidRPr="00B81F28">
        <w:rPr>
          <w:rFonts w:ascii="Sylfaen" w:hAnsi="Sylfaen" w:cs="Sylfaen"/>
          <w:lang w:val="ka-GE"/>
        </w:rPr>
        <w:t>სამუშაოების</w:t>
      </w:r>
      <w:r w:rsidR="00B81F28" w:rsidRPr="00B81F28">
        <w:rPr>
          <w:lang w:val="ka-GE"/>
        </w:rPr>
        <w:t xml:space="preserve"> </w:t>
      </w:r>
      <w:r w:rsidR="00B81F28" w:rsidRPr="00B81F28">
        <w:rPr>
          <w:rFonts w:ascii="Sylfaen" w:hAnsi="Sylfaen" w:cs="Sylfaen"/>
          <w:lang w:val="ka-GE"/>
        </w:rPr>
        <w:t>შესრულების</w:t>
      </w:r>
      <w:r w:rsidR="00B81F28" w:rsidRPr="00B81F28">
        <w:rPr>
          <w:lang w:val="ka-GE"/>
        </w:rPr>
        <w:t xml:space="preserve"> </w:t>
      </w:r>
      <w:r w:rsidR="00B81F28" w:rsidRPr="00B81F28">
        <w:rPr>
          <w:rFonts w:ascii="Sylfaen" w:hAnsi="Sylfaen" w:cs="Sylfaen"/>
          <w:lang w:val="ka-GE"/>
        </w:rPr>
        <w:t>შესახებ</w:t>
      </w:r>
      <w:r w:rsidR="00B81F28" w:rsidRPr="00B81F28">
        <w:rPr>
          <w:lang w:val="ka-GE"/>
        </w:rPr>
        <w:t xml:space="preserve">, </w:t>
      </w:r>
      <w:r w:rsidR="00B81F28" w:rsidRPr="00B81F28">
        <w:rPr>
          <w:rFonts w:ascii="Sylfaen" w:hAnsi="Sylfaen" w:cs="Sylfaen"/>
          <w:lang w:val="ka-GE"/>
        </w:rPr>
        <w:t>ოპერატიული</w:t>
      </w:r>
      <w:r w:rsidR="00B81F28" w:rsidRPr="00B81F28">
        <w:rPr>
          <w:lang w:val="ka-GE"/>
        </w:rPr>
        <w:t xml:space="preserve"> </w:t>
      </w:r>
      <w:r w:rsidR="00B81F28" w:rsidRPr="00B81F28">
        <w:rPr>
          <w:rFonts w:ascii="Sylfaen" w:hAnsi="Sylfaen" w:cs="Sylfaen"/>
          <w:lang w:val="ka-GE"/>
        </w:rPr>
        <w:t>გადაწყვეტილებების</w:t>
      </w:r>
      <w:r w:rsidR="00B81F28" w:rsidRPr="00B81F28">
        <w:rPr>
          <w:lang w:val="ka-GE"/>
        </w:rPr>
        <w:t xml:space="preserve"> </w:t>
      </w:r>
      <w:r w:rsidR="00B81F28" w:rsidRPr="00B81F28">
        <w:rPr>
          <w:rFonts w:ascii="Sylfaen" w:hAnsi="Sylfaen" w:cs="Sylfaen"/>
          <w:lang w:val="ka-GE"/>
        </w:rPr>
        <w:t>მიღება</w:t>
      </w:r>
      <w:r w:rsidR="00B81F28" w:rsidRPr="00B81F28">
        <w:rPr>
          <w:lang w:val="ka-GE"/>
        </w:rPr>
        <w:t xml:space="preserve"> </w:t>
      </w:r>
      <w:r w:rsidR="00B81F28" w:rsidRPr="00B81F28">
        <w:rPr>
          <w:rFonts w:ascii="Sylfaen" w:hAnsi="Sylfaen" w:cs="Sylfaen"/>
          <w:lang w:val="ka-GE"/>
        </w:rPr>
        <w:t>დამკვეთთან</w:t>
      </w:r>
      <w:r w:rsidR="00B81F28" w:rsidRPr="00B81F28">
        <w:rPr>
          <w:lang w:val="ka-GE"/>
        </w:rPr>
        <w:t xml:space="preserve"> </w:t>
      </w:r>
      <w:r w:rsidR="00B81F28" w:rsidRPr="00B81F28">
        <w:rPr>
          <w:rFonts w:ascii="Sylfaen" w:hAnsi="Sylfaen" w:cs="Sylfaen"/>
          <w:lang w:val="ka-GE"/>
        </w:rPr>
        <w:t>შეთანხმებით</w:t>
      </w:r>
      <w:r w:rsidR="00B81F28" w:rsidRPr="00B81F28">
        <w:rPr>
          <w:lang w:val="ka-GE"/>
        </w:rPr>
        <w:t xml:space="preserve">. </w:t>
      </w:r>
    </w:p>
    <w:p w14:paraId="3A3F593C" w14:textId="77777777" w:rsidR="00B81F28" w:rsidRPr="00B81F28" w:rsidRDefault="00B81F28" w:rsidP="00B81F28">
      <w:pPr>
        <w:rPr>
          <w:lang w:val="ka-GE"/>
        </w:rPr>
      </w:pPr>
      <w:r w:rsidRPr="00B81F28">
        <w:rPr>
          <w:lang w:val="ka-GE"/>
        </w:rPr>
        <w:lastRenderedPageBreak/>
        <w:t xml:space="preserve"> </w:t>
      </w:r>
    </w:p>
    <w:p w14:paraId="126B9DBF" w14:textId="4CAED1FD" w:rsidR="008C0E09" w:rsidRDefault="008C0E09" w:rsidP="008C0E0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საპროექტო ორგანიზაციამ „კომპანიას“ საბოლოო პროექტი უნდა წარუდგინოს შესაბამისი აკრედიტებული საექსპერტო ორგანიზაციის დადებითი დასკვნით. სასურველია დასკვნა მომზადებულ იქნას ლევან სამხარაულის საექსპერტო ბიუროს მიერ.</w:t>
      </w:r>
    </w:p>
    <w:p w14:paraId="2BA0D278" w14:textId="77777777" w:rsidR="008C0E09" w:rsidRDefault="008C0E09" w:rsidP="00B81F28">
      <w:pPr>
        <w:rPr>
          <w:rFonts w:ascii="Sylfaen" w:hAnsi="Sylfaen"/>
          <w:lang w:val="ka-GE"/>
        </w:rPr>
      </w:pPr>
    </w:p>
    <w:sectPr w:rsidR="008C0E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8C"/>
    <w:rsid w:val="005B22CB"/>
    <w:rsid w:val="0065788C"/>
    <w:rsid w:val="00720CC2"/>
    <w:rsid w:val="007E1B4B"/>
    <w:rsid w:val="008C0E09"/>
    <w:rsid w:val="00975912"/>
    <w:rsid w:val="009C5E87"/>
    <w:rsid w:val="00A02EF3"/>
    <w:rsid w:val="00B8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22727"/>
  <w15:chartTrackingRefBased/>
  <w15:docId w15:val="{5292DE16-C38D-4FF3-856F-702DFAC3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7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7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57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7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8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8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8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8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8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8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8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8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8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8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8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8211ec3-709b-4ace-b0c2-3e27e184b426}" enabled="0" method="" siteId="{48211ec3-709b-4ace-b0c2-3e27e184b4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 Nadiradze</dc:creator>
  <cp:keywords/>
  <dc:description/>
  <cp:lastModifiedBy>Irakli Bakuradze</cp:lastModifiedBy>
  <cp:revision>4</cp:revision>
  <dcterms:created xsi:type="dcterms:W3CDTF">2026-05-18T06:49:00Z</dcterms:created>
  <dcterms:modified xsi:type="dcterms:W3CDTF">2026-05-18T07:20:00Z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4c3acc6b-8ca3-41a8-a16e-def890fe491a</vt:lpwstr>
  </property>
</Properties>
</file>