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F297" w14:textId="77777777" w:rsidR="00CF511B" w:rsidRDefault="00CF511B" w:rsidP="00CF511B">
      <w:pPr>
        <w:pStyle w:val="Heading1"/>
      </w:pPr>
      <w:bookmarkStart w:id="0" w:name="general-purpose-of-the-services"/>
      <w:r>
        <w:t>1. General Purpose of the Services</w:t>
      </w:r>
    </w:p>
    <w:p w14:paraId="2959776E" w14:textId="77777777" w:rsidR="00CF511B" w:rsidRDefault="00CF511B" w:rsidP="00CF511B">
      <w:pPr>
        <w:pStyle w:val="FirstParagraph"/>
      </w:pPr>
      <w:r>
        <w:t>Tbilisi Mall intends to engage a professional marketing outsourcing agency to provide strategic, creative, digital, PR, social media, content, design, campaign planning, tenant communication, and reporting services.</w:t>
      </w:r>
    </w:p>
    <w:p w14:paraId="68477201" w14:textId="77777777" w:rsidR="00CF511B" w:rsidRDefault="00CF511B" w:rsidP="00CF511B">
      <w:pPr>
        <w:pStyle w:val="BodyText"/>
      </w:pPr>
      <w:r>
        <w:t>The Agency shall act as an outsourced marketing partner of Tbilisi Mall and support the development, planning, execution, optimization, and reporting of all agreed marketing and communication activities.</w:t>
      </w:r>
    </w:p>
    <w:p w14:paraId="17ED6F4D" w14:textId="77777777" w:rsidR="00CF511B" w:rsidRDefault="00CF511B" w:rsidP="00CF511B">
      <w:pPr>
        <w:pStyle w:val="BodyText"/>
      </w:pPr>
      <w:r>
        <w:t>The services shall include annual strategic planning, monthly marketing and communication services, campaign planning and execution support, social media and digital advertising management, creative development, design, copywriting, tenant coordination, PR support, influencer coordination, event communication support, reporting, and advisory services.</w:t>
      </w:r>
    </w:p>
    <w:p w14:paraId="0AD395C6" w14:textId="77777777" w:rsidR="00CF511B" w:rsidRDefault="00CF511B" w:rsidP="00CF511B">
      <w:r>
        <w:pict w14:anchorId="1AAA8711">
          <v:rect id="_x0000_i1025" style="width:0;height:1.5pt" o:hralign="center" o:hrstd="t" o:hr="t"/>
        </w:pict>
      </w:r>
    </w:p>
    <w:p w14:paraId="72257444" w14:textId="77777777" w:rsidR="00CF511B" w:rsidRDefault="00CF511B" w:rsidP="00CF511B">
      <w:pPr>
        <w:pStyle w:val="Heading1"/>
      </w:pPr>
      <w:bookmarkStart w:id="1" w:name="annual-communication-and-brand-strategy"/>
      <w:bookmarkEnd w:id="0"/>
      <w:r>
        <w:t>2. Annual Communication and Brand Strategy</w:t>
      </w:r>
    </w:p>
    <w:p w14:paraId="21EA3C68" w14:textId="77777777" w:rsidR="00CF511B" w:rsidRDefault="00CF511B" w:rsidP="00CF511B">
      <w:pPr>
        <w:pStyle w:val="Heading2"/>
      </w:pPr>
      <w:bookmarkStart w:id="2" w:name="annual-communication-strategy"/>
      <w:r>
        <w:t>2.1. Annual Communication Strategy</w:t>
      </w:r>
    </w:p>
    <w:p w14:paraId="321C243E" w14:textId="77777777" w:rsidR="00CF511B" w:rsidRDefault="00CF511B" w:rsidP="00CF511B">
      <w:pPr>
        <w:pStyle w:val="FirstParagraph"/>
      </w:pPr>
      <w:r>
        <w:t>The Agency shall develop a general annual communication strategy for Tbilisi Mall.</w:t>
      </w:r>
    </w:p>
    <w:p w14:paraId="7CA73CC8" w14:textId="77777777" w:rsidR="00CF511B" w:rsidRDefault="00CF511B" w:rsidP="00CF511B">
      <w:pPr>
        <w:pStyle w:val="BodyText"/>
      </w:pPr>
      <w:r>
        <w:t>The annual communication strategy shall include, at minimum:</w:t>
      </w:r>
    </w:p>
    <w:p w14:paraId="36D3B1D4" w14:textId="77777777" w:rsidR="00CF511B" w:rsidRDefault="00CF511B" w:rsidP="00CF511B">
      <w:pPr>
        <w:pStyle w:val="Compact"/>
        <w:numPr>
          <w:ilvl w:val="0"/>
          <w:numId w:val="1"/>
        </w:numPr>
      </w:pPr>
      <w:r>
        <w:t>Strategic communication objectives;</w:t>
      </w:r>
    </w:p>
    <w:p w14:paraId="7259DE84" w14:textId="77777777" w:rsidR="00CF511B" w:rsidRDefault="00CF511B" w:rsidP="00CF511B">
      <w:pPr>
        <w:pStyle w:val="Compact"/>
        <w:numPr>
          <w:ilvl w:val="0"/>
          <w:numId w:val="1"/>
        </w:numPr>
      </w:pPr>
      <w:r>
        <w:t>Target audience segmentation;</w:t>
      </w:r>
    </w:p>
    <w:p w14:paraId="7CBA593F" w14:textId="77777777" w:rsidR="00CF511B" w:rsidRDefault="00CF511B" w:rsidP="00CF511B">
      <w:pPr>
        <w:pStyle w:val="Compact"/>
        <w:numPr>
          <w:ilvl w:val="0"/>
          <w:numId w:val="1"/>
        </w:numPr>
      </w:pPr>
      <w:r>
        <w:t>Brand positioning recommendations;</w:t>
      </w:r>
    </w:p>
    <w:p w14:paraId="13FECA4A" w14:textId="77777777" w:rsidR="00CF511B" w:rsidRDefault="00CF511B" w:rsidP="00CF511B">
      <w:pPr>
        <w:pStyle w:val="Compact"/>
        <w:numPr>
          <w:ilvl w:val="0"/>
          <w:numId w:val="1"/>
        </w:numPr>
      </w:pPr>
      <w:r>
        <w:t>Key communication pillars;</w:t>
      </w:r>
    </w:p>
    <w:p w14:paraId="30A32ADC" w14:textId="77777777" w:rsidR="00CF511B" w:rsidRDefault="00CF511B" w:rsidP="00CF511B">
      <w:pPr>
        <w:pStyle w:val="Compact"/>
        <w:numPr>
          <w:ilvl w:val="0"/>
          <w:numId w:val="1"/>
        </w:numPr>
      </w:pPr>
      <w:r>
        <w:t>Seasonal and annual campaign calendar;</w:t>
      </w:r>
    </w:p>
    <w:p w14:paraId="7EB019AD" w14:textId="77777777" w:rsidR="00CF511B" w:rsidRDefault="00CF511B" w:rsidP="00CF511B">
      <w:pPr>
        <w:pStyle w:val="Compact"/>
        <w:numPr>
          <w:ilvl w:val="0"/>
          <w:numId w:val="1"/>
        </w:numPr>
      </w:pPr>
      <w:r>
        <w:t>Suggested communication channels;</w:t>
      </w:r>
    </w:p>
    <w:p w14:paraId="44D6074C" w14:textId="77777777" w:rsidR="00CF511B" w:rsidRDefault="00CF511B" w:rsidP="00CF511B">
      <w:pPr>
        <w:pStyle w:val="Compact"/>
        <w:numPr>
          <w:ilvl w:val="0"/>
          <w:numId w:val="1"/>
        </w:numPr>
      </w:pPr>
      <w:r>
        <w:t>Content direction by audience and category;</w:t>
      </w:r>
    </w:p>
    <w:p w14:paraId="61E2B56A" w14:textId="77777777" w:rsidR="00CF511B" w:rsidRDefault="00CF511B" w:rsidP="00CF511B">
      <w:pPr>
        <w:pStyle w:val="Compact"/>
        <w:numPr>
          <w:ilvl w:val="0"/>
          <w:numId w:val="1"/>
        </w:numPr>
      </w:pPr>
      <w:r>
        <w:t>Digital communication approach;</w:t>
      </w:r>
    </w:p>
    <w:p w14:paraId="5156964C" w14:textId="77777777" w:rsidR="00CF511B" w:rsidRDefault="00CF511B" w:rsidP="00CF511B">
      <w:pPr>
        <w:pStyle w:val="Compact"/>
        <w:numPr>
          <w:ilvl w:val="0"/>
          <w:numId w:val="1"/>
        </w:numPr>
      </w:pPr>
      <w:r>
        <w:t>PR and media communication approach;</w:t>
      </w:r>
    </w:p>
    <w:p w14:paraId="01D0C5F1" w14:textId="77777777" w:rsidR="00CF511B" w:rsidRDefault="00CF511B" w:rsidP="00CF511B">
      <w:pPr>
        <w:pStyle w:val="Compact"/>
        <w:numPr>
          <w:ilvl w:val="0"/>
          <w:numId w:val="1"/>
        </w:numPr>
      </w:pPr>
      <w:r>
        <w:t>Tenant communication approach;</w:t>
      </w:r>
    </w:p>
    <w:p w14:paraId="41466A58" w14:textId="77777777" w:rsidR="00CF511B" w:rsidRDefault="00CF511B" w:rsidP="00CF511B">
      <w:pPr>
        <w:pStyle w:val="Compact"/>
        <w:numPr>
          <w:ilvl w:val="0"/>
          <w:numId w:val="1"/>
        </w:numPr>
      </w:pPr>
      <w:r>
        <w:t>Suggested KPIs and measurement methodology.</w:t>
      </w:r>
    </w:p>
    <w:p w14:paraId="456A89DD" w14:textId="77777777" w:rsidR="00CF511B" w:rsidRDefault="00CF511B" w:rsidP="00CF511B">
      <w:pPr>
        <w:pStyle w:val="FirstParagraph"/>
      </w:pPr>
      <w:r>
        <w:rPr>
          <w:b/>
          <w:bCs/>
        </w:rPr>
        <w:t>Deliverable:</w:t>
      </w:r>
      <w:r>
        <w:t xml:space="preserve"> 1 PDF presentation for the annual strategy.</w:t>
      </w:r>
      <w:r>
        <w:br/>
      </w:r>
      <w:r>
        <w:rPr>
          <w:b/>
          <w:bCs/>
        </w:rPr>
        <w:t>Deadline:</w:t>
      </w:r>
      <w:r>
        <w:t xml:space="preserve"> Within 4 weeks from the commencement date of the agreement.</w:t>
      </w:r>
    </w:p>
    <w:p w14:paraId="2337B03D" w14:textId="77777777" w:rsidR="00CF511B" w:rsidRDefault="00CF511B" w:rsidP="00CF511B">
      <w:pPr>
        <w:pStyle w:val="Heading2"/>
      </w:pPr>
      <w:bookmarkStart w:id="3" w:name="half-year-strategic-update"/>
      <w:bookmarkEnd w:id="2"/>
      <w:r>
        <w:lastRenderedPageBreak/>
        <w:t>2.2. Half-Year Strategic Update</w:t>
      </w:r>
    </w:p>
    <w:p w14:paraId="2A70DC8B" w14:textId="77777777" w:rsidR="00CF511B" w:rsidRDefault="00CF511B" w:rsidP="00CF511B">
      <w:pPr>
        <w:pStyle w:val="FirstParagraph"/>
      </w:pPr>
      <w:r>
        <w:t>The Agency shall prepare a half-year update of the annual communication strategy, reviewing performance, market changes, campaign results, content effectiveness, and recommendations for the second half of the year.</w:t>
      </w:r>
    </w:p>
    <w:p w14:paraId="46C985CE" w14:textId="77777777" w:rsidR="00CF511B" w:rsidRDefault="00CF511B" w:rsidP="00CF511B">
      <w:pPr>
        <w:pStyle w:val="BodyText"/>
      </w:pPr>
      <w:r>
        <w:rPr>
          <w:b/>
          <w:bCs/>
        </w:rPr>
        <w:t>Deliverable:</w:t>
      </w:r>
      <w:r>
        <w:t xml:space="preserve"> 1 PDF presentation.</w:t>
      </w:r>
      <w:r>
        <w:br/>
      </w:r>
      <w:r>
        <w:rPr>
          <w:b/>
          <w:bCs/>
        </w:rPr>
        <w:t>Deadline:</w:t>
      </w:r>
      <w:r>
        <w:t xml:space="preserve"> No later than July 20 of the relevant year.</w:t>
      </w:r>
    </w:p>
    <w:p w14:paraId="3C1F0A5A" w14:textId="77777777" w:rsidR="00CF511B" w:rsidRDefault="00CF511B" w:rsidP="00CF511B">
      <w:pPr>
        <w:pStyle w:val="Heading2"/>
      </w:pPr>
      <w:bookmarkStart w:id="4" w:name="brand-positioning-and-messaging-platform"/>
      <w:bookmarkEnd w:id="3"/>
      <w:r>
        <w:t>2.3. Brand Positioning and Messaging Platform</w:t>
      </w:r>
    </w:p>
    <w:p w14:paraId="0DDCE25C" w14:textId="77777777" w:rsidR="00CF511B" w:rsidRDefault="00CF511B" w:rsidP="00CF511B">
      <w:pPr>
        <w:pStyle w:val="FirstParagraph"/>
      </w:pPr>
      <w:r>
        <w:t>The Agency shall develop and maintain Tbilisi Mall’s brand positioning and messaging platform.</w:t>
      </w:r>
    </w:p>
    <w:p w14:paraId="6DE497B8" w14:textId="77777777" w:rsidR="00CF511B" w:rsidRDefault="00CF511B" w:rsidP="00CF511B">
      <w:pPr>
        <w:pStyle w:val="BodyText"/>
      </w:pPr>
      <w:r>
        <w:t>This shall include:</w:t>
      </w:r>
    </w:p>
    <w:p w14:paraId="759D65CD" w14:textId="77777777" w:rsidR="00CF511B" w:rsidRDefault="00CF511B" w:rsidP="00CF511B">
      <w:pPr>
        <w:pStyle w:val="Compact"/>
        <w:numPr>
          <w:ilvl w:val="0"/>
          <w:numId w:val="1"/>
        </w:numPr>
      </w:pPr>
      <w:r>
        <w:t>Brand positioning statement;</w:t>
      </w:r>
    </w:p>
    <w:p w14:paraId="32576255" w14:textId="77777777" w:rsidR="00CF511B" w:rsidRDefault="00CF511B" w:rsidP="00CF511B">
      <w:pPr>
        <w:pStyle w:val="Compact"/>
        <w:numPr>
          <w:ilvl w:val="0"/>
          <w:numId w:val="1"/>
        </w:numPr>
      </w:pPr>
      <w:r>
        <w:t>Brand communication pillars;</w:t>
      </w:r>
    </w:p>
    <w:p w14:paraId="5D643044" w14:textId="77777777" w:rsidR="00CF511B" w:rsidRDefault="00CF511B" w:rsidP="00CF511B">
      <w:pPr>
        <w:pStyle w:val="Compact"/>
        <w:numPr>
          <w:ilvl w:val="0"/>
          <w:numId w:val="1"/>
        </w:numPr>
      </w:pPr>
      <w:r>
        <w:t>Key messages for different target audiences;</w:t>
      </w:r>
    </w:p>
    <w:p w14:paraId="679C954A" w14:textId="77777777" w:rsidR="00CF511B" w:rsidRDefault="00CF511B" w:rsidP="00CF511B">
      <w:pPr>
        <w:pStyle w:val="Compact"/>
        <w:numPr>
          <w:ilvl w:val="0"/>
          <w:numId w:val="1"/>
        </w:numPr>
      </w:pPr>
      <w:r>
        <w:t>Tone of voice guidelines;</w:t>
      </w:r>
    </w:p>
    <w:p w14:paraId="7D1829FF" w14:textId="77777777" w:rsidR="00CF511B" w:rsidRDefault="00CF511B" w:rsidP="00CF511B">
      <w:pPr>
        <w:pStyle w:val="Compact"/>
        <w:numPr>
          <w:ilvl w:val="0"/>
          <w:numId w:val="1"/>
        </w:numPr>
      </w:pPr>
      <w:r>
        <w:t>Georgian, English, and Russian communication adaptation principles;</w:t>
      </w:r>
    </w:p>
    <w:p w14:paraId="23100DFB" w14:textId="77777777" w:rsidR="00CF511B" w:rsidRDefault="00CF511B" w:rsidP="00CF511B">
      <w:pPr>
        <w:pStyle w:val="Compact"/>
        <w:numPr>
          <w:ilvl w:val="0"/>
          <w:numId w:val="1"/>
        </w:numPr>
      </w:pPr>
      <w:r>
        <w:t>Category-based messaging, including fashion, beauty, kids, entertainment, dining, lifestyle, home, value shopping, events, and tenant promotions.</w:t>
      </w:r>
    </w:p>
    <w:p w14:paraId="39F510DA" w14:textId="77777777" w:rsidR="00CF511B" w:rsidRDefault="00CF511B" w:rsidP="00CF511B">
      <w:pPr>
        <w:pStyle w:val="FirstParagraph"/>
      </w:pPr>
      <w:r>
        <w:t>The Agency shall ensure that all communication materials are aligned with the approved brand positioning and tone of voice.</w:t>
      </w:r>
    </w:p>
    <w:p w14:paraId="09945DA8" w14:textId="77777777" w:rsidR="00CF511B" w:rsidRDefault="00CF511B" w:rsidP="00CF511B">
      <w:r>
        <w:pict w14:anchorId="1B0C5212">
          <v:rect id="_x0000_i1026" style="width:0;height:1.5pt" o:hralign="center" o:hrstd="t" o:hr="t"/>
        </w:pict>
      </w:r>
    </w:p>
    <w:p w14:paraId="1BD99D12" w14:textId="77777777" w:rsidR="00CF511B" w:rsidRDefault="00CF511B" w:rsidP="00CF511B">
      <w:pPr>
        <w:pStyle w:val="Heading1"/>
      </w:pPr>
      <w:bookmarkStart w:id="5" w:name="X947bca24057b5f270b4f5fefb6d6c0975ee2050"/>
      <w:bookmarkEnd w:id="1"/>
      <w:bookmarkEnd w:id="4"/>
      <w:r>
        <w:t>3. Campaign Planning and Creative Development</w:t>
      </w:r>
    </w:p>
    <w:p w14:paraId="066B875F" w14:textId="77777777" w:rsidR="00CF511B" w:rsidRDefault="00CF511B" w:rsidP="00CF511B">
      <w:pPr>
        <w:pStyle w:val="Heading2"/>
      </w:pPr>
      <w:bookmarkStart w:id="6" w:name="Xd0affb902bd2fe61a96ee03ac09274b4589125d"/>
      <w:r>
        <w:t>3.1. Campaign Communication, PR and Activity Plan</w:t>
      </w:r>
    </w:p>
    <w:p w14:paraId="6634F418" w14:textId="77777777" w:rsidR="00CF511B" w:rsidRDefault="00CF511B" w:rsidP="00CF511B">
      <w:pPr>
        <w:pStyle w:val="FirstParagraph"/>
      </w:pPr>
      <w:r>
        <w:t>The Agency shall develop communication, PR, creative, digital, and activity plans for campaigns based on Tbilisi Mall’s brief and approved budget.</w:t>
      </w:r>
    </w:p>
    <w:p w14:paraId="1885197C" w14:textId="77777777" w:rsidR="00CF511B" w:rsidRDefault="00CF511B" w:rsidP="00CF511B">
      <w:pPr>
        <w:pStyle w:val="BodyText"/>
      </w:pPr>
      <w:r>
        <w:t>The Agency shall prepare at least 5 campaign plans per year.</w:t>
      </w:r>
    </w:p>
    <w:p w14:paraId="452F5894" w14:textId="77777777" w:rsidR="00CF511B" w:rsidRDefault="00CF511B" w:rsidP="00CF511B">
      <w:pPr>
        <w:pStyle w:val="BodyText"/>
      </w:pPr>
      <w:r>
        <w:t>Each campaign plan shall include, at minimum:</w:t>
      </w:r>
    </w:p>
    <w:p w14:paraId="4465F7E3" w14:textId="77777777" w:rsidR="00CF511B" w:rsidRDefault="00CF511B" w:rsidP="00CF511B">
      <w:pPr>
        <w:pStyle w:val="Compact"/>
        <w:numPr>
          <w:ilvl w:val="0"/>
          <w:numId w:val="1"/>
        </w:numPr>
      </w:pPr>
      <w:r>
        <w:t>Campaign objective;</w:t>
      </w:r>
    </w:p>
    <w:p w14:paraId="16E39C4E" w14:textId="77777777" w:rsidR="00CF511B" w:rsidRDefault="00CF511B" w:rsidP="00CF511B">
      <w:pPr>
        <w:pStyle w:val="Compact"/>
        <w:numPr>
          <w:ilvl w:val="0"/>
          <w:numId w:val="1"/>
        </w:numPr>
      </w:pPr>
      <w:r>
        <w:t>Target audience;</w:t>
      </w:r>
    </w:p>
    <w:p w14:paraId="34F011D6" w14:textId="77777777" w:rsidR="00CF511B" w:rsidRDefault="00CF511B" w:rsidP="00CF511B">
      <w:pPr>
        <w:pStyle w:val="Compact"/>
        <w:numPr>
          <w:ilvl w:val="0"/>
          <w:numId w:val="1"/>
        </w:numPr>
      </w:pPr>
      <w:r>
        <w:t>Creative concept;</w:t>
      </w:r>
    </w:p>
    <w:p w14:paraId="78E90CBD" w14:textId="77777777" w:rsidR="00CF511B" w:rsidRDefault="00CF511B" w:rsidP="00CF511B">
      <w:pPr>
        <w:pStyle w:val="Compact"/>
        <w:numPr>
          <w:ilvl w:val="0"/>
          <w:numId w:val="1"/>
        </w:numPr>
      </w:pPr>
      <w:r>
        <w:t>Key message;</w:t>
      </w:r>
    </w:p>
    <w:p w14:paraId="1F9AB23D" w14:textId="77777777" w:rsidR="00CF511B" w:rsidRDefault="00CF511B" w:rsidP="00CF511B">
      <w:pPr>
        <w:pStyle w:val="Compact"/>
        <w:numPr>
          <w:ilvl w:val="0"/>
          <w:numId w:val="1"/>
        </w:numPr>
      </w:pPr>
      <w:r>
        <w:t>Mood board;</w:t>
      </w:r>
    </w:p>
    <w:p w14:paraId="0CB48024" w14:textId="77777777" w:rsidR="00CF511B" w:rsidRDefault="00CF511B" w:rsidP="00CF511B">
      <w:pPr>
        <w:pStyle w:val="Compact"/>
        <w:numPr>
          <w:ilvl w:val="0"/>
          <w:numId w:val="1"/>
        </w:numPr>
      </w:pPr>
      <w:r>
        <w:lastRenderedPageBreak/>
        <w:t>Visual direction;</w:t>
      </w:r>
    </w:p>
    <w:p w14:paraId="03A49E7A" w14:textId="77777777" w:rsidR="00CF511B" w:rsidRDefault="00CF511B" w:rsidP="00CF511B">
      <w:pPr>
        <w:pStyle w:val="Compact"/>
        <w:numPr>
          <w:ilvl w:val="0"/>
          <w:numId w:val="1"/>
        </w:numPr>
      </w:pPr>
      <w:r>
        <w:t>Suggested activities;</w:t>
      </w:r>
    </w:p>
    <w:p w14:paraId="5D60670A" w14:textId="77777777" w:rsidR="00CF511B" w:rsidRDefault="00CF511B" w:rsidP="00CF511B">
      <w:pPr>
        <w:pStyle w:val="Compact"/>
        <w:numPr>
          <w:ilvl w:val="0"/>
          <w:numId w:val="1"/>
        </w:numPr>
      </w:pPr>
      <w:r>
        <w:t>PR approach;</w:t>
      </w:r>
    </w:p>
    <w:p w14:paraId="565DD7BA" w14:textId="77777777" w:rsidR="00CF511B" w:rsidRDefault="00CF511B" w:rsidP="00CF511B">
      <w:pPr>
        <w:pStyle w:val="Compact"/>
        <w:numPr>
          <w:ilvl w:val="0"/>
          <w:numId w:val="1"/>
        </w:numPr>
      </w:pPr>
      <w:r>
        <w:t>Digital media approach;</w:t>
      </w:r>
    </w:p>
    <w:p w14:paraId="6929E664" w14:textId="77777777" w:rsidR="00CF511B" w:rsidRDefault="00CF511B" w:rsidP="00CF511B">
      <w:pPr>
        <w:pStyle w:val="Compact"/>
        <w:numPr>
          <w:ilvl w:val="0"/>
          <w:numId w:val="1"/>
        </w:numPr>
      </w:pPr>
      <w:r>
        <w:t>Social media content direction;</w:t>
      </w:r>
    </w:p>
    <w:p w14:paraId="077872C8" w14:textId="77777777" w:rsidR="00CF511B" w:rsidRDefault="00CF511B" w:rsidP="00CF511B">
      <w:pPr>
        <w:pStyle w:val="Compact"/>
        <w:numPr>
          <w:ilvl w:val="0"/>
          <w:numId w:val="1"/>
        </w:numPr>
      </w:pPr>
      <w:r>
        <w:t>Tenant involvement plan, if applicable;</w:t>
      </w:r>
    </w:p>
    <w:p w14:paraId="32D81E13" w14:textId="77777777" w:rsidR="00CF511B" w:rsidRDefault="00CF511B" w:rsidP="00CF511B">
      <w:pPr>
        <w:pStyle w:val="Compact"/>
        <w:numPr>
          <w:ilvl w:val="0"/>
          <w:numId w:val="1"/>
        </w:numPr>
      </w:pPr>
      <w:r>
        <w:t>Influencer or creator recommendation, if applicable;</w:t>
      </w:r>
    </w:p>
    <w:p w14:paraId="28069A51" w14:textId="77777777" w:rsidR="00CF511B" w:rsidRDefault="00CF511B" w:rsidP="00CF511B">
      <w:pPr>
        <w:pStyle w:val="Compact"/>
        <w:numPr>
          <w:ilvl w:val="0"/>
          <w:numId w:val="1"/>
        </w:numPr>
      </w:pPr>
      <w:r>
        <w:t>Budget structure;</w:t>
      </w:r>
    </w:p>
    <w:p w14:paraId="205ADFFB" w14:textId="77777777" w:rsidR="00CF511B" w:rsidRDefault="00CF511B" w:rsidP="00CF511B">
      <w:pPr>
        <w:pStyle w:val="Compact"/>
        <w:numPr>
          <w:ilvl w:val="0"/>
          <w:numId w:val="1"/>
        </w:numPr>
      </w:pPr>
      <w:r>
        <w:t>Timeline and action plan;</w:t>
      </w:r>
    </w:p>
    <w:p w14:paraId="594F6FC2" w14:textId="77777777" w:rsidR="00CF511B" w:rsidRDefault="00CF511B" w:rsidP="00CF511B">
      <w:pPr>
        <w:pStyle w:val="Compact"/>
        <w:numPr>
          <w:ilvl w:val="0"/>
          <w:numId w:val="1"/>
        </w:numPr>
      </w:pPr>
      <w:r>
        <w:t>KPIs and reporting format.</w:t>
      </w:r>
    </w:p>
    <w:p w14:paraId="577F3B91" w14:textId="77777777" w:rsidR="00CF511B" w:rsidRDefault="00CF511B" w:rsidP="00CF511B">
      <w:pPr>
        <w:pStyle w:val="FirstParagraph"/>
      </w:pPr>
      <w:r>
        <w:rPr>
          <w:b/>
          <w:bCs/>
        </w:rPr>
        <w:t>Deliverable:</w:t>
      </w:r>
      <w:r>
        <w:t xml:space="preserve"> 1 PDF presentation per campaign.</w:t>
      </w:r>
      <w:r>
        <w:br/>
      </w:r>
      <w:r>
        <w:rPr>
          <w:b/>
          <w:bCs/>
        </w:rPr>
        <w:t>Minimum quantity:</w:t>
      </w:r>
      <w:r>
        <w:t xml:space="preserve"> At least 5 campaigns per year.</w:t>
      </w:r>
      <w:r>
        <w:br/>
      </w:r>
      <w:r>
        <w:rPr>
          <w:b/>
          <w:bCs/>
        </w:rPr>
        <w:t>Deadline:</w:t>
      </w:r>
      <w:r>
        <w:t xml:space="preserve"> Each campaign shall be presented at least 2 months in advance, depending on campaign complexity.</w:t>
      </w:r>
    </w:p>
    <w:p w14:paraId="471D1E90" w14:textId="77777777" w:rsidR="00CF511B" w:rsidRDefault="00CF511B" w:rsidP="00CF511B">
      <w:pPr>
        <w:pStyle w:val="Heading2"/>
      </w:pPr>
      <w:bookmarkStart w:id="7" w:name="creative-concepts"/>
      <w:bookmarkEnd w:id="6"/>
      <w:r>
        <w:t>3.2. Creative Concepts</w:t>
      </w:r>
    </w:p>
    <w:p w14:paraId="432A61F0" w14:textId="77777777" w:rsidR="00CF511B" w:rsidRDefault="00CF511B" w:rsidP="00CF511B">
      <w:pPr>
        <w:pStyle w:val="FirstParagraph"/>
      </w:pPr>
      <w:r>
        <w:t>The Agency shall develop creative concepts in line with the approved communication strategy.</w:t>
      </w:r>
    </w:p>
    <w:p w14:paraId="4BFC160B" w14:textId="77777777" w:rsidR="00CF511B" w:rsidRDefault="00CF511B" w:rsidP="00CF511B">
      <w:pPr>
        <w:pStyle w:val="BodyText"/>
      </w:pPr>
      <w:r>
        <w:t>Each major campaign shall include a creative concept covering:</w:t>
      </w:r>
    </w:p>
    <w:p w14:paraId="20E68661" w14:textId="77777777" w:rsidR="00CF511B" w:rsidRDefault="00CF511B" w:rsidP="00CF511B">
      <w:pPr>
        <w:pStyle w:val="Compact"/>
        <w:numPr>
          <w:ilvl w:val="0"/>
          <w:numId w:val="1"/>
        </w:numPr>
      </w:pPr>
      <w:r>
        <w:t>Campaign idea;</w:t>
      </w:r>
    </w:p>
    <w:p w14:paraId="46BDFDAC" w14:textId="77777777" w:rsidR="00CF511B" w:rsidRDefault="00CF511B" w:rsidP="00CF511B">
      <w:pPr>
        <w:pStyle w:val="Compact"/>
        <w:numPr>
          <w:ilvl w:val="0"/>
          <w:numId w:val="1"/>
        </w:numPr>
      </w:pPr>
      <w:r>
        <w:t>Campaign name or headline direction;</w:t>
      </w:r>
    </w:p>
    <w:p w14:paraId="01B97F70" w14:textId="77777777" w:rsidR="00CF511B" w:rsidRDefault="00CF511B" w:rsidP="00CF511B">
      <w:pPr>
        <w:pStyle w:val="Compact"/>
        <w:numPr>
          <w:ilvl w:val="0"/>
          <w:numId w:val="1"/>
        </w:numPr>
      </w:pPr>
      <w:r>
        <w:t>Key visual direction;</w:t>
      </w:r>
    </w:p>
    <w:p w14:paraId="445A97E5" w14:textId="77777777" w:rsidR="00CF511B" w:rsidRDefault="00CF511B" w:rsidP="00CF511B">
      <w:pPr>
        <w:pStyle w:val="Compact"/>
        <w:numPr>
          <w:ilvl w:val="0"/>
          <w:numId w:val="1"/>
        </w:numPr>
      </w:pPr>
      <w:r>
        <w:t>Key message;</w:t>
      </w:r>
    </w:p>
    <w:p w14:paraId="62820C7A" w14:textId="77777777" w:rsidR="00CF511B" w:rsidRDefault="00CF511B" w:rsidP="00CF511B">
      <w:pPr>
        <w:pStyle w:val="Compact"/>
        <w:numPr>
          <w:ilvl w:val="0"/>
          <w:numId w:val="1"/>
        </w:numPr>
      </w:pPr>
      <w:r>
        <w:t>Copy direction;</w:t>
      </w:r>
    </w:p>
    <w:p w14:paraId="32257E76" w14:textId="77777777" w:rsidR="00CF511B" w:rsidRDefault="00CF511B" w:rsidP="00CF511B">
      <w:pPr>
        <w:pStyle w:val="Compact"/>
        <w:numPr>
          <w:ilvl w:val="0"/>
          <w:numId w:val="1"/>
        </w:numPr>
      </w:pPr>
      <w:r>
        <w:t>Visual style;</w:t>
      </w:r>
    </w:p>
    <w:p w14:paraId="63713C0C" w14:textId="77777777" w:rsidR="00CF511B" w:rsidRDefault="00CF511B" w:rsidP="00CF511B">
      <w:pPr>
        <w:pStyle w:val="Compact"/>
        <w:numPr>
          <w:ilvl w:val="0"/>
          <w:numId w:val="1"/>
        </w:numPr>
      </w:pPr>
      <w:r>
        <w:t>Suggested content formats;</w:t>
      </w:r>
    </w:p>
    <w:p w14:paraId="0A1987A2" w14:textId="77777777" w:rsidR="00CF511B" w:rsidRDefault="00CF511B" w:rsidP="00CF511B">
      <w:pPr>
        <w:pStyle w:val="Compact"/>
        <w:numPr>
          <w:ilvl w:val="0"/>
          <w:numId w:val="1"/>
        </w:numPr>
      </w:pPr>
      <w:r>
        <w:t>Adaptation approach for digital, social media, in-mall, OOH, print, and PR channels.</w:t>
      </w:r>
    </w:p>
    <w:p w14:paraId="1074FB37" w14:textId="77777777" w:rsidR="00CF511B" w:rsidRDefault="00CF511B" w:rsidP="00CF511B">
      <w:pPr>
        <w:pStyle w:val="FirstParagraph"/>
      </w:pPr>
      <w:r>
        <w:t>The creative concept shall be included in each campaign PDF presentation and presented at least 2 months in advance, depending on campaign complexity.</w:t>
      </w:r>
    </w:p>
    <w:p w14:paraId="72D62AA5" w14:textId="77777777" w:rsidR="00CF511B" w:rsidRDefault="00CF511B" w:rsidP="00CF511B">
      <w:r>
        <w:pict w14:anchorId="42B54D89">
          <v:rect id="_x0000_i1027" style="width:0;height:1.5pt" o:hralign="center" o:hrstd="t" o:hr="t"/>
        </w:pict>
      </w:r>
    </w:p>
    <w:p w14:paraId="1D2EE897" w14:textId="77777777" w:rsidR="00CF511B" w:rsidRDefault="00CF511B" w:rsidP="00CF511B">
      <w:pPr>
        <w:pStyle w:val="Heading1"/>
      </w:pPr>
      <w:bookmarkStart w:id="8" w:name="X64305b9f63482eef8877eb2da0fa7f74dac181a"/>
      <w:bookmarkEnd w:id="5"/>
      <w:bookmarkEnd w:id="7"/>
      <w:r>
        <w:lastRenderedPageBreak/>
        <w:t>4. Monthly Content Planning and Approval Process</w:t>
      </w:r>
    </w:p>
    <w:p w14:paraId="2B9DAB05" w14:textId="77777777" w:rsidR="00CF511B" w:rsidRDefault="00CF511B" w:rsidP="00CF511B">
      <w:pPr>
        <w:pStyle w:val="Heading2"/>
      </w:pPr>
      <w:bookmarkStart w:id="9" w:name="monthly-content-calendar"/>
      <w:r>
        <w:t>4.1. Monthly Content Calendar</w:t>
      </w:r>
    </w:p>
    <w:p w14:paraId="5AB6A134" w14:textId="77777777" w:rsidR="00CF511B" w:rsidRDefault="00CF511B" w:rsidP="00CF511B">
      <w:pPr>
        <w:pStyle w:val="FirstParagraph"/>
      </w:pPr>
      <w:r>
        <w:t>The Agency shall prepare and submit a monthly content calendar for Tbilisi Mall’s communication channels.</w:t>
      </w:r>
    </w:p>
    <w:p w14:paraId="2B531F2F" w14:textId="77777777" w:rsidR="00CF511B" w:rsidRDefault="00CF511B" w:rsidP="00CF511B">
      <w:pPr>
        <w:pStyle w:val="BodyText"/>
      </w:pPr>
      <w:r>
        <w:t>The monthly content calendar shall include:</w:t>
      </w:r>
    </w:p>
    <w:p w14:paraId="2EE01901" w14:textId="77777777" w:rsidR="00CF511B" w:rsidRDefault="00CF511B" w:rsidP="00CF511B">
      <w:pPr>
        <w:pStyle w:val="Compact"/>
        <w:numPr>
          <w:ilvl w:val="0"/>
          <w:numId w:val="1"/>
        </w:numPr>
      </w:pPr>
      <w:r>
        <w:t>Facebook posts;</w:t>
      </w:r>
    </w:p>
    <w:p w14:paraId="662C076A" w14:textId="77777777" w:rsidR="00CF511B" w:rsidRDefault="00CF511B" w:rsidP="00CF511B">
      <w:pPr>
        <w:pStyle w:val="Compact"/>
        <w:numPr>
          <w:ilvl w:val="0"/>
          <w:numId w:val="1"/>
        </w:numPr>
      </w:pPr>
      <w:r>
        <w:t>Instagram posts;</w:t>
      </w:r>
    </w:p>
    <w:p w14:paraId="4225555C" w14:textId="77777777" w:rsidR="00CF511B" w:rsidRDefault="00CF511B" w:rsidP="00CF511B">
      <w:pPr>
        <w:pStyle w:val="Compact"/>
        <w:numPr>
          <w:ilvl w:val="0"/>
          <w:numId w:val="1"/>
        </w:numPr>
      </w:pPr>
      <w:r>
        <w:t>Instagram stories;</w:t>
      </w:r>
    </w:p>
    <w:p w14:paraId="2D487AD2" w14:textId="77777777" w:rsidR="00CF511B" w:rsidRDefault="00CF511B" w:rsidP="00CF511B">
      <w:pPr>
        <w:pStyle w:val="Compact"/>
        <w:numPr>
          <w:ilvl w:val="0"/>
          <w:numId w:val="1"/>
        </w:numPr>
      </w:pPr>
      <w:r>
        <w:t>Reels and short-form video content;</w:t>
      </w:r>
    </w:p>
    <w:p w14:paraId="509CA04E" w14:textId="77777777" w:rsidR="00CF511B" w:rsidRDefault="00CF511B" w:rsidP="00CF511B">
      <w:pPr>
        <w:pStyle w:val="Compact"/>
        <w:numPr>
          <w:ilvl w:val="0"/>
          <w:numId w:val="1"/>
        </w:numPr>
      </w:pPr>
      <w:r>
        <w:t>Website content, if applicable;</w:t>
      </w:r>
    </w:p>
    <w:p w14:paraId="23BEBE42" w14:textId="77777777" w:rsidR="00CF511B" w:rsidRDefault="00CF511B" w:rsidP="00CF511B">
      <w:pPr>
        <w:pStyle w:val="Compact"/>
        <w:numPr>
          <w:ilvl w:val="0"/>
          <w:numId w:val="1"/>
        </w:numPr>
      </w:pPr>
      <w:r>
        <w:t>Newsletter topics;</w:t>
      </w:r>
    </w:p>
    <w:p w14:paraId="6795AF5C" w14:textId="77777777" w:rsidR="00CF511B" w:rsidRDefault="00CF511B" w:rsidP="00CF511B">
      <w:pPr>
        <w:pStyle w:val="Compact"/>
        <w:numPr>
          <w:ilvl w:val="0"/>
          <w:numId w:val="1"/>
        </w:numPr>
      </w:pPr>
      <w:r>
        <w:t>Tenant promotions;</w:t>
      </w:r>
    </w:p>
    <w:p w14:paraId="74753DE7" w14:textId="77777777" w:rsidR="00CF511B" w:rsidRDefault="00CF511B" w:rsidP="00CF511B">
      <w:pPr>
        <w:pStyle w:val="Compact"/>
        <w:numPr>
          <w:ilvl w:val="0"/>
          <w:numId w:val="1"/>
        </w:numPr>
      </w:pPr>
      <w:r>
        <w:t>Seasonal content;</w:t>
      </w:r>
    </w:p>
    <w:p w14:paraId="50D4ACD2" w14:textId="77777777" w:rsidR="00CF511B" w:rsidRDefault="00CF511B" w:rsidP="00CF511B">
      <w:pPr>
        <w:pStyle w:val="Compact"/>
        <w:numPr>
          <w:ilvl w:val="0"/>
          <w:numId w:val="1"/>
        </w:numPr>
      </w:pPr>
      <w:r>
        <w:t>Event-related content;</w:t>
      </w:r>
    </w:p>
    <w:p w14:paraId="09F6CF55" w14:textId="77777777" w:rsidR="00CF511B" w:rsidRDefault="00CF511B" w:rsidP="00CF511B">
      <w:pPr>
        <w:pStyle w:val="Compact"/>
        <w:numPr>
          <w:ilvl w:val="0"/>
          <w:numId w:val="1"/>
        </w:numPr>
      </w:pPr>
      <w:r>
        <w:t>Value-driven shopping content;</w:t>
      </w:r>
    </w:p>
    <w:p w14:paraId="5C7C9797" w14:textId="77777777" w:rsidR="00CF511B" w:rsidRDefault="00CF511B" w:rsidP="00CF511B">
      <w:pPr>
        <w:pStyle w:val="Compact"/>
        <w:numPr>
          <w:ilvl w:val="0"/>
          <w:numId w:val="1"/>
        </w:numPr>
      </w:pPr>
      <w:r>
        <w:t>PR or media communication, if applicable.</w:t>
      </w:r>
    </w:p>
    <w:p w14:paraId="32D06009" w14:textId="77777777" w:rsidR="00CF511B" w:rsidRDefault="00CF511B" w:rsidP="00CF511B">
      <w:pPr>
        <w:pStyle w:val="FirstParagraph"/>
      </w:pPr>
      <w:r>
        <w:rPr>
          <w:b/>
          <w:bCs/>
        </w:rPr>
        <w:t>Deadline:</w:t>
      </w:r>
      <w:r>
        <w:t xml:space="preserve"> The monthly content calendar shall be submitted at least 10 working days before the beginning of each month for approval.</w:t>
      </w:r>
    </w:p>
    <w:p w14:paraId="7F010D7C" w14:textId="77777777" w:rsidR="00CF511B" w:rsidRDefault="00CF511B" w:rsidP="00CF511B">
      <w:pPr>
        <w:pStyle w:val="Heading2"/>
      </w:pPr>
      <w:bookmarkStart w:id="10" w:name="content-lines"/>
      <w:bookmarkEnd w:id="9"/>
      <w:r>
        <w:t>4.2. Content Lines</w:t>
      </w:r>
    </w:p>
    <w:p w14:paraId="666F548B" w14:textId="77777777" w:rsidR="00CF511B" w:rsidRDefault="00CF511B" w:rsidP="00CF511B">
      <w:pPr>
        <w:pStyle w:val="FirstParagraph"/>
      </w:pPr>
      <w:r>
        <w:t>The Agency shall develop and manage content lines relevant to Tbilisi Mall, including but not limited to:</w:t>
      </w:r>
    </w:p>
    <w:p w14:paraId="580B3422" w14:textId="77777777" w:rsidR="00CF511B" w:rsidRDefault="00CF511B" w:rsidP="00CF511B">
      <w:pPr>
        <w:pStyle w:val="Compact"/>
        <w:numPr>
          <w:ilvl w:val="0"/>
          <w:numId w:val="1"/>
        </w:numPr>
      </w:pPr>
      <w:r>
        <w:t>Fashion and style inspiration;</w:t>
      </w:r>
    </w:p>
    <w:p w14:paraId="40DBDBCF" w14:textId="77777777" w:rsidR="00CF511B" w:rsidRDefault="00CF511B" w:rsidP="00CF511B">
      <w:pPr>
        <w:pStyle w:val="Compact"/>
        <w:numPr>
          <w:ilvl w:val="0"/>
          <w:numId w:val="1"/>
        </w:numPr>
      </w:pPr>
      <w:r>
        <w:t>Beauty and self-care;</w:t>
      </w:r>
    </w:p>
    <w:p w14:paraId="4D8C7DC6" w14:textId="77777777" w:rsidR="00CF511B" w:rsidRDefault="00CF511B" w:rsidP="00CF511B">
      <w:pPr>
        <w:pStyle w:val="Compact"/>
        <w:numPr>
          <w:ilvl w:val="0"/>
          <w:numId w:val="1"/>
        </w:numPr>
      </w:pPr>
      <w:r>
        <w:t>Kids and family;</w:t>
      </w:r>
    </w:p>
    <w:p w14:paraId="21C1EC26" w14:textId="77777777" w:rsidR="00CF511B" w:rsidRDefault="00CF511B" w:rsidP="00CF511B">
      <w:pPr>
        <w:pStyle w:val="Compact"/>
        <w:numPr>
          <w:ilvl w:val="0"/>
          <w:numId w:val="1"/>
        </w:numPr>
      </w:pPr>
      <w:r>
        <w:t>Dining and food court offers;</w:t>
      </w:r>
    </w:p>
    <w:p w14:paraId="278D31C4" w14:textId="77777777" w:rsidR="00CF511B" w:rsidRDefault="00CF511B" w:rsidP="00CF511B">
      <w:pPr>
        <w:pStyle w:val="Compact"/>
        <w:numPr>
          <w:ilvl w:val="0"/>
          <w:numId w:val="1"/>
        </w:numPr>
      </w:pPr>
      <w:r>
        <w:t>Entertainment and leisure;</w:t>
      </w:r>
    </w:p>
    <w:p w14:paraId="6EBAFC60" w14:textId="77777777" w:rsidR="00CF511B" w:rsidRDefault="00CF511B" w:rsidP="00CF511B">
      <w:pPr>
        <w:pStyle w:val="Compact"/>
        <w:numPr>
          <w:ilvl w:val="0"/>
          <w:numId w:val="1"/>
        </w:numPr>
      </w:pPr>
      <w:r>
        <w:t>New collections and product highlights;</w:t>
      </w:r>
    </w:p>
    <w:p w14:paraId="1670D65B" w14:textId="77777777" w:rsidR="00CF511B" w:rsidRDefault="00CF511B" w:rsidP="00CF511B">
      <w:pPr>
        <w:pStyle w:val="Compact"/>
        <w:numPr>
          <w:ilvl w:val="0"/>
          <w:numId w:val="1"/>
        </w:numPr>
      </w:pPr>
      <w:r>
        <w:t>Tenant promotions;</w:t>
      </w:r>
    </w:p>
    <w:p w14:paraId="01DC0EB2" w14:textId="77777777" w:rsidR="00CF511B" w:rsidRDefault="00CF511B" w:rsidP="00CF511B">
      <w:pPr>
        <w:pStyle w:val="Compact"/>
        <w:numPr>
          <w:ilvl w:val="0"/>
          <w:numId w:val="1"/>
        </w:numPr>
      </w:pPr>
      <w:r>
        <w:t>Seasonal campaigns;</w:t>
      </w:r>
    </w:p>
    <w:p w14:paraId="722C6787" w14:textId="77777777" w:rsidR="00CF511B" w:rsidRDefault="00CF511B" w:rsidP="00CF511B">
      <w:pPr>
        <w:pStyle w:val="Compact"/>
        <w:numPr>
          <w:ilvl w:val="0"/>
          <w:numId w:val="1"/>
        </w:numPr>
      </w:pPr>
      <w:r>
        <w:t>Event announcements;</w:t>
      </w:r>
    </w:p>
    <w:p w14:paraId="2C8C8DF9" w14:textId="77777777" w:rsidR="00CF511B" w:rsidRDefault="00CF511B" w:rsidP="00CF511B">
      <w:pPr>
        <w:pStyle w:val="Compact"/>
        <w:numPr>
          <w:ilvl w:val="0"/>
          <w:numId w:val="1"/>
        </w:numPr>
      </w:pPr>
      <w:r>
        <w:t>Shopping guides;</w:t>
      </w:r>
    </w:p>
    <w:p w14:paraId="272F5177" w14:textId="77777777" w:rsidR="00CF511B" w:rsidRDefault="00CF511B" w:rsidP="00CF511B">
      <w:pPr>
        <w:pStyle w:val="Compact"/>
        <w:numPr>
          <w:ilvl w:val="0"/>
          <w:numId w:val="1"/>
        </w:numPr>
      </w:pPr>
      <w:r>
        <w:t>Value-driven shopping content;</w:t>
      </w:r>
    </w:p>
    <w:p w14:paraId="5D550B0F" w14:textId="77777777" w:rsidR="00CF511B" w:rsidRDefault="00CF511B" w:rsidP="00CF511B">
      <w:pPr>
        <w:pStyle w:val="Compact"/>
        <w:numPr>
          <w:ilvl w:val="0"/>
          <w:numId w:val="1"/>
        </w:numPr>
      </w:pPr>
      <w:r>
        <w:t>Gift ideas;</w:t>
      </w:r>
    </w:p>
    <w:p w14:paraId="22962D92" w14:textId="77777777" w:rsidR="00CF511B" w:rsidRDefault="00CF511B" w:rsidP="00CF511B">
      <w:pPr>
        <w:pStyle w:val="Compact"/>
        <w:numPr>
          <w:ilvl w:val="0"/>
          <w:numId w:val="1"/>
        </w:numPr>
      </w:pPr>
      <w:r>
        <w:t>Lifestyle content;</w:t>
      </w:r>
    </w:p>
    <w:p w14:paraId="765EFBD3" w14:textId="77777777" w:rsidR="00CF511B" w:rsidRDefault="00CF511B" w:rsidP="00CF511B">
      <w:pPr>
        <w:pStyle w:val="Compact"/>
        <w:numPr>
          <w:ilvl w:val="0"/>
          <w:numId w:val="1"/>
        </w:numPr>
      </w:pPr>
      <w:r>
        <w:lastRenderedPageBreak/>
        <w:t>Mall navigation and service information.</w:t>
      </w:r>
    </w:p>
    <w:p w14:paraId="34EFB9ED" w14:textId="77777777" w:rsidR="00CF511B" w:rsidRDefault="00CF511B" w:rsidP="00CF511B">
      <w:pPr>
        <w:pStyle w:val="FirstParagraph"/>
      </w:pPr>
      <w:r>
        <w:t>Examples of value-driven content lines may include:</w:t>
      </w:r>
    </w:p>
    <w:p w14:paraId="6BBC7EB4" w14:textId="77777777" w:rsidR="00CF511B" w:rsidRDefault="00CF511B" w:rsidP="00CF511B">
      <w:pPr>
        <w:pStyle w:val="Compact"/>
        <w:numPr>
          <w:ilvl w:val="0"/>
          <w:numId w:val="1"/>
        </w:numPr>
      </w:pPr>
      <w:r>
        <w:t>“Create a Full Look Under 200 GEL”;</w:t>
      </w:r>
    </w:p>
    <w:p w14:paraId="3955B5C7" w14:textId="77777777" w:rsidR="00CF511B" w:rsidRDefault="00CF511B" w:rsidP="00CF511B">
      <w:pPr>
        <w:pStyle w:val="Compact"/>
        <w:numPr>
          <w:ilvl w:val="0"/>
          <w:numId w:val="1"/>
        </w:numPr>
      </w:pPr>
      <w:r>
        <w:t>“Top Beauty Picks Under 50 GEL”;</w:t>
      </w:r>
    </w:p>
    <w:p w14:paraId="282B6CD6" w14:textId="77777777" w:rsidR="00CF511B" w:rsidRDefault="00CF511B" w:rsidP="00CF511B">
      <w:pPr>
        <w:pStyle w:val="Compact"/>
        <w:numPr>
          <w:ilvl w:val="0"/>
          <w:numId w:val="1"/>
        </w:numPr>
      </w:pPr>
      <w:r>
        <w:t>“Back-to-Office Essentials Under 300 GEL”;</w:t>
      </w:r>
    </w:p>
    <w:p w14:paraId="24FB038B" w14:textId="77777777" w:rsidR="00CF511B" w:rsidRDefault="00CF511B" w:rsidP="00CF511B">
      <w:pPr>
        <w:pStyle w:val="Compact"/>
        <w:numPr>
          <w:ilvl w:val="0"/>
          <w:numId w:val="1"/>
        </w:numPr>
      </w:pPr>
      <w:r>
        <w:t>“Affordable Home Accessories Under 100 GEL”;</w:t>
      </w:r>
    </w:p>
    <w:p w14:paraId="4CC3AF02" w14:textId="77777777" w:rsidR="00CF511B" w:rsidRDefault="00CF511B" w:rsidP="00CF511B">
      <w:pPr>
        <w:pStyle w:val="Compact"/>
        <w:numPr>
          <w:ilvl w:val="0"/>
          <w:numId w:val="1"/>
        </w:numPr>
      </w:pPr>
      <w:r>
        <w:t>“Weekend Style Under 250 GEL”.</w:t>
      </w:r>
    </w:p>
    <w:p w14:paraId="0A1DAC75" w14:textId="77777777" w:rsidR="00CF511B" w:rsidRDefault="00CF511B" w:rsidP="00CF511B">
      <w:pPr>
        <w:pStyle w:val="Heading2"/>
      </w:pPr>
      <w:bookmarkStart w:id="11" w:name="approval-process"/>
      <w:bookmarkEnd w:id="10"/>
      <w:r>
        <w:t>4.3. Approval Process</w:t>
      </w:r>
    </w:p>
    <w:p w14:paraId="2F6DB7FB" w14:textId="77777777" w:rsidR="00CF511B" w:rsidRDefault="00CF511B" w:rsidP="00CF511B">
      <w:pPr>
        <w:pStyle w:val="FirstParagraph"/>
      </w:pPr>
      <w:r>
        <w:t>All final communication materials must be submitted to Tbilisi Mall for approval before publication, distribution, or production.</w:t>
      </w:r>
    </w:p>
    <w:p w14:paraId="1F37E9DC" w14:textId="77777777" w:rsidR="00CF511B" w:rsidRDefault="00CF511B" w:rsidP="00CF511B">
      <w:pPr>
        <w:pStyle w:val="BodyText"/>
      </w:pPr>
      <w:r>
        <w:t>The Agency shall provide up to two rounds of revisions for each approved deliverable, unless otherwise agreed.</w:t>
      </w:r>
    </w:p>
    <w:p w14:paraId="3F134FF3" w14:textId="77777777" w:rsidR="00CF511B" w:rsidRDefault="00CF511B" w:rsidP="00CF511B">
      <w:pPr>
        <w:pStyle w:val="BodyText"/>
      </w:pPr>
      <w:r>
        <w:t>Standard design and copy revisions shall be completed within 2 working days, unless the complexity of the requested changes requires additional time.</w:t>
      </w:r>
    </w:p>
    <w:p w14:paraId="62EEEB80" w14:textId="77777777" w:rsidR="00CF511B" w:rsidRDefault="00CF511B" w:rsidP="00CF511B">
      <w:r>
        <w:pict w14:anchorId="406C682C">
          <v:rect id="_x0000_i1028" style="width:0;height:1.5pt" o:hralign="center" o:hrstd="t" o:hr="t"/>
        </w:pict>
      </w:r>
    </w:p>
    <w:p w14:paraId="02CD7F9F" w14:textId="77777777" w:rsidR="00CF511B" w:rsidRDefault="00CF511B" w:rsidP="00CF511B">
      <w:pPr>
        <w:pStyle w:val="Heading1"/>
      </w:pPr>
      <w:bookmarkStart w:id="12" w:name="design-art-direction-and-copywriting"/>
      <w:bookmarkEnd w:id="8"/>
      <w:bookmarkEnd w:id="11"/>
      <w:r>
        <w:t>5. Design, Art Direction and Copywriting</w:t>
      </w:r>
    </w:p>
    <w:p w14:paraId="20A59C61" w14:textId="77777777" w:rsidR="00CF511B" w:rsidRDefault="00CF511B" w:rsidP="00CF511B">
      <w:pPr>
        <w:pStyle w:val="Heading2"/>
      </w:pPr>
      <w:bookmarkStart w:id="13" w:name="monthly-social-media-designs-and-copies"/>
      <w:r>
        <w:t>5.1. Monthly Social Media Designs and Copies</w:t>
      </w:r>
    </w:p>
    <w:p w14:paraId="0C6CEFC3" w14:textId="77777777" w:rsidR="00CF511B" w:rsidRDefault="00CF511B" w:rsidP="00CF511B">
      <w:pPr>
        <w:pStyle w:val="FirstParagraph"/>
      </w:pPr>
      <w:r>
        <w:t>The Agency shall prepare monthly social media post designs and copies.</w:t>
      </w:r>
    </w:p>
    <w:p w14:paraId="4A36D100" w14:textId="77777777" w:rsidR="00CF511B" w:rsidRDefault="00CF511B" w:rsidP="00CF511B">
      <w:pPr>
        <w:pStyle w:val="BodyText"/>
      </w:pPr>
      <w:r>
        <w:rPr>
          <w:b/>
          <w:bCs/>
        </w:rPr>
        <w:t>Minimum quantity:</w:t>
      </w:r>
      <w:r>
        <w:t xml:space="preserve"> At least 40 social media design/copy materials per month, including posts, stories, reels covers, banners, and adapted formats as required.</w:t>
      </w:r>
    </w:p>
    <w:p w14:paraId="33FCB994" w14:textId="77777777" w:rsidR="00CF511B" w:rsidRDefault="00CF511B" w:rsidP="00CF511B">
      <w:pPr>
        <w:pStyle w:val="BodyText"/>
      </w:pPr>
      <w:r>
        <w:t>The content shall be prepared in Georgian and, where required, adapted into English and/or Russian.</w:t>
      </w:r>
    </w:p>
    <w:p w14:paraId="01682EAC" w14:textId="77777777" w:rsidR="00CF511B" w:rsidRDefault="00CF511B" w:rsidP="00CF511B">
      <w:pPr>
        <w:pStyle w:val="Heading2"/>
      </w:pPr>
      <w:bookmarkStart w:id="14" w:name="monthly-newsletter"/>
      <w:bookmarkEnd w:id="13"/>
      <w:r>
        <w:t>5.2. Monthly Newsletter</w:t>
      </w:r>
    </w:p>
    <w:p w14:paraId="14D3300A" w14:textId="77777777" w:rsidR="00CF511B" w:rsidRDefault="00CF511B" w:rsidP="00CF511B">
      <w:pPr>
        <w:pStyle w:val="FirstParagraph"/>
      </w:pPr>
      <w:r>
        <w:t>The Agency shall prepare a monthly PDF newsletter in Georgian and English.</w:t>
      </w:r>
    </w:p>
    <w:p w14:paraId="04E6A1EA" w14:textId="77777777" w:rsidR="00CF511B" w:rsidRDefault="00CF511B" w:rsidP="00CF511B">
      <w:pPr>
        <w:pStyle w:val="BodyText"/>
      </w:pPr>
      <w:r>
        <w:t>The newsletter shall summarize relevant news, campaigns, events, tenant updates, promotions, and important communication topics.</w:t>
      </w:r>
    </w:p>
    <w:p w14:paraId="1EDE486B" w14:textId="77777777" w:rsidR="00CF511B" w:rsidRDefault="00CF511B" w:rsidP="00CF511B">
      <w:pPr>
        <w:pStyle w:val="BodyText"/>
      </w:pPr>
      <w:r>
        <w:rPr>
          <w:b/>
          <w:bCs/>
        </w:rPr>
        <w:t>Deadline:</w:t>
      </w:r>
      <w:r>
        <w:t xml:space="preserve"> No later than the 15th day of the following month.</w:t>
      </w:r>
    </w:p>
    <w:p w14:paraId="508CE7C1" w14:textId="77777777" w:rsidR="00CF511B" w:rsidRDefault="00CF511B" w:rsidP="00CF511B">
      <w:pPr>
        <w:pStyle w:val="Heading2"/>
      </w:pPr>
      <w:bookmarkStart w:id="15" w:name="key-visuals-per-campaign"/>
      <w:bookmarkEnd w:id="14"/>
      <w:r>
        <w:t>5.3. Key Visuals per Campaign</w:t>
      </w:r>
    </w:p>
    <w:p w14:paraId="48A3C61F" w14:textId="77777777" w:rsidR="00CF511B" w:rsidRDefault="00CF511B" w:rsidP="00CF511B">
      <w:pPr>
        <w:pStyle w:val="FirstParagraph"/>
      </w:pPr>
      <w:r>
        <w:t>The Agency shall prepare key visuals for at least 5 communication campaigns per year.</w:t>
      </w:r>
    </w:p>
    <w:p w14:paraId="4DF45DBD" w14:textId="77777777" w:rsidR="00CF511B" w:rsidRDefault="00CF511B" w:rsidP="00CF511B">
      <w:pPr>
        <w:pStyle w:val="BodyText"/>
      </w:pPr>
      <w:r>
        <w:lastRenderedPageBreak/>
        <w:t>The campaign key visual package shall include:</w:t>
      </w:r>
    </w:p>
    <w:p w14:paraId="32BD0AA1" w14:textId="77777777" w:rsidR="00CF511B" w:rsidRDefault="00CF511B" w:rsidP="00CF511B">
      <w:pPr>
        <w:pStyle w:val="Compact"/>
        <w:numPr>
          <w:ilvl w:val="0"/>
          <w:numId w:val="1"/>
        </w:numPr>
      </w:pPr>
      <w:r>
        <w:t>Special visual style;</w:t>
      </w:r>
    </w:p>
    <w:p w14:paraId="194D9CB4" w14:textId="77777777" w:rsidR="00CF511B" w:rsidRDefault="00CF511B" w:rsidP="00CF511B">
      <w:pPr>
        <w:pStyle w:val="Compact"/>
        <w:numPr>
          <w:ilvl w:val="0"/>
          <w:numId w:val="1"/>
        </w:numPr>
      </w:pPr>
      <w:r>
        <w:t>Typography direction;</w:t>
      </w:r>
    </w:p>
    <w:p w14:paraId="5181738A" w14:textId="77777777" w:rsidR="00CF511B" w:rsidRDefault="00CF511B" w:rsidP="00CF511B">
      <w:pPr>
        <w:pStyle w:val="Compact"/>
        <w:numPr>
          <w:ilvl w:val="0"/>
          <w:numId w:val="1"/>
        </w:numPr>
      </w:pPr>
      <w:r>
        <w:t>Key message;</w:t>
      </w:r>
    </w:p>
    <w:p w14:paraId="6E3A6047" w14:textId="77777777" w:rsidR="00CF511B" w:rsidRDefault="00CF511B" w:rsidP="00CF511B">
      <w:pPr>
        <w:pStyle w:val="Compact"/>
        <w:numPr>
          <w:ilvl w:val="0"/>
          <w:numId w:val="1"/>
        </w:numPr>
      </w:pPr>
      <w:r>
        <w:t>Color and layout direction;</w:t>
      </w:r>
    </w:p>
    <w:p w14:paraId="508C7A41" w14:textId="77777777" w:rsidR="00CF511B" w:rsidRDefault="00CF511B" w:rsidP="00CF511B">
      <w:pPr>
        <w:pStyle w:val="Compact"/>
        <w:numPr>
          <w:ilvl w:val="0"/>
          <w:numId w:val="1"/>
        </w:numPr>
      </w:pPr>
      <w:r>
        <w:t>Campaign adaptation system;</w:t>
      </w:r>
    </w:p>
    <w:p w14:paraId="383AF032" w14:textId="77777777" w:rsidR="00CF511B" w:rsidRDefault="00CF511B" w:rsidP="00CF511B">
      <w:pPr>
        <w:pStyle w:val="Compact"/>
        <w:numPr>
          <w:ilvl w:val="0"/>
          <w:numId w:val="1"/>
        </w:numPr>
      </w:pPr>
      <w:r>
        <w:t>Supporting design elements such as photo corners, flyers, banners, stickers, and digital templates.</w:t>
      </w:r>
    </w:p>
    <w:p w14:paraId="481D8D2C" w14:textId="77777777" w:rsidR="00CF511B" w:rsidRDefault="00CF511B" w:rsidP="00CF511B">
      <w:pPr>
        <w:pStyle w:val="FirstParagraph"/>
      </w:pPr>
      <w:r>
        <w:rPr>
          <w:b/>
          <w:bCs/>
        </w:rPr>
        <w:t>Deadline:</w:t>
      </w:r>
      <w:r>
        <w:t xml:space="preserve"> Within 10 days after campaign confirmation.</w:t>
      </w:r>
    </w:p>
    <w:p w14:paraId="30BDB71D" w14:textId="77777777" w:rsidR="00CF511B" w:rsidRDefault="00CF511B" w:rsidP="00CF511B">
      <w:pPr>
        <w:pStyle w:val="Heading2"/>
      </w:pPr>
      <w:bookmarkStart w:id="16" w:name="pos-design-development"/>
      <w:bookmarkEnd w:id="15"/>
      <w:r>
        <w:t>5.4. POS Design Development</w:t>
      </w:r>
    </w:p>
    <w:p w14:paraId="79269D1D" w14:textId="77777777" w:rsidR="00CF511B" w:rsidRDefault="00CF511B" w:rsidP="00CF511B">
      <w:pPr>
        <w:pStyle w:val="FirstParagraph"/>
      </w:pPr>
      <w:r>
        <w:t>The Agency shall prepare POS designs, including but not limited to:</w:t>
      </w:r>
    </w:p>
    <w:p w14:paraId="5966499C" w14:textId="77777777" w:rsidR="00CF511B" w:rsidRDefault="00CF511B" w:rsidP="00CF511B">
      <w:pPr>
        <w:pStyle w:val="Compact"/>
        <w:numPr>
          <w:ilvl w:val="0"/>
          <w:numId w:val="1"/>
        </w:numPr>
      </w:pPr>
      <w:r>
        <w:t>Door signs;</w:t>
      </w:r>
    </w:p>
    <w:p w14:paraId="4422CB0D" w14:textId="77777777" w:rsidR="00CF511B" w:rsidRDefault="00CF511B" w:rsidP="00CF511B">
      <w:pPr>
        <w:pStyle w:val="Compact"/>
        <w:numPr>
          <w:ilvl w:val="0"/>
          <w:numId w:val="1"/>
        </w:numPr>
      </w:pPr>
      <w:r>
        <w:t>A-stands;</w:t>
      </w:r>
    </w:p>
    <w:p w14:paraId="05D48259" w14:textId="77777777" w:rsidR="00CF511B" w:rsidRDefault="00CF511B" w:rsidP="00CF511B">
      <w:pPr>
        <w:pStyle w:val="Compact"/>
        <w:numPr>
          <w:ilvl w:val="0"/>
          <w:numId w:val="1"/>
        </w:numPr>
      </w:pPr>
      <w:r>
        <w:t>Indoor banners;</w:t>
      </w:r>
    </w:p>
    <w:p w14:paraId="449954E4" w14:textId="77777777" w:rsidR="00CF511B" w:rsidRDefault="00CF511B" w:rsidP="00CF511B">
      <w:pPr>
        <w:pStyle w:val="Compact"/>
        <w:numPr>
          <w:ilvl w:val="0"/>
          <w:numId w:val="1"/>
        </w:numPr>
      </w:pPr>
      <w:r>
        <w:t>Promotional signs;</w:t>
      </w:r>
    </w:p>
    <w:p w14:paraId="495A9062" w14:textId="77777777" w:rsidR="00CF511B" w:rsidRDefault="00CF511B" w:rsidP="00CF511B">
      <w:pPr>
        <w:pStyle w:val="Compact"/>
        <w:numPr>
          <w:ilvl w:val="0"/>
          <w:numId w:val="1"/>
        </w:numPr>
      </w:pPr>
      <w:r>
        <w:t>Directional or informational materials.</w:t>
      </w:r>
    </w:p>
    <w:p w14:paraId="3261EC79" w14:textId="77777777" w:rsidR="00CF511B" w:rsidRDefault="00CF511B" w:rsidP="00CF511B">
      <w:pPr>
        <w:pStyle w:val="FirstParagraph"/>
      </w:pPr>
      <w:r>
        <w:rPr>
          <w:b/>
          <w:bCs/>
        </w:rPr>
        <w:t>Minimum quantity:</w:t>
      </w:r>
      <w:r>
        <w:t xml:space="preserve"> At least 10 designs per year.</w:t>
      </w:r>
      <w:r>
        <w:br/>
      </w:r>
      <w:r>
        <w:rPr>
          <w:b/>
          <w:bCs/>
        </w:rPr>
        <w:t>Deadline:</w:t>
      </w:r>
      <w:r>
        <w:t xml:space="preserve"> At least 2 weeks in advance.</w:t>
      </w:r>
    </w:p>
    <w:p w14:paraId="71B9B4DF" w14:textId="77777777" w:rsidR="00CF511B" w:rsidRDefault="00CF511B" w:rsidP="00CF511B">
      <w:pPr>
        <w:pStyle w:val="Heading2"/>
      </w:pPr>
      <w:bookmarkStart w:id="17" w:name="X6ece3d4055267ecf2a9d1c258689bc16ba15f14"/>
      <w:bookmarkEnd w:id="16"/>
      <w:r>
        <w:t>5.5. Ad Prints for Magazines and Partner Publications</w:t>
      </w:r>
    </w:p>
    <w:p w14:paraId="7C5CC3D2" w14:textId="77777777" w:rsidR="00CF511B" w:rsidRDefault="00CF511B" w:rsidP="00CF511B">
      <w:pPr>
        <w:pStyle w:val="FirstParagraph"/>
      </w:pPr>
      <w:r>
        <w:t>The Agency shall prepare advertising print layouts for domestic, partner, and other magazines or printed publications.</w:t>
      </w:r>
    </w:p>
    <w:p w14:paraId="0DD15663" w14:textId="77777777" w:rsidR="00CF511B" w:rsidRDefault="00CF511B" w:rsidP="00CF511B">
      <w:pPr>
        <w:pStyle w:val="BodyText"/>
      </w:pPr>
      <w:r>
        <w:rPr>
          <w:b/>
          <w:bCs/>
        </w:rPr>
        <w:t>Minimum quantity:</w:t>
      </w:r>
      <w:r>
        <w:t xml:space="preserve"> At least 5 designs per year.</w:t>
      </w:r>
      <w:r>
        <w:br/>
      </w:r>
      <w:r>
        <w:rPr>
          <w:b/>
          <w:bCs/>
        </w:rPr>
        <w:t>Deadline:</w:t>
      </w:r>
      <w:r>
        <w:t xml:space="preserve"> At least 1 week in advance.</w:t>
      </w:r>
    </w:p>
    <w:p w14:paraId="32EBDAA0" w14:textId="77777777" w:rsidR="00CF511B" w:rsidRDefault="00CF511B" w:rsidP="00CF511B">
      <w:pPr>
        <w:pStyle w:val="Heading2"/>
      </w:pPr>
      <w:bookmarkStart w:id="18" w:name="ooh-design"/>
      <w:bookmarkEnd w:id="17"/>
      <w:r>
        <w:t>5.6. OOH Design</w:t>
      </w:r>
    </w:p>
    <w:p w14:paraId="1D2EEA9E" w14:textId="77777777" w:rsidR="00CF511B" w:rsidRDefault="00CF511B" w:rsidP="00CF511B">
      <w:pPr>
        <w:pStyle w:val="FirstParagraph"/>
      </w:pPr>
      <w:r>
        <w:t>The Agency shall prepare OOH designs for approved campaigns.</w:t>
      </w:r>
    </w:p>
    <w:p w14:paraId="2BEB759C" w14:textId="77777777" w:rsidR="00CF511B" w:rsidRDefault="00CF511B" w:rsidP="00CF511B">
      <w:pPr>
        <w:pStyle w:val="BodyText"/>
      </w:pPr>
      <w:r>
        <w:rPr>
          <w:b/>
          <w:bCs/>
        </w:rPr>
        <w:t>Minimum quantity:</w:t>
      </w:r>
      <w:r>
        <w:t xml:space="preserve"> At least 5 designs per year for 5 campaigns.</w:t>
      </w:r>
      <w:r>
        <w:br/>
      </w:r>
      <w:r>
        <w:rPr>
          <w:b/>
          <w:bCs/>
        </w:rPr>
        <w:t>Deadline:</w:t>
      </w:r>
      <w:r>
        <w:t xml:space="preserve"> At least 1 week in advance.</w:t>
      </w:r>
    </w:p>
    <w:p w14:paraId="030B9CB8" w14:textId="77777777" w:rsidR="00CF511B" w:rsidRDefault="00CF511B" w:rsidP="00CF511B">
      <w:pPr>
        <w:pStyle w:val="Heading2"/>
      </w:pPr>
      <w:bookmarkStart w:id="19" w:name="Xcbb9090a7530f4649cd0d15a9d8b760b001f731"/>
      <w:bookmarkEnd w:id="18"/>
      <w:r>
        <w:t>5.7. Existing Signage and Map Design Revisions</w:t>
      </w:r>
    </w:p>
    <w:p w14:paraId="6F87F769" w14:textId="77777777" w:rsidR="00CF511B" w:rsidRDefault="00CF511B" w:rsidP="00CF511B">
      <w:pPr>
        <w:pStyle w:val="FirstParagraph"/>
      </w:pPr>
      <w:r>
        <w:t>The Agency shall support the revision and updating of existing signage and mall maps.</w:t>
      </w:r>
    </w:p>
    <w:p w14:paraId="4E2B7CAB" w14:textId="77777777" w:rsidR="00CF511B" w:rsidRDefault="00CF511B" w:rsidP="00CF511B">
      <w:pPr>
        <w:pStyle w:val="BodyText"/>
      </w:pPr>
      <w:r>
        <w:rPr>
          <w:b/>
          <w:bCs/>
        </w:rPr>
        <w:t>Minimum quantity:</w:t>
      </w:r>
      <w:r>
        <w:t xml:space="preserve"> At least 2 map/signage revision cycles per year.</w:t>
      </w:r>
      <w:r>
        <w:br/>
      </w:r>
      <w:r>
        <w:rPr>
          <w:b/>
          <w:bCs/>
        </w:rPr>
        <w:t>Deadline:</w:t>
      </w:r>
      <w:r>
        <w:t xml:space="preserve"> At least 2 weeks in advance.</w:t>
      </w:r>
    </w:p>
    <w:p w14:paraId="755A90E6" w14:textId="77777777" w:rsidR="00CF511B" w:rsidRDefault="00CF511B" w:rsidP="00CF511B">
      <w:pPr>
        <w:pStyle w:val="Heading2"/>
      </w:pPr>
      <w:bookmarkStart w:id="20" w:name="promotional-materials-design"/>
      <w:bookmarkEnd w:id="19"/>
      <w:r>
        <w:lastRenderedPageBreak/>
        <w:t>5.8. Promotional Materials Design</w:t>
      </w:r>
    </w:p>
    <w:p w14:paraId="2E75AD29" w14:textId="77777777" w:rsidR="00CF511B" w:rsidRDefault="00CF511B" w:rsidP="00CF511B">
      <w:pPr>
        <w:pStyle w:val="FirstParagraph"/>
      </w:pPr>
      <w:r>
        <w:t>The Agency shall prepare designs for promotional materials, including gift cards, envelopes, branded materials, and campaign-related items.</w:t>
      </w:r>
    </w:p>
    <w:p w14:paraId="7380BD0E" w14:textId="77777777" w:rsidR="00CF511B" w:rsidRDefault="00CF511B" w:rsidP="00CF511B">
      <w:pPr>
        <w:pStyle w:val="BodyText"/>
      </w:pPr>
      <w:r>
        <w:rPr>
          <w:b/>
          <w:bCs/>
        </w:rPr>
        <w:t>Minimum quantity:</w:t>
      </w:r>
      <w:r>
        <w:t xml:space="preserve"> Gift card and envelope design updates twice per year.</w:t>
      </w:r>
      <w:r>
        <w:br/>
      </w:r>
      <w:r>
        <w:rPr>
          <w:b/>
          <w:bCs/>
        </w:rPr>
        <w:t>Deadline:</w:t>
      </w:r>
      <w:r>
        <w:t xml:space="preserve"> At least 3 weeks in advance.</w:t>
      </w:r>
    </w:p>
    <w:p w14:paraId="2CE1C703" w14:textId="77777777" w:rsidR="00CF511B" w:rsidRDefault="00CF511B" w:rsidP="00CF511B">
      <w:pPr>
        <w:pStyle w:val="Heading2"/>
      </w:pPr>
      <w:bookmarkStart w:id="21" w:name="web-and-social-media-visuals"/>
      <w:bookmarkEnd w:id="20"/>
      <w:r>
        <w:t>5.9. Web and Social Media Visuals</w:t>
      </w:r>
    </w:p>
    <w:p w14:paraId="6C9C7A8E" w14:textId="77777777" w:rsidR="00CF511B" w:rsidRDefault="00CF511B" w:rsidP="00CF511B">
      <w:pPr>
        <w:pStyle w:val="FirstParagraph"/>
      </w:pPr>
      <w:r>
        <w:t>The Agency shall prepare visual materials for web and social media channels.</w:t>
      </w:r>
    </w:p>
    <w:p w14:paraId="4A1689D4" w14:textId="77777777" w:rsidR="00CF511B" w:rsidRDefault="00CF511B" w:rsidP="00CF511B">
      <w:pPr>
        <w:pStyle w:val="BodyText"/>
      </w:pPr>
      <w:r>
        <w:t>For each month, the Agency shall prepare a photo-video content mood board and submit it for approval before shooting or production.</w:t>
      </w:r>
    </w:p>
    <w:p w14:paraId="5DB267C0" w14:textId="77777777" w:rsidR="00CF511B" w:rsidRDefault="00CF511B" w:rsidP="00CF511B">
      <w:pPr>
        <w:pStyle w:val="BodyText"/>
      </w:pPr>
      <w:r>
        <w:rPr>
          <w:b/>
          <w:bCs/>
        </w:rPr>
        <w:t>Deadline:</w:t>
      </w:r>
      <w:r>
        <w:t xml:space="preserve"> Mood board to be submitted 10 days in advance for confirmation.</w:t>
      </w:r>
      <w:r>
        <w:br/>
      </w:r>
      <w:r>
        <w:rPr>
          <w:b/>
          <w:bCs/>
        </w:rPr>
        <w:t>Minimum monthly quantity:</w:t>
      </w:r>
      <w:r>
        <w:t xml:space="preserve"> At least 8 photo materials and 4 video materials, unless otherwise agreed.</w:t>
      </w:r>
    </w:p>
    <w:p w14:paraId="20431382" w14:textId="77777777" w:rsidR="00CF511B" w:rsidRDefault="00CF511B" w:rsidP="00CF511B">
      <w:pPr>
        <w:pStyle w:val="Heading2"/>
      </w:pPr>
      <w:bookmarkStart w:id="22" w:name="dtp-design"/>
      <w:bookmarkEnd w:id="21"/>
      <w:r>
        <w:t>5.10. DTP Design</w:t>
      </w:r>
    </w:p>
    <w:p w14:paraId="48502523" w14:textId="77777777" w:rsidR="00CF511B" w:rsidRDefault="00CF511B" w:rsidP="00CF511B">
      <w:pPr>
        <w:pStyle w:val="FirstParagraph"/>
      </w:pPr>
      <w:r>
        <w:t>The Agency shall prepare DTP design materials, including flyers per campaign, office stationery at least once per year, and other requested materials.</w:t>
      </w:r>
    </w:p>
    <w:p w14:paraId="45AD916C" w14:textId="77777777" w:rsidR="00CF511B" w:rsidRDefault="00CF511B" w:rsidP="00CF511B">
      <w:pPr>
        <w:pStyle w:val="BodyText"/>
      </w:pPr>
      <w:r>
        <w:rPr>
          <w:b/>
          <w:bCs/>
        </w:rPr>
        <w:t>Deadline:</w:t>
      </w:r>
      <w:r>
        <w:t xml:space="preserve"> At least 2 weeks in advance.</w:t>
      </w:r>
    </w:p>
    <w:p w14:paraId="2EB0B0AE" w14:textId="77777777" w:rsidR="00CF511B" w:rsidRDefault="00CF511B" w:rsidP="00CF511B">
      <w:r>
        <w:pict w14:anchorId="19E52CF0">
          <v:rect id="_x0000_i1029" style="width:0;height:1.5pt" o:hralign="center" o:hrstd="t" o:hr="t"/>
        </w:pict>
      </w:r>
    </w:p>
    <w:p w14:paraId="4B76D1E3" w14:textId="77777777" w:rsidR="00CF511B" w:rsidRDefault="00CF511B" w:rsidP="00CF511B">
      <w:pPr>
        <w:pStyle w:val="Heading1"/>
      </w:pPr>
      <w:bookmarkStart w:id="23" w:name="X2bdf1f9f6d3dc5c829b91d458a447904f43eda2"/>
      <w:bookmarkEnd w:id="12"/>
      <w:bookmarkEnd w:id="22"/>
      <w:r>
        <w:t>6. Photo, Video and Short-Form Content Production Support</w:t>
      </w:r>
    </w:p>
    <w:p w14:paraId="285EC0AA" w14:textId="77777777" w:rsidR="00CF511B" w:rsidRDefault="00CF511B" w:rsidP="00CF511B">
      <w:pPr>
        <w:pStyle w:val="FirstParagraph"/>
      </w:pPr>
      <w:r>
        <w:t>The Agency shall plan, script, coordinate, and support the production of photo and video content for Tbilisi Mall.</w:t>
      </w:r>
    </w:p>
    <w:p w14:paraId="5612135F" w14:textId="77777777" w:rsidR="00CF511B" w:rsidRDefault="00CF511B" w:rsidP="00CF511B">
      <w:pPr>
        <w:pStyle w:val="BodyText"/>
      </w:pPr>
      <w:r>
        <w:t>The Agency’s responsibilities shall include:</w:t>
      </w:r>
    </w:p>
    <w:p w14:paraId="0E7E06A5" w14:textId="77777777" w:rsidR="00CF511B" w:rsidRDefault="00CF511B" w:rsidP="00CF511B">
      <w:pPr>
        <w:pStyle w:val="Compact"/>
        <w:numPr>
          <w:ilvl w:val="0"/>
          <w:numId w:val="1"/>
        </w:numPr>
      </w:pPr>
      <w:r>
        <w:t>Monthly photo/video content mood boards;</w:t>
      </w:r>
    </w:p>
    <w:p w14:paraId="13D1A755" w14:textId="77777777" w:rsidR="00CF511B" w:rsidRDefault="00CF511B" w:rsidP="00CF511B">
      <w:pPr>
        <w:pStyle w:val="Compact"/>
        <w:numPr>
          <w:ilvl w:val="0"/>
          <w:numId w:val="1"/>
        </w:numPr>
      </w:pPr>
      <w:r>
        <w:t>Shooting concepts;</w:t>
      </w:r>
    </w:p>
    <w:p w14:paraId="6D0D34FA" w14:textId="77777777" w:rsidR="00CF511B" w:rsidRDefault="00CF511B" w:rsidP="00CF511B">
      <w:pPr>
        <w:pStyle w:val="Compact"/>
        <w:numPr>
          <w:ilvl w:val="0"/>
          <w:numId w:val="1"/>
        </w:numPr>
      </w:pPr>
      <w:r>
        <w:t>Scripts and storylines for short videos;</w:t>
      </w:r>
    </w:p>
    <w:p w14:paraId="2EB65781" w14:textId="77777777" w:rsidR="00CF511B" w:rsidRDefault="00CF511B" w:rsidP="00CF511B">
      <w:pPr>
        <w:pStyle w:val="Compact"/>
        <w:numPr>
          <w:ilvl w:val="0"/>
          <w:numId w:val="1"/>
        </w:numPr>
      </w:pPr>
      <w:r>
        <w:t>Shot lists;</w:t>
      </w:r>
    </w:p>
    <w:p w14:paraId="2447ACEF" w14:textId="77777777" w:rsidR="00CF511B" w:rsidRDefault="00CF511B" w:rsidP="00CF511B">
      <w:pPr>
        <w:pStyle w:val="Compact"/>
        <w:numPr>
          <w:ilvl w:val="0"/>
          <w:numId w:val="1"/>
        </w:numPr>
      </w:pPr>
      <w:r>
        <w:t>Production planning;</w:t>
      </w:r>
    </w:p>
    <w:p w14:paraId="6CC201B9" w14:textId="77777777" w:rsidR="00CF511B" w:rsidRDefault="00CF511B" w:rsidP="00CF511B">
      <w:pPr>
        <w:pStyle w:val="Compact"/>
        <w:numPr>
          <w:ilvl w:val="0"/>
          <w:numId w:val="1"/>
        </w:numPr>
      </w:pPr>
      <w:r>
        <w:t>Coordination with photographers, videographers, models, stylists, and other production participants, if applicable;</w:t>
      </w:r>
    </w:p>
    <w:p w14:paraId="69C8F92F" w14:textId="77777777" w:rsidR="00CF511B" w:rsidRDefault="00CF511B" w:rsidP="00CF511B">
      <w:pPr>
        <w:pStyle w:val="Compact"/>
        <w:numPr>
          <w:ilvl w:val="0"/>
          <w:numId w:val="1"/>
        </w:numPr>
      </w:pPr>
      <w:r>
        <w:t>Coordination with tenants for product or store participation;</w:t>
      </w:r>
    </w:p>
    <w:p w14:paraId="5E0C7E54" w14:textId="77777777" w:rsidR="00CF511B" w:rsidRDefault="00CF511B" w:rsidP="00CF511B">
      <w:pPr>
        <w:pStyle w:val="Compact"/>
        <w:numPr>
          <w:ilvl w:val="0"/>
          <w:numId w:val="1"/>
        </w:numPr>
      </w:pPr>
      <w:r>
        <w:t>Editing direction;</w:t>
      </w:r>
    </w:p>
    <w:p w14:paraId="205738D4" w14:textId="77777777" w:rsidR="00CF511B" w:rsidRDefault="00CF511B" w:rsidP="00CF511B">
      <w:pPr>
        <w:pStyle w:val="Compact"/>
        <w:numPr>
          <w:ilvl w:val="0"/>
          <w:numId w:val="1"/>
        </w:numPr>
      </w:pPr>
      <w:r>
        <w:lastRenderedPageBreak/>
        <w:t>Adaptation for Facebook, Instagram, Reels, Stories, TikTok-style vertical formats, website, digital screens, and other relevant platforms.</w:t>
      </w:r>
    </w:p>
    <w:p w14:paraId="4D2BEE76" w14:textId="77777777" w:rsidR="00CF511B" w:rsidRDefault="00CF511B" w:rsidP="00CF511B">
      <w:pPr>
        <w:pStyle w:val="FirstParagraph"/>
      </w:pPr>
      <w:r>
        <w:t>The Agency shall plan and prepare short-form video content, including:</w:t>
      </w:r>
    </w:p>
    <w:p w14:paraId="29680FB7" w14:textId="77777777" w:rsidR="00CF511B" w:rsidRDefault="00CF511B" w:rsidP="00CF511B">
      <w:pPr>
        <w:pStyle w:val="Compact"/>
        <w:numPr>
          <w:ilvl w:val="0"/>
          <w:numId w:val="1"/>
        </w:numPr>
      </w:pPr>
      <w:r>
        <w:t>Reels;</w:t>
      </w:r>
    </w:p>
    <w:p w14:paraId="182FBA12" w14:textId="77777777" w:rsidR="00CF511B" w:rsidRDefault="00CF511B" w:rsidP="00CF511B">
      <w:pPr>
        <w:pStyle w:val="Compact"/>
        <w:numPr>
          <w:ilvl w:val="0"/>
          <w:numId w:val="1"/>
        </w:numPr>
      </w:pPr>
      <w:r>
        <w:t>Stories;</w:t>
      </w:r>
    </w:p>
    <w:p w14:paraId="7A020F2A" w14:textId="77777777" w:rsidR="00CF511B" w:rsidRDefault="00CF511B" w:rsidP="00CF511B">
      <w:pPr>
        <w:pStyle w:val="Compact"/>
        <w:numPr>
          <w:ilvl w:val="0"/>
          <w:numId w:val="1"/>
        </w:numPr>
      </w:pPr>
      <w:r>
        <w:t>TikTok-style vertical videos;</w:t>
      </w:r>
    </w:p>
    <w:p w14:paraId="3C0CBB2A" w14:textId="77777777" w:rsidR="00CF511B" w:rsidRDefault="00CF511B" w:rsidP="00CF511B">
      <w:pPr>
        <w:pStyle w:val="Compact"/>
        <w:numPr>
          <w:ilvl w:val="0"/>
          <w:numId w:val="1"/>
        </w:numPr>
      </w:pPr>
      <w:r>
        <w:t>Motion posts;</w:t>
      </w:r>
    </w:p>
    <w:p w14:paraId="4F750C4E" w14:textId="77777777" w:rsidR="00CF511B" w:rsidRDefault="00CF511B" w:rsidP="00CF511B">
      <w:pPr>
        <w:pStyle w:val="Compact"/>
        <w:numPr>
          <w:ilvl w:val="0"/>
          <w:numId w:val="1"/>
        </w:numPr>
      </w:pPr>
      <w:r>
        <w:t>Animated assets;</w:t>
      </w:r>
    </w:p>
    <w:p w14:paraId="5865E234" w14:textId="77777777" w:rsidR="00CF511B" w:rsidRDefault="00CF511B" w:rsidP="00CF511B">
      <w:pPr>
        <w:pStyle w:val="Compact"/>
        <w:numPr>
          <w:ilvl w:val="0"/>
          <w:numId w:val="1"/>
        </w:numPr>
      </w:pPr>
      <w:r>
        <w:t>Campaign teasers;</w:t>
      </w:r>
    </w:p>
    <w:p w14:paraId="57A3C4DF" w14:textId="77777777" w:rsidR="00CF511B" w:rsidRDefault="00CF511B" w:rsidP="00CF511B">
      <w:pPr>
        <w:pStyle w:val="Compact"/>
        <w:numPr>
          <w:ilvl w:val="0"/>
          <w:numId w:val="1"/>
        </w:numPr>
      </w:pPr>
      <w:r>
        <w:t>Event highlights;</w:t>
      </w:r>
    </w:p>
    <w:p w14:paraId="40C49300" w14:textId="77777777" w:rsidR="00CF511B" w:rsidRDefault="00CF511B" w:rsidP="00CF511B">
      <w:pPr>
        <w:pStyle w:val="Compact"/>
        <w:numPr>
          <w:ilvl w:val="0"/>
          <w:numId w:val="1"/>
        </w:numPr>
      </w:pPr>
      <w:r>
        <w:t>Product and tenant highlights.</w:t>
      </w:r>
    </w:p>
    <w:p w14:paraId="504847BB" w14:textId="77777777" w:rsidR="00CF511B" w:rsidRDefault="00CF511B" w:rsidP="00CF511B">
      <w:pPr>
        <w:pStyle w:val="FirstParagraph"/>
      </w:pPr>
      <w:r>
        <w:t>Production costs, including photographers, videographers, models, stylists, equipment rental, paid locations, props, influencers, and other third-party costs, shall be agreed and budgeted separately unless otherwise agreed in writing.</w:t>
      </w:r>
    </w:p>
    <w:p w14:paraId="7FF4BDE0" w14:textId="77777777" w:rsidR="00CF511B" w:rsidRDefault="00CF511B" w:rsidP="00CF511B">
      <w:r>
        <w:pict w14:anchorId="07F9BB92">
          <v:rect id="_x0000_i1030" style="width:0;height:1.5pt" o:hralign="center" o:hrstd="t" o:hr="t"/>
        </w:pict>
      </w:r>
    </w:p>
    <w:p w14:paraId="6B253E9F" w14:textId="77777777" w:rsidR="00CF511B" w:rsidRDefault="00CF511B" w:rsidP="00CF511B">
      <w:pPr>
        <w:pStyle w:val="Heading1"/>
      </w:pPr>
      <w:bookmarkStart w:id="24" w:name="social-media-management"/>
      <w:bookmarkEnd w:id="23"/>
      <w:r>
        <w:t>7. Social Media Management</w:t>
      </w:r>
    </w:p>
    <w:p w14:paraId="0EE04A88" w14:textId="77777777" w:rsidR="00CF511B" w:rsidRDefault="00CF511B" w:rsidP="00CF511B">
      <w:pPr>
        <w:pStyle w:val="Heading2"/>
      </w:pPr>
      <w:bookmarkStart w:id="25" w:name="facebook-and-instagram-management"/>
      <w:r>
        <w:t>7.1. Facebook and Instagram Management</w:t>
      </w:r>
    </w:p>
    <w:p w14:paraId="4D98051E" w14:textId="77777777" w:rsidR="00CF511B" w:rsidRDefault="00CF511B" w:rsidP="00CF511B">
      <w:pPr>
        <w:pStyle w:val="FirstParagraph"/>
      </w:pPr>
      <w:r>
        <w:t>The Agency shall manage Tbilisi Mall’s Facebook and Instagram communication based on the approved monthly content calendar.</w:t>
      </w:r>
    </w:p>
    <w:p w14:paraId="5C093533" w14:textId="77777777" w:rsidR="00CF511B" w:rsidRDefault="00CF511B" w:rsidP="00CF511B">
      <w:pPr>
        <w:pStyle w:val="BodyText"/>
      </w:pPr>
      <w:r>
        <w:t>The Agency shall prepare, design, copywrite, schedule, publish, and report on social media content.</w:t>
      </w:r>
    </w:p>
    <w:p w14:paraId="684AD58B" w14:textId="77777777" w:rsidR="00CF511B" w:rsidRDefault="00CF511B" w:rsidP="00CF511B">
      <w:pPr>
        <w:pStyle w:val="BodyText"/>
      </w:pPr>
      <w:r>
        <w:rPr>
          <w:b/>
          <w:bCs/>
        </w:rPr>
        <w:t>Minimum quantity:</w:t>
      </w:r>
      <w:r>
        <w:t xml:space="preserve"> At least 10 fully prepared, designed, and published posts per month on Facebook and Instagram.</w:t>
      </w:r>
    </w:p>
    <w:p w14:paraId="19EF248B" w14:textId="77777777" w:rsidR="00CF511B" w:rsidRDefault="00CF511B" w:rsidP="00CF511B">
      <w:pPr>
        <w:pStyle w:val="BodyText"/>
      </w:pPr>
      <w:r>
        <w:t>Additionally, at least 30 posts/stories shall be collected, coordinated, or shared from tenants and published or reshared through Tbilisi Mall’s Facebook and Instagram channels, where relevant.</w:t>
      </w:r>
    </w:p>
    <w:p w14:paraId="0659A352" w14:textId="77777777" w:rsidR="00CF511B" w:rsidRDefault="00CF511B" w:rsidP="00CF511B">
      <w:pPr>
        <w:pStyle w:val="Heading2"/>
      </w:pPr>
      <w:bookmarkStart w:id="26" w:name="community-management"/>
      <w:bookmarkEnd w:id="25"/>
      <w:r>
        <w:t>7.2. Community Management</w:t>
      </w:r>
    </w:p>
    <w:p w14:paraId="37DB2475" w14:textId="77777777" w:rsidR="00CF511B" w:rsidRDefault="00CF511B" w:rsidP="00CF511B">
      <w:pPr>
        <w:pStyle w:val="FirstParagraph"/>
      </w:pPr>
      <w:r>
        <w:t>The Agency shall monitor and manage community engagement across social media channels.</w:t>
      </w:r>
    </w:p>
    <w:p w14:paraId="6D1261A9" w14:textId="77777777" w:rsidR="00CF511B" w:rsidRDefault="00CF511B" w:rsidP="00CF511B">
      <w:pPr>
        <w:pStyle w:val="BodyText"/>
      </w:pPr>
      <w:r>
        <w:t>Community management shall include:</w:t>
      </w:r>
    </w:p>
    <w:p w14:paraId="75398355" w14:textId="77777777" w:rsidR="00CF511B" w:rsidRDefault="00CF511B" w:rsidP="00CF511B">
      <w:pPr>
        <w:pStyle w:val="Compact"/>
        <w:numPr>
          <w:ilvl w:val="0"/>
          <w:numId w:val="1"/>
        </w:numPr>
      </w:pPr>
      <w:r>
        <w:t>Monitoring comments;</w:t>
      </w:r>
    </w:p>
    <w:p w14:paraId="3A70464C" w14:textId="77777777" w:rsidR="00CF511B" w:rsidRDefault="00CF511B" w:rsidP="00CF511B">
      <w:pPr>
        <w:pStyle w:val="Compact"/>
        <w:numPr>
          <w:ilvl w:val="0"/>
          <w:numId w:val="1"/>
        </w:numPr>
      </w:pPr>
      <w:r>
        <w:t>Monitoring direct messages;</w:t>
      </w:r>
    </w:p>
    <w:p w14:paraId="0045932D" w14:textId="77777777" w:rsidR="00CF511B" w:rsidRDefault="00CF511B" w:rsidP="00CF511B">
      <w:pPr>
        <w:pStyle w:val="Compact"/>
        <w:numPr>
          <w:ilvl w:val="0"/>
          <w:numId w:val="1"/>
        </w:numPr>
      </w:pPr>
      <w:r>
        <w:lastRenderedPageBreak/>
        <w:t>Monitoring mentions and tags;</w:t>
      </w:r>
    </w:p>
    <w:p w14:paraId="082BD65B" w14:textId="77777777" w:rsidR="00CF511B" w:rsidRDefault="00CF511B" w:rsidP="00CF511B">
      <w:pPr>
        <w:pStyle w:val="Compact"/>
        <w:numPr>
          <w:ilvl w:val="0"/>
          <w:numId w:val="1"/>
        </w:numPr>
      </w:pPr>
      <w:r>
        <w:t>Responding to standard customer inquiries;</w:t>
      </w:r>
    </w:p>
    <w:p w14:paraId="14CB0C99" w14:textId="77777777" w:rsidR="00CF511B" w:rsidRDefault="00CF511B" w:rsidP="00CF511B">
      <w:pPr>
        <w:pStyle w:val="Compact"/>
        <w:numPr>
          <w:ilvl w:val="0"/>
          <w:numId w:val="1"/>
        </w:numPr>
      </w:pPr>
      <w:r>
        <w:t>Providing basic information in line with approved communication guidelines;</w:t>
      </w:r>
    </w:p>
    <w:p w14:paraId="4CAEF987" w14:textId="77777777" w:rsidR="00CF511B" w:rsidRDefault="00CF511B" w:rsidP="00CF511B">
      <w:pPr>
        <w:pStyle w:val="Compact"/>
        <w:numPr>
          <w:ilvl w:val="0"/>
          <w:numId w:val="1"/>
        </w:numPr>
      </w:pPr>
      <w:r>
        <w:t>Escalating complaints, operational issues, reputational risks, tenant-related issues, and sensitive questions to Tbilisi Mall’s responsible team.</w:t>
      </w:r>
    </w:p>
    <w:p w14:paraId="6FA78439" w14:textId="77777777" w:rsidR="00CF511B" w:rsidRDefault="00CF511B" w:rsidP="00CF511B">
      <w:pPr>
        <w:pStyle w:val="FirstParagraph"/>
      </w:pPr>
      <w:r>
        <w:t>The response language shall be Georgian and, where necessary, English and Russian.</w:t>
      </w:r>
    </w:p>
    <w:p w14:paraId="08886E81" w14:textId="77777777" w:rsidR="00CF511B" w:rsidRDefault="00CF511B" w:rsidP="00CF511B">
      <w:pPr>
        <w:pStyle w:val="BodyText"/>
      </w:pPr>
      <w:r>
        <w:t>The Agency and Tbilisi Mall shall agree on working hours, response time, escalation rules, and communication templates.</w:t>
      </w:r>
    </w:p>
    <w:p w14:paraId="7503FEA3" w14:textId="77777777" w:rsidR="00CF511B" w:rsidRDefault="00CF511B" w:rsidP="00CF511B">
      <w:pPr>
        <w:pStyle w:val="Heading2"/>
      </w:pPr>
      <w:bookmarkStart w:id="27" w:name="social-media-reporting"/>
      <w:bookmarkEnd w:id="26"/>
      <w:r>
        <w:t>7.3. Social Media Reporting</w:t>
      </w:r>
    </w:p>
    <w:p w14:paraId="354CA0C3" w14:textId="77777777" w:rsidR="00CF511B" w:rsidRDefault="00CF511B" w:rsidP="00CF511B">
      <w:pPr>
        <w:pStyle w:val="FirstParagraph"/>
      </w:pPr>
      <w:r>
        <w:t>The Agency shall report monthly on social media performance, including:</w:t>
      </w:r>
    </w:p>
    <w:p w14:paraId="57C021E5" w14:textId="77777777" w:rsidR="00CF511B" w:rsidRDefault="00CF511B" w:rsidP="00CF511B">
      <w:pPr>
        <w:pStyle w:val="Compact"/>
        <w:numPr>
          <w:ilvl w:val="0"/>
          <w:numId w:val="1"/>
        </w:numPr>
      </w:pPr>
      <w:r>
        <w:t>Reach;</w:t>
      </w:r>
    </w:p>
    <w:p w14:paraId="00E12BDB" w14:textId="77777777" w:rsidR="00CF511B" w:rsidRDefault="00CF511B" w:rsidP="00CF511B">
      <w:pPr>
        <w:pStyle w:val="Compact"/>
        <w:numPr>
          <w:ilvl w:val="0"/>
          <w:numId w:val="1"/>
        </w:numPr>
      </w:pPr>
      <w:r>
        <w:t>Impressions;</w:t>
      </w:r>
    </w:p>
    <w:p w14:paraId="595C25FB" w14:textId="77777777" w:rsidR="00CF511B" w:rsidRDefault="00CF511B" w:rsidP="00CF511B">
      <w:pPr>
        <w:pStyle w:val="Compact"/>
        <w:numPr>
          <w:ilvl w:val="0"/>
          <w:numId w:val="1"/>
        </w:numPr>
      </w:pPr>
      <w:r>
        <w:t>Engagement;</w:t>
      </w:r>
    </w:p>
    <w:p w14:paraId="3F29FB95" w14:textId="77777777" w:rsidR="00CF511B" w:rsidRDefault="00CF511B" w:rsidP="00CF511B">
      <w:pPr>
        <w:pStyle w:val="Compact"/>
        <w:numPr>
          <w:ilvl w:val="0"/>
          <w:numId w:val="1"/>
        </w:numPr>
      </w:pPr>
      <w:r>
        <w:t>Engagement rate;</w:t>
      </w:r>
    </w:p>
    <w:p w14:paraId="48A54990" w14:textId="77777777" w:rsidR="00CF511B" w:rsidRDefault="00CF511B" w:rsidP="00CF511B">
      <w:pPr>
        <w:pStyle w:val="Compact"/>
        <w:numPr>
          <w:ilvl w:val="0"/>
          <w:numId w:val="1"/>
        </w:numPr>
      </w:pPr>
      <w:r>
        <w:t>Follower growth;</w:t>
      </w:r>
    </w:p>
    <w:p w14:paraId="0803E944" w14:textId="77777777" w:rsidR="00CF511B" w:rsidRDefault="00CF511B" w:rsidP="00CF511B">
      <w:pPr>
        <w:pStyle w:val="Compact"/>
        <w:numPr>
          <w:ilvl w:val="0"/>
          <w:numId w:val="1"/>
        </w:numPr>
      </w:pPr>
      <w:r>
        <w:t>Content performance;</w:t>
      </w:r>
    </w:p>
    <w:p w14:paraId="191881EA" w14:textId="77777777" w:rsidR="00CF511B" w:rsidRDefault="00CF511B" w:rsidP="00CF511B">
      <w:pPr>
        <w:pStyle w:val="Compact"/>
        <w:numPr>
          <w:ilvl w:val="0"/>
          <w:numId w:val="1"/>
        </w:numPr>
      </w:pPr>
      <w:r>
        <w:t>Best-performing posts;</w:t>
      </w:r>
    </w:p>
    <w:p w14:paraId="5C3CA7ED" w14:textId="77777777" w:rsidR="00CF511B" w:rsidRDefault="00CF511B" w:rsidP="00CF511B">
      <w:pPr>
        <w:pStyle w:val="Compact"/>
        <w:numPr>
          <w:ilvl w:val="0"/>
          <w:numId w:val="1"/>
        </w:numPr>
      </w:pPr>
      <w:r>
        <w:t>Audience insights;</w:t>
      </w:r>
    </w:p>
    <w:p w14:paraId="1E031899" w14:textId="77777777" w:rsidR="00CF511B" w:rsidRDefault="00CF511B" w:rsidP="00CF511B">
      <w:pPr>
        <w:pStyle w:val="Compact"/>
        <w:numPr>
          <w:ilvl w:val="0"/>
          <w:numId w:val="1"/>
        </w:numPr>
      </w:pPr>
      <w:r>
        <w:t>Recommendations for improvement.</w:t>
      </w:r>
    </w:p>
    <w:p w14:paraId="77D375D4" w14:textId="77777777" w:rsidR="00CF511B" w:rsidRDefault="00CF511B" w:rsidP="00CF511B">
      <w:r>
        <w:pict w14:anchorId="129D955A">
          <v:rect id="_x0000_i1031" style="width:0;height:1.5pt" o:hralign="center" o:hrstd="t" o:hr="t"/>
        </w:pict>
      </w:r>
    </w:p>
    <w:p w14:paraId="065C3477" w14:textId="77777777" w:rsidR="00CF511B" w:rsidRDefault="00CF511B" w:rsidP="00CF511B">
      <w:pPr>
        <w:pStyle w:val="Heading1"/>
      </w:pPr>
      <w:bookmarkStart w:id="28" w:name="digital-advertising-and-media-planning"/>
      <w:bookmarkEnd w:id="24"/>
      <w:bookmarkEnd w:id="27"/>
      <w:r>
        <w:t>8. Digital Advertising and Media Planning</w:t>
      </w:r>
    </w:p>
    <w:p w14:paraId="1A5562D1" w14:textId="77777777" w:rsidR="00CF511B" w:rsidRDefault="00CF511B" w:rsidP="00CF511B">
      <w:pPr>
        <w:pStyle w:val="Heading2"/>
      </w:pPr>
      <w:bookmarkStart w:id="29" w:name="meta-advertising"/>
      <w:r>
        <w:t>8.1. Meta Advertising</w:t>
      </w:r>
    </w:p>
    <w:p w14:paraId="58BCBE7F" w14:textId="77777777" w:rsidR="00CF511B" w:rsidRDefault="00CF511B" w:rsidP="00CF511B">
      <w:pPr>
        <w:pStyle w:val="FirstParagraph"/>
      </w:pPr>
      <w:r>
        <w:t>The Agency shall plan, set up, monitor, optimize, and report on digital advertising through Facebook and Instagram advertising platforms.</w:t>
      </w:r>
    </w:p>
    <w:p w14:paraId="5BE4EE6B" w14:textId="77777777" w:rsidR="00CF511B" w:rsidRDefault="00CF511B" w:rsidP="00CF511B">
      <w:pPr>
        <w:pStyle w:val="BodyText"/>
      </w:pPr>
      <w:r>
        <w:t>For each campaign or monthly plan, the Agency shall define:</w:t>
      </w:r>
    </w:p>
    <w:p w14:paraId="789B685E" w14:textId="77777777" w:rsidR="00CF511B" w:rsidRDefault="00CF511B" w:rsidP="00CF511B">
      <w:pPr>
        <w:pStyle w:val="Compact"/>
        <w:numPr>
          <w:ilvl w:val="0"/>
          <w:numId w:val="1"/>
        </w:numPr>
      </w:pPr>
      <w:r>
        <w:t>Objective;</w:t>
      </w:r>
    </w:p>
    <w:p w14:paraId="7CFFD4C2" w14:textId="77777777" w:rsidR="00CF511B" w:rsidRDefault="00CF511B" w:rsidP="00CF511B">
      <w:pPr>
        <w:pStyle w:val="Compact"/>
        <w:numPr>
          <w:ilvl w:val="0"/>
          <w:numId w:val="1"/>
        </w:numPr>
      </w:pPr>
      <w:r>
        <w:t>Target audience;</w:t>
      </w:r>
    </w:p>
    <w:p w14:paraId="7D9204FE" w14:textId="77777777" w:rsidR="00CF511B" w:rsidRDefault="00CF511B" w:rsidP="00CF511B">
      <w:pPr>
        <w:pStyle w:val="Compact"/>
        <w:numPr>
          <w:ilvl w:val="0"/>
          <w:numId w:val="1"/>
        </w:numPr>
      </w:pPr>
      <w:r>
        <w:t>Budget allocation;</w:t>
      </w:r>
    </w:p>
    <w:p w14:paraId="65D6817A" w14:textId="77777777" w:rsidR="00CF511B" w:rsidRDefault="00CF511B" w:rsidP="00CF511B">
      <w:pPr>
        <w:pStyle w:val="Compact"/>
        <w:numPr>
          <w:ilvl w:val="0"/>
          <w:numId w:val="1"/>
        </w:numPr>
      </w:pPr>
      <w:r>
        <w:t>Placement plan;</w:t>
      </w:r>
    </w:p>
    <w:p w14:paraId="7132133D" w14:textId="77777777" w:rsidR="00CF511B" w:rsidRDefault="00CF511B" w:rsidP="00CF511B">
      <w:pPr>
        <w:pStyle w:val="Compact"/>
        <w:numPr>
          <w:ilvl w:val="0"/>
          <w:numId w:val="1"/>
        </w:numPr>
      </w:pPr>
      <w:r>
        <w:t>Creative formats;</w:t>
      </w:r>
    </w:p>
    <w:p w14:paraId="2918F6E9" w14:textId="77777777" w:rsidR="00CF511B" w:rsidRDefault="00CF511B" w:rsidP="00CF511B">
      <w:pPr>
        <w:pStyle w:val="Compact"/>
        <w:numPr>
          <w:ilvl w:val="0"/>
          <w:numId w:val="1"/>
        </w:numPr>
      </w:pPr>
      <w:r>
        <w:t>Campaign duration;</w:t>
      </w:r>
    </w:p>
    <w:p w14:paraId="3DC503EA" w14:textId="77777777" w:rsidR="00CF511B" w:rsidRDefault="00CF511B" w:rsidP="00CF511B">
      <w:pPr>
        <w:pStyle w:val="Compact"/>
        <w:numPr>
          <w:ilvl w:val="0"/>
          <w:numId w:val="1"/>
        </w:numPr>
      </w:pPr>
      <w:r>
        <w:t>KPIs;</w:t>
      </w:r>
    </w:p>
    <w:p w14:paraId="4A33F57C" w14:textId="77777777" w:rsidR="00CF511B" w:rsidRDefault="00CF511B" w:rsidP="00CF511B">
      <w:pPr>
        <w:pStyle w:val="Compact"/>
        <w:numPr>
          <w:ilvl w:val="0"/>
          <w:numId w:val="1"/>
        </w:numPr>
      </w:pPr>
      <w:r>
        <w:lastRenderedPageBreak/>
        <w:t>Optimization approach;</w:t>
      </w:r>
    </w:p>
    <w:p w14:paraId="465D68D8" w14:textId="77777777" w:rsidR="00CF511B" w:rsidRDefault="00CF511B" w:rsidP="00CF511B">
      <w:pPr>
        <w:pStyle w:val="Compact"/>
        <w:numPr>
          <w:ilvl w:val="0"/>
          <w:numId w:val="1"/>
        </w:numPr>
      </w:pPr>
      <w:r>
        <w:t>Reporting format.</w:t>
      </w:r>
    </w:p>
    <w:p w14:paraId="088BF54C" w14:textId="77777777" w:rsidR="00CF511B" w:rsidRDefault="00CF511B" w:rsidP="00CF511B">
      <w:pPr>
        <w:pStyle w:val="Heading2"/>
      </w:pPr>
      <w:bookmarkStart w:id="30" w:name="google-search-campaigns"/>
      <w:bookmarkEnd w:id="29"/>
      <w:r>
        <w:t>8.2. Google Search Campaigns</w:t>
      </w:r>
    </w:p>
    <w:p w14:paraId="7C4E1B61" w14:textId="77777777" w:rsidR="00CF511B" w:rsidRDefault="00CF511B" w:rsidP="00CF511B">
      <w:pPr>
        <w:pStyle w:val="FirstParagraph"/>
      </w:pPr>
      <w:r>
        <w:t>The Agency shall prepare and manage Google Search campaigns where applicable.</w:t>
      </w:r>
    </w:p>
    <w:p w14:paraId="5B7D4FF9" w14:textId="77777777" w:rsidR="00CF511B" w:rsidRDefault="00CF511B" w:rsidP="00CF511B">
      <w:pPr>
        <w:pStyle w:val="BodyText"/>
      </w:pPr>
      <w:r>
        <w:t>This shall include:</w:t>
      </w:r>
    </w:p>
    <w:p w14:paraId="7171E77C" w14:textId="77777777" w:rsidR="00CF511B" w:rsidRDefault="00CF511B" w:rsidP="00CF511B">
      <w:pPr>
        <w:pStyle w:val="Compact"/>
        <w:numPr>
          <w:ilvl w:val="0"/>
          <w:numId w:val="1"/>
        </w:numPr>
      </w:pPr>
      <w:r>
        <w:t>Keyword research;</w:t>
      </w:r>
    </w:p>
    <w:p w14:paraId="39CA6CB2" w14:textId="77777777" w:rsidR="00CF511B" w:rsidRDefault="00CF511B" w:rsidP="00CF511B">
      <w:pPr>
        <w:pStyle w:val="Compact"/>
        <w:numPr>
          <w:ilvl w:val="0"/>
          <w:numId w:val="1"/>
        </w:numPr>
      </w:pPr>
      <w:r>
        <w:t>Keyword grouping;</w:t>
      </w:r>
    </w:p>
    <w:p w14:paraId="25B8AAD4" w14:textId="77777777" w:rsidR="00CF511B" w:rsidRDefault="00CF511B" w:rsidP="00CF511B">
      <w:pPr>
        <w:pStyle w:val="Compact"/>
        <w:numPr>
          <w:ilvl w:val="0"/>
          <w:numId w:val="1"/>
        </w:numPr>
      </w:pPr>
      <w:r>
        <w:t>Ad set creation;</w:t>
      </w:r>
    </w:p>
    <w:p w14:paraId="387E4967" w14:textId="77777777" w:rsidR="00CF511B" w:rsidRDefault="00CF511B" w:rsidP="00CF511B">
      <w:pPr>
        <w:pStyle w:val="Compact"/>
        <w:numPr>
          <w:ilvl w:val="0"/>
          <w:numId w:val="1"/>
        </w:numPr>
      </w:pPr>
      <w:r>
        <w:t>Georgian, English, and Russian language keyword/ad adaptation;</w:t>
      </w:r>
    </w:p>
    <w:p w14:paraId="5FD2CBB5" w14:textId="77777777" w:rsidR="00CF511B" w:rsidRDefault="00CF511B" w:rsidP="00CF511B">
      <w:pPr>
        <w:pStyle w:val="Compact"/>
        <w:numPr>
          <w:ilvl w:val="0"/>
          <w:numId w:val="1"/>
        </w:numPr>
      </w:pPr>
      <w:r>
        <w:t>Campaign optimization;</w:t>
      </w:r>
    </w:p>
    <w:p w14:paraId="34DDD00C" w14:textId="77777777" w:rsidR="00CF511B" w:rsidRDefault="00CF511B" w:rsidP="00CF511B">
      <w:pPr>
        <w:pStyle w:val="Compact"/>
        <w:numPr>
          <w:ilvl w:val="0"/>
          <w:numId w:val="1"/>
        </w:numPr>
      </w:pPr>
      <w:r>
        <w:t>Performance reporting.</w:t>
      </w:r>
    </w:p>
    <w:p w14:paraId="3C83286A" w14:textId="77777777" w:rsidR="00CF511B" w:rsidRDefault="00CF511B" w:rsidP="00CF511B">
      <w:pPr>
        <w:pStyle w:val="FirstParagraph"/>
      </w:pPr>
      <w:r>
        <w:t>Google Search campaigns are currently not run by Tbilisi Mall on the website; however, the Agency shall provide recommendations and prepare campaign structures when requested.</w:t>
      </w:r>
    </w:p>
    <w:p w14:paraId="0EB22C00" w14:textId="77777777" w:rsidR="00CF511B" w:rsidRDefault="00CF511B" w:rsidP="00CF511B">
      <w:pPr>
        <w:pStyle w:val="Heading2"/>
      </w:pPr>
      <w:bookmarkStart w:id="31" w:name="additional-digital-channels"/>
      <w:bookmarkEnd w:id="30"/>
      <w:r>
        <w:t>8.3. Additional Digital Channels</w:t>
      </w:r>
    </w:p>
    <w:p w14:paraId="644EA608" w14:textId="77777777" w:rsidR="00CF511B" w:rsidRDefault="00CF511B" w:rsidP="00CF511B">
      <w:pPr>
        <w:pStyle w:val="FirstParagraph"/>
      </w:pPr>
      <w:r>
        <w:t>The Agency shall provide recommendations and support for additional digital advertising channels where relevant, including but not limited to:</w:t>
      </w:r>
    </w:p>
    <w:p w14:paraId="38447D4A" w14:textId="77777777" w:rsidR="00CF511B" w:rsidRDefault="00CF511B" w:rsidP="00CF511B">
      <w:pPr>
        <w:pStyle w:val="Compact"/>
        <w:numPr>
          <w:ilvl w:val="0"/>
          <w:numId w:val="1"/>
        </w:numPr>
      </w:pPr>
      <w:r>
        <w:t>Google Display;</w:t>
      </w:r>
    </w:p>
    <w:p w14:paraId="36874771" w14:textId="77777777" w:rsidR="00CF511B" w:rsidRDefault="00CF511B" w:rsidP="00CF511B">
      <w:pPr>
        <w:pStyle w:val="Compact"/>
        <w:numPr>
          <w:ilvl w:val="0"/>
          <w:numId w:val="1"/>
        </w:numPr>
      </w:pPr>
      <w:r>
        <w:t>YouTube;</w:t>
      </w:r>
    </w:p>
    <w:p w14:paraId="7ECC7F6E" w14:textId="77777777" w:rsidR="00CF511B" w:rsidRDefault="00CF511B" w:rsidP="00CF511B">
      <w:pPr>
        <w:pStyle w:val="Compact"/>
        <w:numPr>
          <w:ilvl w:val="0"/>
          <w:numId w:val="1"/>
        </w:numPr>
      </w:pPr>
      <w:r>
        <w:t>TikTok Ads;</w:t>
      </w:r>
    </w:p>
    <w:p w14:paraId="0641A6CF" w14:textId="77777777" w:rsidR="00CF511B" w:rsidRDefault="00CF511B" w:rsidP="00CF511B">
      <w:pPr>
        <w:pStyle w:val="Compact"/>
        <w:numPr>
          <w:ilvl w:val="0"/>
          <w:numId w:val="1"/>
        </w:numPr>
      </w:pPr>
      <w:r>
        <w:t>Local digital media;</w:t>
      </w:r>
    </w:p>
    <w:p w14:paraId="1FA912D1" w14:textId="77777777" w:rsidR="00CF511B" w:rsidRDefault="00CF511B" w:rsidP="00CF511B">
      <w:pPr>
        <w:pStyle w:val="Compact"/>
        <w:numPr>
          <w:ilvl w:val="0"/>
          <w:numId w:val="1"/>
        </w:numPr>
      </w:pPr>
      <w:r>
        <w:t>Programmatic or banner placements;</w:t>
      </w:r>
    </w:p>
    <w:p w14:paraId="34439792" w14:textId="77777777" w:rsidR="00CF511B" w:rsidRDefault="00CF511B" w:rsidP="00CF511B">
      <w:pPr>
        <w:pStyle w:val="Compact"/>
        <w:numPr>
          <w:ilvl w:val="0"/>
          <w:numId w:val="1"/>
        </w:numPr>
      </w:pPr>
      <w:r>
        <w:t>Retargeting campaigns;</w:t>
      </w:r>
    </w:p>
    <w:p w14:paraId="201A85FF" w14:textId="77777777" w:rsidR="00CF511B" w:rsidRDefault="00CF511B" w:rsidP="00CF511B">
      <w:pPr>
        <w:pStyle w:val="Compact"/>
        <w:numPr>
          <w:ilvl w:val="0"/>
          <w:numId w:val="1"/>
        </w:numPr>
      </w:pPr>
      <w:r>
        <w:t>Campaign landing page promotion.</w:t>
      </w:r>
    </w:p>
    <w:p w14:paraId="349345D4" w14:textId="77777777" w:rsidR="00CF511B" w:rsidRDefault="00CF511B" w:rsidP="00CF511B">
      <w:pPr>
        <w:pStyle w:val="FirstParagraph"/>
      </w:pPr>
      <w:r>
        <w:t>Third-party media budgets shall be approved separately by Tbilisi Mall.</w:t>
      </w:r>
    </w:p>
    <w:p w14:paraId="10EAA6B7" w14:textId="77777777" w:rsidR="00CF511B" w:rsidRDefault="00CF511B" w:rsidP="00CF511B">
      <w:pPr>
        <w:pStyle w:val="Heading2"/>
      </w:pPr>
      <w:bookmarkStart w:id="32" w:name="paid-media-plans"/>
      <w:bookmarkEnd w:id="31"/>
      <w:r>
        <w:t>8.4. Paid Media Plans</w:t>
      </w:r>
    </w:p>
    <w:p w14:paraId="150A8603" w14:textId="77777777" w:rsidR="00CF511B" w:rsidRDefault="00CF511B" w:rsidP="00CF511B">
      <w:pPr>
        <w:pStyle w:val="FirstParagraph"/>
      </w:pPr>
      <w:r>
        <w:t>The Agency shall prepare monthly and campaign-based paid media plans.</w:t>
      </w:r>
    </w:p>
    <w:p w14:paraId="4FC3D829" w14:textId="77777777" w:rsidR="00CF511B" w:rsidRDefault="00CF511B" w:rsidP="00CF511B">
      <w:pPr>
        <w:pStyle w:val="BodyText"/>
      </w:pPr>
      <w:r>
        <w:t>Each paid media plan shall include:</w:t>
      </w:r>
    </w:p>
    <w:p w14:paraId="27488A24" w14:textId="77777777" w:rsidR="00CF511B" w:rsidRDefault="00CF511B" w:rsidP="00CF511B">
      <w:pPr>
        <w:pStyle w:val="Compact"/>
        <w:numPr>
          <w:ilvl w:val="0"/>
          <w:numId w:val="1"/>
        </w:numPr>
      </w:pPr>
      <w:r>
        <w:t>Recommended channels;</w:t>
      </w:r>
    </w:p>
    <w:p w14:paraId="24E85A7A" w14:textId="77777777" w:rsidR="00CF511B" w:rsidRDefault="00CF511B" w:rsidP="00CF511B">
      <w:pPr>
        <w:pStyle w:val="Compact"/>
        <w:numPr>
          <w:ilvl w:val="0"/>
          <w:numId w:val="1"/>
        </w:numPr>
      </w:pPr>
      <w:r>
        <w:t>Budget split;</w:t>
      </w:r>
    </w:p>
    <w:p w14:paraId="00E3B42B" w14:textId="77777777" w:rsidR="00CF511B" w:rsidRDefault="00CF511B" w:rsidP="00CF511B">
      <w:pPr>
        <w:pStyle w:val="Compact"/>
        <w:numPr>
          <w:ilvl w:val="0"/>
          <w:numId w:val="1"/>
        </w:numPr>
      </w:pPr>
      <w:r>
        <w:t>Target audience;</w:t>
      </w:r>
    </w:p>
    <w:p w14:paraId="3A8391CA" w14:textId="77777777" w:rsidR="00CF511B" w:rsidRDefault="00CF511B" w:rsidP="00CF511B">
      <w:pPr>
        <w:pStyle w:val="Compact"/>
        <w:numPr>
          <w:ilvl w:val="0"/>
          <w:numId w:val="1"/>
        </w:numPr>
      </w:pPr>
      <w:r>
        <w:t>Estimated reach and results, where possible;</w:t>
      </w:r>
    </w:p>
    <w:p w14:paraId="647CC6C0" w14:textId="77777777" w:rsidR="00CF511B" w:rsidRDefault="00CF511B" w:rsidP="00CF511B">
      <w:pPr>
        <w:pStyle w:val="Compact"/>
        <w:numPr>
          <w:ilvl w:val="0"/>
          <w:numId w:val="1"/>
        </w:numPr>
      </w:pPr>
      <w:r>
        <w:lastRenderedPageBreak/>
        <w:t>Campaign objective;</w:t>
      </w:r>
    </w:p>
    <w:p w14:paraId="21E1AD49" w14:textId="77777777" w:rsidR="00CF511B" w:rsidRDefault="00CF511B" w:rsidP="00CF511B">
      <w:pPr>
        <w:pStyle w:val="Compact"/>
        <w:numPr>
          <w:ilvl w:val="0"/>
          <w:numId w:val="1"/>
        </w:numPr>
      </w:pPr>
      <w:r>
        <w:t>Creative requirements;</w:t>
      </w:r>
    </w:p>
    <w:p w14:paraId="69C194D2" w14:textId="77777777" w:rsidR="00CF511B" w:rsidRDefault="00CF511B" w:rsidP="00CF511B">
      <w:pPr>
        <w:pStyle w:val="Compact"/>
        <w:numPr>
          <w:ilvl w:val="0"/>
          <w:numId w:val="1"/>
        </w:numPr>
      </w:pPr>
      <w:r>
        <w:t>KPI targets;</w:t>
      </w:r>
    </w:p>
    <w:p w14:paraId="42772B2F" w14:textId="77777777" w:rsidR="00CF511B" w:rsidRDefault="00CF511B" w:rsidP="00CF511B">
      <w:pPr>
        <w:pStyle w:val="Compact"/>
        <w:numPr>
          <w:ilvl w:val="0"/>
          <w:numId w:val="1"/>
        </w:numPr>
      </w:pPr>
      <w:r>
        <w:t>Optimization plan;</w:t>
      </w:r>
    </w:p>
    <w:p w14:paraId="70C07D51" w14:textId="77777777" w:rsidR="00CF511B" w:rsidRDefault="00CF511B" w:rsidP="00CF511B">
      <w:pPr>
        <w:pStyle w:val="Compact"/>
        <w:numPr>
          <w:ilvl w:val="0"/>
          <w:numId w:val="1"/>
        </w:numPr>
      </w:pPr>
      <w:r>
        <w:t>Reporting structure.</w:t>
      </w:r>
    </w:p>
    <w:p w14:paraId="23948510" w14:textId="77777777" w:rsidR="00CF511B" w:rsidRDefault="00CF511B" w:rsidP="00CF511B">
      <w:r>
        <w:pict w14:anchorId="427751D8">
          <v:rect id="_x0000_i1032" style="width:0;height:1.5pt" o:hralign="center" o:hrstd="t" o:hr="t"/>
        </w:pict>
      </w:r>
    </w:p>
    <w:p w14:paraId="13C17B60" w14:textId="77777777" w:rsidR="00CF511B" w:rsidRDefault="00CF511B" w:rsidP="00CF511B">
      <w:pPr>
        <w:pStyle w:val="Heading1"/>
      </w:pPr>
      <w:bookmarkStart w:id="33" w:name="website-seo-and-digital-content-support"/>
      <w:bookmarkEnd w:id="28"/>
      <w:bookmarkEnd w:id="32"/>
      <w:r>
        <w:t>9. Website, SEO and Digital Content Support</w:t>
      </w:r>
    </w:p>
    <w:p w14:paraId="00A6CD13" w14:textId="77777777" w:rsidR="00CF511B" w:rsidRDefault="00CF511B" w:rsidP="00CF511B">
      <w:pPr>
        <w:pStyle w:val="FirstParagraph"/>
      </w:pPr>
      <w:r>
        <w:t>The Agency shall support the preparation of website content and digital communication materials when requested.</w:t>
      </w:r>
    </w:p>
    <w:p w14:paraId="1A15F20D" w14:textId="77777777" w:rsidR="00CF511B" w:rsidRDefault="00CF511B" w:rsidP="00CF511B">
      <w:pPr>
        <w:pStyle w:val="BodyText"/>
      </w:pPr>
      <w:r>
        <w:t>This may include:</w:t>
      </w:r>
    </w:p>
    <w:p w14:paraId="56F38D47" w14:textId="77777777" w:rsidR="00CF511B" w:rsidRDefault="00CF511B" w:rsidP="00CF511B">
      <w:pPr>
        <w:pStyle w:val="Compact"/>
        <w:numPr>
          <w:ilvl w:val="0"/>
          <w:numId w:val="1"/>
        </w:numPr>
      </w:pPr>
      <w:r>
        <w:t>Website banners;</w:t>
      </w:r>
    </w:p>
    <w:p w14:paraId="587FB6BE" w14:textId="77777777" w:rsidR="00CF511B" w:rsidRDefault="00CF511B" w:rsidP="00CF511B">
      <w:pPr>
        <w:pStyle w:val="Compact"/>
        <w:numPr>
          <w:ilvl w:val="0"/>
          <w:numId w:val="1"/>
        </w:numPr>
      </w:pPr>
      <w:r>
        <w:t>Campaign landing page copy;</w:t>
      </w:r>
    </w:p>
    <w:p w14:paraId="3692865E" w14:textId="77777777" w:rsidR="00CF511B" w:rsidRDefault="00CF511B" w:rsidP="00CF511B">
      <w:pPr>
        <w:pStyle w:val="Compact"/>
        <w:numPr>
          <w:ilvl w:val="0"/>
          <w:numId w:val="1"/>
        </w:numPr>
      </w:pPr>
      <w:r>
        <w:t>News and event texts;</w:t>
      </w:r>
    </w:p>
    <w:p w14:paraId="2E399AD8" w14:textId="77777777" w:rsidR="00CF511B" w:rsidRDefault="00CF511B" w:rsidP="00CF511B">
      <w:pPr>
        <w:pStyle w:val="Compact"/>
        <w:numPr>
          <w:ilvl w:val="0"/>
          <w:numId w:val="1"/>
        </w:numPr>
      </w:pPr>
      <w:r>
        <w:t>Tenant promotion texts;</w:t>
      </w:r>
    </w:p>
    <w:p w14:paraId="72F60A03" w14:textId="77777777" w:rsidR="00CF511B" w:rsidRDefault="00CF511B" w:rsidP="00CF511B">
      <w:pPr>
        <w:pStyle w:val="Compact"/>
        <w:numPr>
          <w:ilvl w:val="0"/>
          <w:numId w:val="1"/>
        </w:numPr>
      </w:pPr>
      <w:r>
        <w:t>SEO-friendly descriptions;</w:t>
      </w:r>
    </w:p>
    <w:p w14:paraId="63EB021C" w14:textId="77777777" w:rsidR="00CF511B" w:rsidRDefault="00CF511B" w:rsidP="00CF511B">
      <w:pPr>
        <w:pStyle w:val="Compact"/>
        <w:numPr>
          <w:ilvl w:val="0"/>
          <w:numId w:val="1"/>
        </w:numPr>
      </w:pPr>
      <w:r>
        <w:t>Store or category communication content;</w:t>
      </w:r>
    </w:p>
    <w:p w14:paraId="49BCD11A" w14:textId="77777777" w:rsidR="00CF511B" w:rsidRDefault="00CF511B" w:rsidP="00CF511B">
      <w:pPr>
        <w:pStyle w:val="Compact"/>
        <w:numPr>
          <w:ilvl w:val="0"/>
          <w:numId w:val="1"/>
        </w:numPr>
      </w:pPr>
      <w:r>
        <w:t>Website campaign visuals;</w:t>
      </w:r>
    </w:p>
    <w:p w14:paraId="6BAE9F9E" w14:textId="77777777" w:rsidR="00CF511B" w:rsidRDefault="00CF511B" w:rsidP="00CF511B">
      <w:pPr>
        <w:pStyle w:val="Compact"/>
        <w:numPr>
          <w:ilvl w:val="0"/>
          <w:numId w:val="1"/>
        </w:numPr>
      </w:pPr>
      <w:r>
        <w:t>Newsletter-to-website content adaptation.</w:t>
      </w:r>
    </w:p>
    <w:p w14:paraId="252E740D" w14:textId="77777777" w:rsidR="00CF511B" w:rsidRDefault="00CF511B" w:rsidP="00CF511B">
      <w:pPr>
        <w:pStyle w:val="FirstParagraph"/>
      </w:pPr>
      <w:r>
        <w:t>The Agency shall ensure that website and digital content is consistent with the approved brand tone of voice and campaign direction.</w:t>
      </w:r>
    </w:p>
    <w:p w14:paraId="0226CFBF" w14:textId="77777777" w:rsidR="00CF511B" w:rsidRDefault="00CF511B" w:rsidP="00CF511B">
      <w:r>
        <w:pict w14:anchorId="768BB57D">
          <v:rect id="_x0000_i1033" style="width:0;height:1.5pt" o:hralign="center" o:hrstd="t" o:hr="t"/>
        </w:pict>
      </w:r>
    </w:p>
    <w:p w14:paraId="25FC8EA2" w14:textId="77777777" w:rsidR="00CF511B" w:rsidRDefault="00CF511B" w:rsidP="00CF511B">
      <w:pPr>
        <w:pStyle w:val="Heading1"/>
      </w:pPr>
      <w:bookmarkStart w:id="34" w:name="pr-and-media-relations"/>
      <w:bookmarkEnd w:id="33"/>
      <w:r>
        <w:t>10. PR and Media Relations</w:t>
      </w:r>
    </w:p>
    <w:p w14:paraId="64F891D4" w14:textId="77777777" w:rsidR="00CF511B" w:rsidRDefault="00CF511B" w:rsidP="00CF511B">
      <w:pPr>
        <w:pStyle w:val="FirstParagraph"/>
      </w:pPr>
      <w:r>
        <w:t>The Agency shall support Tbilisi Mall’s public relations and media communication activities.</w:t>
      </w:r>
    </w:p>
    <w:p w14:paraId="2EFF4C9B" w14:textId="77777777" w:rsidR="00CF511B" w:rsidRDefault="00CF511B" w:rsidP="00CF511B">
      <w:pPr>
        <w:pStyle w:val="BodyText"/>
      </w:pPr>
      <w:r>
        <w:t>The PR scope may include:</w:t>
      </w:r>
    </w:p>
    <w:p w14:paraId="132AA0F1" w14:textId="77777777" w:rsidR="00CF511B" w:rsidRDefault="00CF511B" w:rsidP="00CF511B">
      <w:pPr>
        <w:pStyle w:val="Compact"/>
        <w:numPr>
          <w:ilvl w:val="0"/>
          <w:numId w:val="1"/>
        </w:numPr>
      </w:pPr>
      <w:r>
        <w:t>PR strategy recommendations;</w:t>
      </w:r>
    </w:p>
    <w:p w14:paraId="656CEDBA" w14:textId="77777777" w:rsidR="00CF511B" w:rsidRDefault="00CF511B" w:rsidP="00CF511B">
      <w:pPr>
        <w:pStyle w:val="Compact"/>
        <w:numPr>
          <w:ilvl w:val="0"/>
          <w:numId w:val="1"/>
        </w:numPr>
      </w:pPr>
      <w:r>
        <w:t>Press releases;</w:t>
      </w:r>
    </w:p>
    <w:p w14:paraId="1EE8F0E8" w14:textId="77777777" w:rsidR="00CF511B" w:rsidRDefault="00CF511B" w:rsidP="00CF511B">
      <w:pPr>
        <w:pStyle w:val="Compact"/>
        <w:numPr>
          <w:ilvl w:val="0"/>
          <w:numId w:val="1"/>
        </w:numPr>
      </w:pPr>
      <w:r>
        <w:t>Media announcements;</w:t>
      </w:r>
    </w:p>
    <w:p w14:paraId="696EC32E" w14:textId="77777777" w:rsidR="00CF511B" w:rsidRDefault="00CF511B" w:rsidP="00CF511B">
      <w:pPr>
        <w:pStyle w:val="Compact"/>
        <w:numPr>
          <w:ilvl w:val="0"/>
          <w:numId w:val="1"/>
        </w:numPr>
      </w:pPr>
      <w:r>
        <w:t>Media invitation texts;</w:t>
      </w:r>
    </w:p>
    <w:p w14:paraId="59429FD0" w14:textId="77777777" w:rsidR="00CF511B" w:rsidRDefault="00CF511B" w:rsidP="00CF511B">
      <w:pPr>
        <w:pStyle w:val="Compact"/>
        <w:numPr>
          <w:ilvl w:val="0"/>
          <w:numId w:val="1"/>
        </w:numPr>
      </w:pPr>
      <w:r>
        <w:t>Event-related PR materials;</w:t>
      </w:r>
    </w:p>
    <w:p w14:paraId="6BF9E22D" w14:textId="77777777" w:rsidR="00CF511B" w:rsidRDefault="00CF511B" w:rsidP="00CF511B">
      <w:pPr>
        <w:pStyle w:val="Compact"/>
        <w:numPr>
          <w:ilvl w:val="0"/>
          <w:numId w:val="1"/>
        </w:numPr>
      </w:pPr>
      <w:r>
        <w:t>Campaign PR texts;</w:t>
      </w:r>
    </w:p>
    <w:p w14:paraId="6C66BC99" w14:textId="77777777" w:rsidR="00CF511B" w:rsidRDefault="00CF511B" w:rsidP="00CF511B">
      <w:pPr>
        <w:pStyle w:val="Compact"/>
        <w:numPr>
          <w:ilvl w:val="0"/>
          <w:numId w:val="1"/>
        </w:numPr>
      </w:pPr>
      <w:r>
        <w:t>Coordination with media representatives;</w:t>
      </w:r>
    </w:p>
    <w:p w14:paraId="3C5E3B49" w14:textId="77777777" w:rsidR="00CF511B" w:rsidRDefault="00CF511B" w:rsidP="00CF511B">
      <w:pPr>
        <w:pStyle w:val="Compact"/>
        <w:numPr>
          <w:ilvl w:val="0"/>
          <w:numId w:val="1"/>
        </w:numPr>
      </w:pPr>
      <w:r>
        <w:lastRenderedPageBreak/>
        <w:t>Suggested media list;</w:t>
      </w:r>
    </w:p>
    <w:p w14:paraId="0615232F" w14:textId="77777777" w:rsidR="00CF511B" w:rsidRDefault="00CF511B" w:rsidP="00CF511B">
      <w:pPr>
        <w:pStyle w:val="Compact"/>
        <w:numPr>
          <w:ilvl w:val="0"/>
          <w:numId w:val="1"/>
        </w:numPr>
      </w:pPr>
      <w:r>
        <w:t>Media coverage monitoring;</w:t>
      </w:r>
    </w:p>
    <w:p w14:paraId="73F3765F" w14:textId="77777777" w:rsidR="00CF511B" w:rsidRDefault="00CF511B" w:rsidP="00CF511B">
      <w:pPr>
        <w:pStyle w:val="Compact"/>
        <w:numPr>
          <w:ilvl w:val="0"/>
          <w:numId w:val="1"/>
        </w:numPr>
      </w:pPr>
      <w:r>
        <w:t>Post-campaign PR reporting.</w:t>
      </w:r>
    </w:p>
    <w:p w14:paraId="5E111278" w14:textId="77777777" w:rsidR="00CF511B" w:rsidRDefault="00CF511B" w:rsidP="00CF511B">
      <w:pPr>
        <w:pStyle w:val="FirstParagraph"/>
      </w:pPr>
      <w:r>
        <w:t>The Agency shall prepare PR materials for selected campaigns, events, tenant-related announcements, seasonal activations, and major mall communication topics.</w:t>
      </w:r>
    </w:p>
    <w:p w14:paraId="4FFE7E74" w14:textId="77777777" w:rsidR="00CF511B" w:rsidRDefault="00CF511B" w:rsidP="00CF511B">
      <w:pPr>
        <w:pStyle w:val="BodyText"/>
      </w:pPr>
      <w:r>
        <w:t>Media placement costs, paid PR placements, and third-party media costs shall be approved and budgeted separately unless otherwise agreed.</w:t>
      </w:r>
    </w:p>
    <w:p w14:paraId="71460174" w14:textId="77777777" w:rsidR="00CF511B" w:rsidRDefault="00CF511B" w:rsidP="00CF511B">
      <w:r>
        <w:pict w14:anchorId="68BE7D6F">
          <v:rect id="_x0000_i1034" style="width:0;height:1.5pt" o:hralign="center" o:hrstd="t" o:hr="t"/>
        </w:pict>
      </w:r>
    </w:p>
    <w:p w14:paraId="25B2ACC3" w14:textId="77777777" w:rsidR="00CF511B" w:rsidRDefault="00CF511B" w:rsidP="00CF511B">
      <w:pPr>
        <w:pStyle w:val="Heading1"/>
      </w:pPr>
      <w:bookmarkStart w:id="35" w:name="influencer-and-creator-marketing"/>
      <w:bookmarkEnd w:id="34"/>
      <w:r>
        <w:t>11. Influencer and Creator Marketing</w:t>
      </w:r>
    </w:p>
    <w:p w14:paraId="529A84CA" w14:textId="77777777" w:rsidR="00CF511B" w:rsidRDefault="00CF511B" w:rsidP="00CF511B">
      <w:pPr>
        <w:pStyle w:val="FirstParagraph"/>
      </w:pPr>
      <w:r>
        <w:t>The Agency shall propose and coordinate influencer and creator collaborations for relevant campaigns.</w:t>
      </w:r>
    </w:p>
    <w:p w14:paraId="0CE50BF5" w14:textId="77777777" w:rsidR="00CF511B" w:rsidRDefault="00CF511B" w:rsidP="00CF511B">
      <w:pPr>
        <w:pStyle w:val="BodyText"/>
      </w:pPr>
      <w:r>
        <w:t>This shall include:</w:t>
      </w:r>
    </w:p>
    <w:p w14:paraId="4A086FEC" w14:textId="77777777" w:rsidR="00CF511B" w:rsidRDefault="00CF511B" w:rsidP="00CF511B">
      <w:pPr>
        <w:pStyle w:val="Compact"/>
        <w:numPr>
          <w:ilvl w:val="0"/>
          <w:numId w:val="1"/>
        </w:numPr>
      </w:pPr>
      <w:r>
        <w:t>Influencer/creator shortlist;</w:t>
      </w:r>
    </w:p>
    <w:p w14:paraId="40BA9A3C" w14:textId="77777777" w:rsidR="00CF511B" w:rsidRDefault="00CF511B" w:rsidP="00CF511B">
      <w:pPr>
        <w:pStyle w:val="Compact"/>
        <w:numPr>
          <w:ilvl w:val="0"/>
          <w:numId w:val="1"/>
        </w:numPr>
      </w:pPr>
      <w:r>
        <w:t>Relevance and audience analysis;</w:t>
      </w:r>
    </w:p>
    <w:p w14:paraId="51BBC00B" w14:textId="77777777" w:rsidR="00CF511B" w:rsidRDefault="00CF511B" w:rsidP="00CF511B">
      <w:pPr>
        <w:pStyle w:val="Compact"/>
        <w:numPr>
          <w:ilvl w:val="0"/>
          <w:numId w:val="1"/>
        </w:numPr>
      </w:pPr>
      <w:r>
        <w:t>Collaboration concept;</w:t>
      </w:r>
    </w:p>
    <w:p w14:paraId="2AC35471" w14:textId="77777777" w:rsidR="00CF511B" w:rsidRDefault="00CF511B" w:rsidP="00CF511B">
      <w:pPr>
        <w:pStyle w:val="Compact"/>
        <w:numPr>
          <w:ilvl w:val="0"/>
          <w:numId w:val="1"/>
        </w:numPr>
      </w:pPr>
      <w:r>
        <w:t>Deliverables list;</w:t>
      </w:r>
    </w:p>
    <w:p w14:paraId="228B42DA" w14:textId="77777777" w:rsidR="00CF511B" w:rsidRDefault="00CF511B" w:rsidP="00CF511B">
      <w:pPr>
        <w:pStyle w:val="Compact"/>
        <w:numPr>
          <w:ilvl w:val="0"/>
          <w:numId w:val="1"/>
        </w:numPr>
      </w:pPr>
      <w:r>
        <w:t>Posting schedule;</w:t>
      </w:r>
    </w:p>
    <w:p w14:paraId="539069D4" w14:textId="77777777" w:rsidR="00CF511B" w:rsidRDefault="00CF511B" w:rsidP="00CF511B">
      <w:pPr>
        <w:pStyle w:val="Compact"/>
        <w:numPr>
          <w:ilvl w:val="0"/>
          <w:numId w:val="1"/>
        </w:numPr>
      </w:pPr>
      <w:r>
        <w:t>Content approval process;</w:t>
      </w:r>
    </w:p>
    <w:p w14:paraId="6638D28A" w14:textId="77777777" w:rsidR="00CF511B" w:rsidRDefault="00CF511B" w:rsidP="00CF511B">
      <w:pPr>
        <w:pStyle w:val="Compact"/>
        <w:numPr>
          <w:ilvl w:val="0"/>
          <w:numId w:val="1"/>
        </w:numPr>
      </w:pPr>
      <w:r>
        <w:t>Coordination of content publication;</w:t>
      </w:r>
    </w:p>
    <w:p w14:paraId="2CF1E0E2" w14:textId="77777777" w:rsidR="00CF511B" w:rsidRDefault="00CF511B" w:rsidP="00CF511B">
      <w:pPr>
        <w:pStyle w:val="Compact"/>
        <w:numPr>
          <w:ilvl w:val="0"/>
          <w:numId w:val="1"/>
        </w:numPr>
      </w:pPr>
      <w:r>
        <w:t>Performance reporting.</w:t>
      </w:r>
    </w:p>
    <w:p w14:paraId="564D1564" w14:textId="77777777" w:rsidR="00CF511B" w:rsidRDefault="00CF511B" w:rsidP="00CF511B">
      <w:pPr>
        <w:pStyle w:val="FirstParagraph"/>
      </w:pPr>
      <w:r>
        <w:t>Influencer fees, creator fees, product costs, event participation costs, and paid collaboration costs shall be approved and budgeted separately by Tbilisi Mall unless otherwise agreed.</w:t>
      </w:r>
    </w:p>
    <w:p w14:paraId="663A8E9E" w14:textId="77777777" w:rsidR="00CF511B" w:rsidRDefault="00CF511B" w:rsidP="00CF511B">
      <w:r>
        <w:pict w14:anchorId="6EDF036F">
          <v:rect id="_x0000_i1035" style="width:0;height:1.5pt" o:hralign="center" o:hrstd="t" o:hr="t"/>
        </w:pict>
      </w:r>
    </w:p>
    <w:p w14:paraId="6F7E35D0" w14:textId="77777777" w:rsidR="00CF511B" w:rsidRDefault="00CF511B" w:rsidP="00CF511B">
      <w:pPr>
        <w:pStyle w:val="Heading1"/>
      </w:pPr>
      <w:bookmarkStart w:id="36" w:name="event-communication-support"/>
      <w:bookmarkEnd w:id="35"/>
      <w:r>
        <w:t>12. Event Communication Support</w:t>
      </w:r>
    </w:p>
    <w:p w14:paraId="57E35469" w14:textId="77777777" w:rsidR="00CF511B" w:rsidRDefault="00CF511B" w:rsidP="00CF511B">
      <w:pPr>
        <w:pStyle w:val="FirstParagraph"/>
      </w:pPr>
      <w:r>
        <w:t>The Agency shall support the communication and marketing promotion of Tbilisi Mall events.</w:t>
      </w:r>
    </w:p>
    <w:p w14:paraId="472A370E" w14:textId="77777777" w:rsidR="00CF511B" w:rsidRDefault="00CF511B" w:rsidP="00CF511B">
      <w:pPr>
        <w:pStyle w:val="BodyText"/>
      </w:pPr>
      <w:r>
        <w:t>This may include:</w:t>
      </w:r>
    </w:p>
    <w:p w14:paraId="398EF80A" w14:textId="77777777" w:rsidR="00CF511B" w:rsidRDefault="00CF511B" w:rsidP="00CF511B">
      <w:pPr>
        <w:pStyle w:val="Compact"/>
        <w:numPr>
          <w:ilvl w:val="0"/>
          <w:numId w:val="1"/>
        </w:numPr>
      </w:pPr>
      <w:r>
        <w:t>Event concept support;</w:t>
      </w:r>
    </w:p>
    <w:p w14:paraId="3CCE7D50" w14:textId="77777777" w:rsidR="00CF511B" w:rsidRDefault="00CF511B" w:rsidP="00CF511B">
      <w:pPr>
        <w:pStyle w:val="Compact"/>
        <w:numPr>
          <w:ilvl w:val="0"/>
          <w:numId w:val="1"/>
        </w:numPr>
      </w:pPr>
      <w:r>
        <w:t>Event naming;</w:t>
      </w:r>
    </w:p>
    <w:p w14:paraId="58AA2C32" w14:textId="77777777" w:rsidR="00CF511B" w:rsidRDefault="00CF511B" w:rsidP="00CF511B">
      <w:pPr>
        <w:pStyle w:val="Compact"/>
        <w:numPr>
          <w:ilvl w:val="0"/>
          <w:numId w:val="1"/>
        </w:numPr>
      </w:pPr>
      <w:r>
        <w:t>Event communication plan;</w:t>
      </w:r>
    </w:p>
    <w:p w14:paraId="136E549B" w14:textId="77777777" w:rsidR="00CF511B" w:rsidRDefault="00CF511B" w:rsidP="00CF511B">
      <w:pPr>
        <w:pStyle w:val="Compact"/>
        <w:numPr>
          <w:ilvl w:val="0"/>
          <w:numId w:val="1"/>
        </w:numPr>
      </w:pPr>
      <w:r>
        <w:lastRenderedPageBreak/>
        <w:t>Visual identity for the event;</w:t>
      </w:r>
    </w:p>
    <w:p w14:paraId="0AB07B01" w14:textId="77777777" w:rsidR="00CF511B" w:rsidRDefault="00CF511B" w:rsidP="00CF511B">
      <w:pPr>
        <w:pStyle w:val="Compact"/>
        <w:numPr>
          <w:ilvl w:val="0"/>
          <w:numId w:val="1"/>
        </w:numPr>
      </w:pPr>
      <w:r>
        <w:t>Social media promotion plan;</w:t>
      </w:r>
    </w:p>
    <w:p w14:paraId="2F6B8DC9" w14:textId="77777777" w:rsidR="00CF511B" w:rsidRDefault="00CF511B" w:rsidP="00CF511B">
      <w:pPr>
        <w:pStyle w:val="Compact"/>
        <w:numPr>
          <w:ilvl w:val="0"/>
          <w:numId w:val="1"/>
        </w:numPr>
      </w:pPr>
      <w:r>
        <w:t>PR support;</w:t>
      </w:r>
    </w:p>
    <w:p w14:paraId="4C2B293E" w14:textId="77777777" w:rsidR="00CF511B" w:rsidRDefault="00CF511B" w:rsidP="00CF511B">
      <w:pPr>
        <w:pStyle w:val="Compact"/>
        <w:numPr>
          <w:ilvl w:val="0"/>
          <w:numId w:val="1"/>
        </w:numPr>
      </w:pPr>
      <w:r>
        <w:t>Influencer support, if applicable;</w:t>
      </w:r>
    </w:p>
    <w:p w14:paraId="2EDA0578" w14:textId="77777777" w:rsidR="00CF511B" w:rsidRDefault="00CF511B" w:rsidP="00CF511B">
      <w:pPr>
        <w:pStyle w:val="Compact"/>
        <w:numPr>
          <w:ilvl w:val="0"/>
          <w:numId w:val="1"/>
        </w:numPr>
      </w:pPr>
      <w:r>
        <w:t>In-mall communication materials;</w:t>
      </w:r>
    </w:p>
    <w:p w14:paraId="7D108D2E" w14:textId="77777777" w:rsidR="00CF511B" w:rsidRDefault="00CF511B" w:rsidP="00CF511B">
      <w:pPr>
        <w:pStyle w:val="Compact"/>
        <w:numPr>
          <w:ilvl w:val="0"/>
          <w:numId w:val="1"/>
        </w:numPr>
      </w:pPr>
      <w:r>
        <w:t>Digital advertising plan;</w:t>
      </w:r>
    </w:p>
    <w:p w14:paraId="7F050D93" w14:textId="77777777" w:rsidR="00CF511B" w:rsidRDefault="00CF511B" w:rsidP="00CF511B">
      <w:pPr>
        <w:pStyle w:val="Compact"/>
        <w:numPr>
          <w:ilvl w:val="0"/>
          <w:numId w:val="1"/>
        </w:numPr>
      </w:pPr>
      <w:r>
        <w:t>Event coverage plan;</w:t>
      </w:r>
    </w:p>
    <w:p w14:paraId="7FE6C7F2" w14:textId="77777777" w:rsidR="00CF511B" w:rsidRDefault="00CF511B" w:rsidP="00CF511B">
      <w:pPr>
        <w:pStyle w:val="Compact"/>
        <w:numPr>
          <w:ilvl w:val="0"/>
          <w:numId w:val="1"/>
        </w:numPr>
      </w:pPr>
      <w:r>
        <w:t>Post-event reporting.</w:t>
      </w:r>
    </w:p>
    <w:p w14:paraId="53917F61" w14:textId="77777777" w:rsidR="00CF511B" w:rsidRDefault="00CF511B" w:rsidP="00CF511B">
      <w:pPr>
        <w:pStyle w:val="FirstParagraph"/>
      </w:pPr>
      <w:r>
        <w:t>Production, technical execution, entertainment, performers, decoration, equipment, and other event implementation costs shall be approved and budgeted separately unless otherwise agreed.</w:t>
      </w:r>
    </w:p>
    <w:p w14:paraId="0FD09ECF" w14:textId="77777777" w:rsidR="00CF511B" w:rsidRDefault="00CF511B" w:rsidP="00CF511B">
      <w:r>
        <w:pict w14:anchorId="7C9399AE">
          <v:rect id="_x0000_i1036" style="width:0;height:1.5pt" o:hralign="center" o:hrstd="t" o:hr="t"/>
        </w:pict>
      </w:r>
    </w:p>
    <w:p w14:paraId="51691442" w14:textId="77777777" w:rsidR="00CF511B" w:rsidRDefault="00CF511B" w:rsidP="00CF511B">
      <w:pPr>
        <w:pStyle w:val="Heading1"/>
      </w:pPr>
      <w:bookmarkStart w:id="37" w:name="tenant-communication-and-coordination"/>
      <w:bookmarkEnd w:id="36"/>
      <w:r>
        <w:t>13. Tenant Communication and Coordination</w:t>
      </w:r>
    </w:p>
    <w:p w14:paraId="473B167F" w14:textId="77777777" w:rsidR="00CF511B" w:rsidRDefault="00CF511B" w:rsidP="00CF511B">
      <w:pPr>
        <w:pStyle w:val="FirstParagraph"/>
      </w:pPr>
      <w:r>
        <w:t>The Agency shall support communication with Tbilisi Mall tenants for marketing purposes.</w:t>
      </w:r>
    </w:p>
    <w:p w14:paraId="40DADCE7" w14:textId="77777777" w:rsidR="00CF511B" w:rsidRDefault="00CF511B" w:rsidP="00CF511B">
      <w:pPr>
        <w:pStyle w:val="BodyText"/>
      </w:pPr>
      <w:r>
        <w:t>The Agency shall coordinate with tenants to collect:</w:t>
      </w:r>
    </w:p>
    <w:p w14:paraId="275970CC" w14:textId="77777777" w:rsidR="00CF511B" w:rsidRDefault="00CF511B" w:rsidP="00CF511B">
      <w:pPr>
        <w:pStyle w:val="Compact"/>
        <w:numPr>
          <w:ilvl w:val="0"/>
          <w:numId w:val="1"/>
        </w:numPr>
      </w:pPr>
      <w:r>
        <w:t>Promotions;</w:t>
      </w:r>
    </w:p>
    <w:p w14:paraId="2D4904A6" w14:textId="77777777" w:rsidR="00CF511B" w:rsidRDefault="00CF511B" w:rsidP="00CF511B">
      <w:pPr>
        <w:pStyle w:val="Compact"/>
        <w:numPr>
          <w:ilvl w:val="0"/>
          <w:numId w:val="1"/>
        </w:numPr>
      </w:pPr>
      <w:r>
        <w:t>Discounts;</w:t>
      </w:r>
    </w:p>
    <w:p w14:paraId="6544132B" w14:textId="77777777" w:rsidR="00CF511B" w:rsidRDefault="00CF511B" w:rsidP="00CF511B">
      <w:pPr>
        <w:pStyle w:val="Compact"/>
        <w:numPr>
          <w:ilvl w:val="0"/>
          <w:numId w:val="1"/>
        </w:numPr>
      </w:pPr>
      <w:r>
        <w:t>New collections;</w:t>
      </w:r>
    </w:p>
    <w:p w14:paraId="7FA041AB" w14:textId="77777777" w:rsidR="00CF511B" w:rsidRDefault="00CF511B" w:rsidP="00CF511B">
      <w:pPr>
        <w:pStyle w:val="Compact"/>
        <w:numPr>
          <w:ilvl w:val="0"/>
          <w:numId w:val="1"/>
        </w:numPr>
      </w:pPr>
      <w:r>
        <w:t>Product information;</w:t>
      </w:r>
    </w:p>
    <w:p w14:paraId="42043049" w14:textId="77777777" w:rsidR="00CF511B" w:rsidRDefault="00CF511B" w:rsidP="00CF511B">
      <w:pPr>
        <w:pStyle w:val="Compact"/>
        <w:numPr>
          <w:ilvl w:val="0"/>
          <w:numId w:val="1"/>
        </w:numPr>
      </w:pPr>
      <w:r>
        <w:t>Store updates;</w:t>
      </w:r>
    </w:p>
    <w:p w14:paraId="35BD4167" w14:textId="77777777" w:rsidR="00CF511B" w:rsidRDefault="00CF511B" w:rsidP="00CF511B">
      <w:pPr>
        <w:pStyle w:val="Compact"/>
        <w:numPr>
          <w:ilvl w:val="0"/>
          <w:numId w:val="1"/>
        </w:numPr>
      </w:pPr>
      <w:r>
        <w:t>Event participation details;</w:t>
      </w:r>
    </w:p>
    <w:p w14:paraId="3882E0F0" w14:textId="77777777" w:rsidR="00CF511B" w:rsidRDefault="00CF511B" w:rsidP="00CF511B">
      <w:pPr>
        <w:pStyle w:val="Compact"/>
        <w:numPr>
          <w:ilvl w:val="0"/>
          <w:numId w:val="1"/>
        </w:numPr>
      </w:pPr>
      <w:r>
        <w:t>Visual materials;</w:t>
      </w:r>
    </w:p>
    <w:p w14:paraId="0FFC2CD5" w14:textId="77777777" w:rsidR="00CF511B" w:rsidRDefault="00CF511B" w:rsidP="00CF511B">
      <w:pPr>
        <w:pStyle w:val="Compact"/>
        <w:numPr>
          <w:ilvl w:val="0"/>
          <w:numId w:val="1"/>
        </w:numPr>
      </w:pPr>
      <w:r>
        <w:t>Campaign participation information.</w:t>
      </w:r>
    </w:p>
    <w:p w14:paraId="5850B275" w14:textId="77777777" w:rsidR="00CF511B" w:rsidRDefault="00CF511B" w:rsidP="00CF511B">
      <w:pPr>
        <w:pStyle w:val="FirstParagraph"/>
      </w:pPr>
      <w:r>
        <w:t>The Agency shall prepare tenant communication templates and guidelines to ensure consistent quality of submitted materials.</w:t>
      </w:r>
    </w:p>
    <w:p w14:paraId="2ADB0C7F" w14:textId="77777777" w:rsidR="00CF511B" w:rsidRDefault="00CF511B" w:rsidP="00CF511B">
      <w:pPr>
        <w:pStyle w:val="BodyText"/>
      </w:pPr>
      <w:r>
        <w:t>The Agency shall support the integration of tenant content into Tbilisi Mall’s social media, newsletter, website, campaign materials, and in-mall communication channels where relevant.</w:t>
      </w:r>
    </w:p>
    <w:p w14:paraId="307B1D62" w14:textId="77777777" w:rsidR="00CF511B" w:rsidRDefault="00CF511B" w:rsidP="00CF511B">
      <w:r>
        <w:pict w14:anchorId="457B98D4">
          <v:rect id="_x0000_i1037" style="width:0;height:1.5pt" o:hralign="center" o:hrstd="t" o:hr="t"/>
        </w:pict>
      </w:r>
    </w:p>
    <w:p w14:paraId="7E2309BF" w14:textId="77777777" w:rsidR="00CF511B" w:rsidRDefault="00CF511B" w:rsidP="00CF511B">
      <w:pPr>
        <w:pStyle w:val="Heading1"/>
      </w:pPr>
      <w:bookmarkStart w:id="38" w:name="X40f7cadf0427c29d2266263d533e97e43a4c540"/>
      <w:bookmarkEnd w:id="37"/>
      <w:r>
        <w:lastRenderedPageBreak/>
        <w:t>14. In-Mall Communication, Wayfinding and Tenant Visibility</w:t>
      </w:r>
    </w:p>
    <w:p w14:paraId="2139D9BA" w14:textId="77777777" w:rsidR="00CF511B" w:rsidRDefault="00CF511B" w:rsidP="00CF511B">
      <w:pPr>
        <w:pStyle w:val="FirstParagraph"/>
      </w:pPr>
      <w:r>
        <w:t>The Agency shall support the development and improvement of in-mall communication materials, tenant visibility, wayfinding, and signage communication.</w:t>
      </w:r>
    </w:p>
    <w:p w14:paraId="4362796E" w14:textId="77777777" w:rsidR="00CF511B" w:rsidRDefault="00CF511B" w:rsidP="00CF511B">
      <w:pPr>
        <w:pStyle w:val="BodyText"/>
      </w:pPr>
      <w:r>
        <w:t>This may include:</w:t>
      </w:r>
    </w:p>
    <w:p w14:paraId="33D94807" w14:textId="77777777" w:rsidR="00CF511B" w:rsidRDefault="00CF511B" w:rsidP="00CF511B">
      <w:pPr>
        <w:pStyle w:val="Compact"/>
        <w:numPr>
          <w:ilvl w:val="0"/>
          <w:numId w:val="1"/>
        </w:numPr>
      </w:pPr>
      <w:r>
        <w:t>Tenant logo placement guidelines;</w:t>
      </w:r>
    </w:p>
    <w:p w14:paraId="31AD10EE" w14:textId="77777777" w:rsidR="00CF511B" w:rsidRDefault="00CF511B" w:rsidP="00CF511B">
      <w:pPr>
        <w:pStyle w:val="Compact"/>
        <w:numPr>
          <w:ilvl w:val="0"/>
          <w:numId w:val="1"/>
        </w:numPr>
      </w:pPr>
      <w:r>
        <w:t>In-mall communication standards;</w:t>
      </w:r>
    </w:p>
    <w:p w14:paraId="576F52E0" w14:textId="77777777" w:rsidR="00CF511B" w:rsidRDefault="00CF511B" w:rsidP="00CF511B">
      <w:pPr>
        <w:pStyle w:val="Compact"/>
        <w:numPr>
          <w:ilvl w:val="0"/>
          <w:numId w:val="1"/>
        </w:numPr>
      </w:pPr>
      <w:r>
        <w:t>Wayfinding and directional signage recommendations;</w:t>
      </w:r>
    </w:p>
    <w:p w14:paraId="64CB421A" w14:textId="77777777" w:rsidR="00CF511B" w:rsidRDefault="00CF511B" w:rsidP="00CF511B">
      <w:pPr>
        <w:pStyle w:val="Compact"/>
        <w:numPr>
          <w:ilvl w:val="0"/>
          <w:numId w:val="1"/>
        </w:numPr>
      </w:pPr>
      <w:r>
        <w:t>Mall map updates;</w:t>
      </w:r>
    </w:p>
    <w:p w14:paraId="64B3BA68" w14:textId="77777777" w:rsidR="00CF511B" w:rsidRDefault="00CF511B" w:rsidP="00CF511B">
      <w:pPr>
        <w:pStyle w:val="Compact"/>
        <w:numPr>
          <w:ilvl w:val="0"/>
          <w:numId w:val="1"/>
        </w:numPr>
      </w:pPr>
      <w:r>
        <w:t>Category communication;</w:t>
      </w:r>
    </w:p>
    <w:p w14:paraId="5E031540" w14:textId="77777777" w:rsidR="00CF511B" w:rsidRDefault="00CF511B" w:rsidP="00CF511B">
      <w:pPr>
        <w:pStyle w:val="Compact"/>
        <w:numPr>
          <w:ilvl w:val="0"/>
          <w:numId w:val="1"/>
        </w:numPr>
      </w:pPr>
      <w:r>
        <w:t>Visual consistency across common areas;</w:t>
      </w:r>
    </w:p>
    <w:p w14:paraId="3753208D" w14:textId="77777777" w:rsidR="00CF511B" w:rsidRDefault="00CF511B" w:rsidP="00CF511B">
      <w:pPr>
        <w:pStyle w:val="Compact"/>
        <w:numPr>
          <w:ilvl w:val="0"/>
          <w:numId w:val="1"/>
        </w:numPr>
      </w:pPr>
      <w:r>
        <w:t>Communication formats for tourists and visitors;</w:t>
      </w:r>
    </w:p>
    <w:p w14:paraId="0B149512" w14:textId="77777777" w:rsidR="00CF511B" w:rsidRDefault="00CF511B" w:rsidP="00CF511B">
      <w:pPr>
        <w:pStyle w:val="Compact"/>
        <w:numPr>
          <w:ilvl w:val="0"/>
          <w:numId w:val="1"/>
        </w:numPr>
      </w:pPr>
      <w:r>
        <w:t>Guidance on avoiding excessive advertising-style banners and stickers in common areas.</w:t>
      </w:r>
    </w:p>
    <w:p w14:paraId="2FA790D5" w14:textId="77777777" w:rsidR="00CF511B" w:rsidRDefault="00CF511B" w:rsidP="00CF511B">
      <w:pPr>
        <w:pStyle w:val="FirstParagraph"/>
      </w:pPr>
      <w:r>
        <w:t>The objective is to ensure that Tbilisi Mall is clearly perceived by visitors and tourists as a shopping mall with a wide variety of retail, dining, entertainment, and service options, and not only as a single anchor tenant destination.</w:t>
      </w:r>
    </w:p>
    <w:p w14:paraId="4A6C052F" w14:textId="77777777" w:rsidR="00CF511B" w:rsidRDefault="00CF511B" w:rsidP="00CF511B">
      <w:pPr>
        <w:pStyle w:val="BodyText"/>
      </w:pPr>
      <w:r>
        <w:t>Where tenant logo visibility is provided in common areas, the Agency shall recommend a clean, premium, and understandable visual system, including 3D-style logo visibility where appropriate.</w:t>
      </w:r>
    </w:p>
    <w:p w14:paraId="2D0FB2B1" w14:textId="77777777" w:rsidR="00CF511B" w:rsidRDefault="00CF511B" w:rsidP="00CF511B">
      <w:r>
        <w:pict w14:anchorId="31A2D728">
          <v:rect id="_x0000_i1038" style="width:0;height:1.5pt" o:hralign="center" o:hrstd="t" o:hr="t"/>
        </w:pict>
      </w:r>
    </w:p>
    <w:p w14:paraId="4E47093D" w14:textId="77777777" w:rsidR="00CF511B" w:rsidRDefault="00CF511B" w:rsidP="00CF511B">
      <w:pPr>
        <w:pStyle w:val="Heading1"/>
      </w:pPr>
      <w:bookmarkStart w:id="39" w:name="X7497fd7370d04edddc9e8c830c6a9120271a5fd"/>
      <w:bookmarkEnd w:id="38"/>
      <w:r>
        <w:t>15. Crisis Communication and Reputation Management</w:t>
      </w:r>
    </w:p>
    <w:p w14:paraId="163A5A4E" w14:textId="77777777" w:rsidR="00CF511B" w:rsidRDefault="00CF511B" w:rsidP="00CF511B">
      <w:pPr>
        <w:pStyle w:val="FirstParagraph"/>
      </w:pPr>
      <w:r>
        <w:t>The Agency shall provide basic crisis communication and reputation management support.</w:t>
      </w:r>
    </w:p>
    <w:p w14:paraId="57A72073" w14:textId="77777777" w:rsidR="00CF511B" w:rsidRDefault="00CF511B" w:rsidP="00CF511B">
      <w:pPr>
        <w:pStyle w:val="BodyText"/>
      </w:pPr>
      <w:r>
        <w:t>This may include:</w:t>
      </w:r>
    </w:p>
    <w:p w14:paraId="4194CBDF" w14:textId="77777777" w:rsidR="00CF511B" w:rsidRDefault="00CF511B" w:rsidP="00CF511B">
      <w:pPr>
        <w:pStyle w:val="Compact"/>
        <w:numPr>
          <w:ilvl w:val="0"/>
          <w:numId w:val="1"/>
        </w:numPr>
      </w:pPr>
      <w:r>
        <w:t>Preparation of holding statements;</w:t>
      </w:r>
    </w:p>
    <w:p w14:paraId="045DF9AA" w14:textId="77777777" w:rsidR="00CF511B" w:rsidRDefault="00CF511B" w:rsidP="00CF511B">
      <w:pPr>
        <w:pStyle w:val="Compact"/>
        <w:numPr>
          <w:ilvl w:val="0"/>
          <w:numId w:val="1"/>
        </w:numPr>
      </w:pPr>
      <w:r>
        <w:t>Response recommendations;</w:t>
      </w:r>
    </w:p>
    <w:p w14:paraId="243FA575" w14:textId="77777777" w:rsidR="00CF511B" w:rsidRDefault="00CF511B" w:rsidP="00CF511B">
      <w:pPr>
        <w:pStyle w:val="Compact"/>
        <w:numPr>
          <w:ilvl w:val="0"/>
          <w:numId w:val="1"/>
        </w:numPr>
      </w:pPr>
      <w:r>
        <w:t>Social media response guidance;</w:t>
      </w:r>
    </w:p>
    <w:p w14:paraId="38BB43E9" w14:textId="77777777" w:rsidR="00CF511B" w:rsidRDefault="00CF511B" w:rsidP="00CF511B">
      <w:pPr>
        <w:pStyle w:val="Compact"/>
        <w:numPr>
          <w:ilvl w:val="0"/>
          <w:numId w:val="1"/>
        </w:numPr>
      </w:pPr>
      <w:r>
        <w:t>Escalation procedure;</w:t>
      </w:r>
    </w:p>
    <w:p w14:paraId="03290349" w14:textId="77777777" w:rsidR="00CF511B" w:rsidRDefault="00CF511B" w:rsidP="00CF511B">
      <w:pPr>
        <w:pStyle w:val="Compact"/>
        <w:numPr>
          <w:ilvl w:val="0"/>
          <w:numId w:val="1"/>
        </w:numPr>
      </w:pPr>
      <w:r>
        <w:t>Communication advice for operational incidents;</w:t>
      </w:r>
    </w:p>
    <w:p w14:paraId="576FBF7D" w14:textId="77777777" w:rsidR="00CF511B" w:rsidRDefault="00CF511B" w:rsidP="00CF511B">
      <w:pPr>
        <w:pStyle w:val="Compact"/>
        <w:numPr>
          <w:ilvl w:val="0"/>
          <w:numId w:val="1"/>
        </w:numPr>
      </w:pPr>
      <w:r>
        <w:t>Support in case of customer complaints or reputational issues;</w:t>
      </w:r>
    </w:p>
    <w:p w14:paraId="7512128C" w14:textId="77777777" w:rsidR="00CF511B" w:rsidRDefault="00CF511B" w:rsidP="00CF511B">
      <w:pPr>
        <w:pStyle w:val="Compact"/>
        <w:numPr>
          <w:ilvl w:val="0"/>
          <w:numId w:val="1"/>
        </w:numPr>
      </w:pPr>
      <w:r>
        <w:t>Coordination with Tbilisi Mall’s responsible team before publishing any sensitive response.</w:t>
      </w:r>
    </w:p>
    <w:p w14:paraId="515E8A88" w14:textId="77777777" w:rsidR="00CF511B" w:rsidRDefault="00CF511B" w:rsidP="00CF511B">
      <w:pPr>
        <w:pStyle w:val="FirstParagraph"/>
      </w:pPr>
      <w:r>
        <w:lastRenderedPageBreak/>
        <w:t>The Agency shall not publish crisis-related statements without prior approval from Tbilisi Mall.</w:t>
      </w:r>
    </w:p>
    <w:p w14:paraId="32F55F0B" w14:textId="77777777" w:rsidR="00CF511B" w:rsidRDefault="00CF511B" w:rsidP="00CF511B">
      <w:r>
        <w:pict w14:anchorId="4F24E0B6">
          <v:rect id="_x0000_i1039" style="width:0;height:1.5pt" o:hralign="center" o:hrstd="t" o:hr="t"/>
        </w:pict>
      </w:r>
    </w:p>
    <w:p w14:paraId="0A4C0875" w14:textId="77777777" w:rsidR="00CF511B" w:rsidRDefault="00CF511B" w:rsidP="00CF511B">
      <w:pPr>
        <w:pStyle w:val="Heading1"/>
      </w:pPr>
      <w:bookmarkStart w:id="40" w:name="reporting-and-analytics"/>
      <w:bookmarkEnd w:id="39"/>
      <w:r>
        <w:t>16. Reporting and Analytics</w:t>
      </w:r>
    </w:p>
    <w:p w14:paraId="21ED33B7" w14:textId="77777777" w:rsidR="00CF511B" w:rsidRDefault="00CF511B" w:rsidP="00CF511B">
      <w:pPr>
        <w:pStyle w:val="Heading2"/>
      </w:pPr>
      <w:bookmarkStart w:id="41" w:name="monthly-performance-reporting"/>
      <w:r>
        <w:t>16.1. Monthly Performance Reporting</w:t>
      </w:r>
    </w:p>
    <w:p w14:paraId="23E5CAB3" w14:textId="77777777" w:rsidR="00CF511B" w:rsidRDefault="00CF511B" w:rsidP="00CF511B">
      <w:pPr>
        <w:pStyle w:val="FirstParagraph"/>
      </w:pPr>
      <w:r>
        <w:t>The Agency shall prepare overall monthly performance reports in English.</w:t>
      </w:r>
    </w:p>
    <w:p w14:paraId="419DF8FD" w14:textId="77777777" w:rsidR="00CF511B" w:rsidRDefault="00CF511B" w:rsidP="00CF511B">
      <w:pPr>
        <w:pStyle w:val="BodyText"/>
      </w:pPr>
      <w:r>
        <w:rPr>
          <w:b/>
          <w:bCs/>
        </w:rPr>
        <w:t>Deadline:</w:t>
      </w:r>
      <w:r>
        <w:t xml:space="preserve"> No later than the 10th day of the following month.</w:t>
      </w:r>
    </w:p>
    <w:p w14:paraId="6465D215" w14:textId="77777777" w:rsidR="00CF511B" w:rsidRDefault="00CF511B" w:rsidP="00CF511B">
      <w:pPr>
        <w:pStyle w:val="BodyText"/>
      </w:pPr>
      <w:r>
        <w:t>The monthly report shall include:</w:t>
      </w:r>
    </w:p>
    <w:p w14:paraId="3139571B" w14:textId="77777777" w:rsidR="00CF511B" w:rsidRDefault="00CF511B" w:rsidP="00CF511B">
      <w:pPr>
        <w:pStyle w:val="Compact"/>
        <w:numPr>
          <w:ilvl w:val="0"/>
          <w:numId w:val="1"/>
        </w:numPr>
      </w:pPr>
      <w:r>
        <w:t>Summary of completed works;</w:t>
      </w:r>
    </w:p>
    <w:p w14:paraId="7FCF7ABA" w14:textId="77777777" w:rsidR="00CF511B" w:rsidRDefault="00CF511B" w:rsidP="00CF511B">
      <w:pPr>
        <w:pStyle w:val="Compact"/>
        <w:numPr>
          <w:ilvl w:val="0"/>
          <w:numId w:val="1"/>
        </w:numPr>
      </w:pPr>
      <w:r>
        <w:t>Social media performance;</w:t>
      </w:r>
    </w:p>
    <w:p w14:paraId="55A41C31" w14:textId="77777777" w:rsidR="00CF511B" w:rsidRDefault="00CF511B" w:rsidP="00CF511B">
      <w:pPr>
        <w:pStyle w:val="Compact"/>
        <w:numPr>
          <w:ilvl w:val="0"/>
          <w:numId w:val="1"/>
        </w:numPr>
      </w:pPr>
      <w:r>
        <w:t>Digital advertising performance;</w:t>
      </w:r>
    </w:p>
    <w:p w14:paraId="13DA6FED" w14:textId="77777777" w:rsidR="00CF511B" w:rsidRDefault="00CF511B" w:rsidP="00CF511B">
      <w:pPr>
        <w:pStyle w:val="Compact"/>
        <w:numPr>
          <w:ilvl w:val="0"/>
          <w:numId w:val="1"/>
        </w:numPr>
      </w:pPr>
      <w:r>
        <w:t>Campaign performance, if applicable;</w:t>
      </w:r>
    </w:p>
    <w:p w14:paraId="3E048EB2" w14:textId="77777777" w:rsidR="00CF511B" w:rsidRDefault="00CF511B" w:rsidP="00CF511B">
      <w:pPr>
        <w:pStyle w:val="Compact"/>
        <w:numPr>
          <w:ilvl w:val="0"/>
          <w:numId w:val="1"/>
        </w:numPr>
      </w:pPr>
      <w:r>
        <w:t>Content performance analysis;</w:t>
      </w:r>
    </w:p>
    <w:p w14:paraId="4FE313F6" w14:textId="77777777" w:rsidR="00CF511B" w:rsidRDefault="00CF511B" w:rsidP="00CF511B">
      <w:pPr>
        <w:pStyle w:val="Compact"/>
        <w:numPr>
          <w:ilvl w:val="0"/>
          <w:numId w:val="1"/>
        </w:numPr>
      </w:pPr>
      <w:r>
        <w:t>PR/media performance, if applicable;</w:t>
      </w:r>
    </w:p>
    <w:p w14:paraId="5581A147" w14:textId="77777777" w:rsidR="00CF511B" w:rsidRDefault="00CF511B" w:rsidP="00CF511B">
      <w:pPr>
        <w:pStyle w:val="Compact"/>
        <w:numPr>
          <w:ilvl w:val="0"/>
          <w:numId w:val="1"/>
        </w:numPr>
      </w:pPr>
      <w:r>
        <w:t>Influencer performance, if applicable;</w:t>
      </w:r>
    </w:p>
    <w:p w14:paraId="6915039F" w14:textId="77777777" w:rsidR="00CF511B" w:rsidRDefault="00CF511B" w:rsidP="00CF511B">
      <w:pPr>
        <w:pStyle w:val="Compact"/>
        <w:numPr>
          <w:ilvl w:val="0"/>
          <w:numId w:val="1"/>
        </w:numPr>
      </w:pPr>
      <w:r>
        <w:t>Tenant content performance, if applicable;</w:t>
      </w:r>
    </w:p>
    <w:p w14:paraId="6638DB01" w14:textId="77777777" w:rsidR="00CF511B" w:rsidRDefault="00CF511B" w:rsidP="00CF511B">
      <w:pPr>
        <w:pStyle w:val="Compact"/>
        <w:numPr>
          <w:ilvl w:val="0"/>
          <w:numId w:val="1"/>
        </w:numPr>
      </w:pPr>
      <w:r>
        <w:t>KPI progress;</w:t>
      </w:r>
    </w:p>
    <w:p w14:paraId="2E3692F3" w14:textId="77777777" w:rsidR="00CF511B" w:rsidRDefault="00CF511B" w:rsidP="00CF511B">
      <w:pPr>
        <w:pStyle w:val="Compact"/>
        <w:numPr>
          <w:ilvl w:val="0"/>
          <w:numId w:val="1"/>
        </w:numPr>
      </w:pPr>
      <w:r>
        <w:t>Key learnings;</w:t>
      </w:r>
    </w:p>
    <w:p w14:paraId="7EB04918" w14:textId="77777777" w:rsidR="00CF511B" w:rsidRDefault="00CF511B" w:rsidP="00CF511B">
      <w:pPr>
        <w:pStyle w:val="Compact"/>
        <w:numPr>
          <w:ilvl w:val="0"/>
          <w:numId w:val="1"/>
        </w:numPr>
      </w:pPr>
      <w:r>
        <w:t>Recommendations for the next month.</w:t>
      </w:r>
    </w:p>
    <w:p w14:paraId="4BF10F3C" w14:textId="77777777" w:rsidR="00CF511B" w:rsidRDefault="00CF511B" w:rsidP="00CF511B">
      <w:pPr>
        <w:pStyle w:val="Heading2"/>
      </w:pPr>
      <w:bookmarkStart w:id="42" w:name="annual-performance-report"/>
      <w:bookmarkEnd w:id="41"/>
      <w:r>
        <w:t>16.2. Annual Performance Report</w:t>
      </w:r>
    </w:p>
    <w:p w14:paraId="79E251D3" w14:textId="77777777" w:rsidR="00CF511B" w:rsidRDefault="00CF511B" w:rsidP="00CF511B">
      <w:pPr>
        <w:pStyle w:val="FirstParagraph"/>
      </w:pPr>
      <w:r>
        <w:t>The Agency shall prepare an annual performance report summarizing the year’s marketing activities, campaign performance, media results, social media growth, PR activity, key learnings, and recommendations for the following year.</w:t>
      </w:r>
    </w:p>
    <w:p w14:paraId="7A6A1478" w14:textId="77777777" w:rsidR="00CF511B" w:rsidRDefault="00CF511B" w:rsidP="00CF511B">
      <w:pPr>
        <w:pStyle w:val="Heading2"/>
      </w:pPr>
      <w:bookmarkStart w:id="43" w:name="campaign-reports"/>
      <w:bookmarkEnd w:id="42"/>
      <w:r>
        <w:t>16.3. Campaign Reports</w:t>
      </w:r>
    </w:p>
    <w:p w14:paraId="52A03382" w14:textId="77777777" w:rsidR="00CF511B" w:rsidRDefault="00CF511B" w:rsidP="00CF511B">
      <w:pPr>
        <w:pStyle w:val="FirstParagraph"/>
      </w:pPr>
      <w:r>
        <w:t>For each major campaign, the Agency shall prepare a post-campaign report, including:</w:t>
      </w:r>
    </w:p>
    <w:p w14:paraId="66E4DC10" w14:textId="77777777" w:rsidR="00CF511B" w:rsidRDefault="00CF511B" w:rsidP="00CF511B">
      <w:pPr>
        <w:pStyle w:val="Compact"/>
        <w:numPr>
          <w:ilvl w:val="0"/>
          <w:numId w:val="1"/>
        </w:numPr>
      </w:pPr>
      <w:r>
        <w:t>Campaign overview;</w:t>
      </w:r>
    </w:p>
    <w:p w14:paraId="74DB49D8" w14:textId="77777777" w:rsidR="00CF511B" w:rsidRDefault="00CF511B" w:rsidP="00CF511B">
      <w:pPr>
        <w:pStyle w:val="Compact"/>
        <w:numPr>
          <w:ilvl w:val="0"/>
          <w:numId w:val="1"/>
        </w:numPr>
      </w:pPr>
      <w:r>
        <w:t>Implemented activities;</w:t>
      </w:r>
    </w:p>
    <w:p w14:paraId="1BACE339" w14:textId="77777777" w:rsidR="00CF511B" w:rsidRDefault="00CF511B" w:rsidP="00CF511B">
      <w:pPr>
        <w:pStyle w:val="Compact"/>
        <w:numPr>
          <w:ilvl w:val="0"/>
          <w:numId w:val="1"/>
        </w:numPr>
      </w:pPr>
      <w:r>
        <w:t>Budget summary, where applicable;</w:t>
      </w:r>
    </w:p>
    <w:p w14:paraId="5295D002" w14:textId="77777777" w:rsidR="00CF511B" w:rsidRDefault="00CF511B" w:rsidP="00CF511B">
      <w:pPr>
        <w:pStyle w:val="Compact"/>
        <w:numPr>
          <w:ilvl w:val="0"/>
          <w:numId w:val="1"/>
        </w:numPr>
      </w:pPr>
      <w:r>
        <w:t>Media performance;</w:t>
      </w:r>
    </w:p>
    <w:p w14:paraId="5859AF72" w14:textId="77777777" w:rsidR="00CF511B" w:rsidRDefault="00CF511B" w:rsidP="00CF511B">
      <w:pPr>
        <w:pStyle w:val="Compact"/>
        <w:numPr>
          <w:ilvl w:val="0"/>
          <w:numId w:val="1"/>
        </w:numPr>
      </w:pPr>
      <w:r>
        <w:t>Social media performance;</w:t>
      </w:r>
    </w:p>
    <w:p w14:paraId="03AC96A3" w14:textId="77777777" w:rsidR="00CF511B" w:rsidRDefault="00CF511B" w:rsidP="00CF511B">
      <w:pPr>
        <w:pStyle w:val="Compact"/>
        <w:numPr>
          <w:ilvl w:val="0"/>
          <w:numId w:val="1"/>
        </w:numPr>
      </w:pPr>
      <w:r>
        <w:t>PR/influencer results, if applicable;</w:t>
      </w:r>
    </w:p>
    <w:p w14:paraId="0F1BA61D" w14:textId="77777777" w:rsidR="00CF511B" w:rsidRDefault="00CF511B" w:rsidP="00CF511B">
      <w:pPr>
        <w:pStyle w:val="Compact"/>
        <w:numPr>
          <w:ilvl w:val="0"/>
          <w:numId w:val="1"/>
        </w:numPr>
      </w:pPr>
      <w:r>
        <w:lastRenderedPageBreak/>
        <w:t>KPI results;</w:t>
      </w:r>
    </w:p>
    <w:p w14:paraId="32C0512C" w14:textId="77777777" w:rsidR="00CF511B" w:rsidRDefault="00CF511B" w:rsidP="00CF511B">
      <w:pPr>
        <w:pStyle w:val="Compact"/>
        <w:numPr>
          <w:ilvl w:val="0"/>
          <w:numId w:val="1"/>
        </w:numPr>
      </w:pPr>
      <w:r>
        <w:t>Learnings and recommendations.</w:t>
      </w:r>
    </w:p>
    <w:p w14:paraId="16F6C606" w14:textId="77777777" w:rsidR="00CF511B" w:rsidRDefault="00CF511B" w:rsidP="00CF511B">
      <w:r>
        <w:pict w14:anchorId="54CD9562">
          <v:rect id="_x0000_i1040" style="width:0;height:1.5pt" o:hralign="center" o:hrstd="t" o:hr="t"/>
        </w:pict>
      </w:r>
    </w:p>
    <w:p w14:paraId="1417A122" w14:textId="77777777" w:rsidR="00CF511B" w:rsidRDefault="00CF511B" w:rsidP="00CF511B">
      <w:pPr>
        <w:pStyle w:val="Heading1"/>
      </w:pPr>
      <w:bookmarkStart w:id="44" w:name="agency-dedicated-team"/>
      <w:bookmarkEnd w:id="40"/>
      <w:bookmarkEnd w:id="43"/>
      <w:r>
        <w:t>17. Agency Dedicated Team</w:t>
      </w:r>
    </w:p>
    <w:p w14:paraId="698D5DBB" w14:textId="77777777" w:rsidR="00CF511B" w:rsidRDefault="00CF511B" w:rsidP="00CF511B">
      <w:pPr>
        <w:pStyle w:val="FirstParagraph"/>
      </w:pPr>
      <w:r>
        <w:t>The Agency shall provide a dedicated team for Tbilisi Mall.</w:t>
      </w:r>
    </w:p>
    <w:p w14:paraId="6F51BA9A" w14:textId="77777777" w:rsidR="00CF511B" w:rsidRDefault="00CF511B" w:rsidP="00CF511B">
      <w:pPr>
        <w:pStyle w:val="Heading2"/>
      </w:pPr>
      <w:bookmarkStart w:id="45" w:name="account-manager"/>
      <w:r>
        <w:t>17.1. Account Manager</w:t>
      </w:r>
    </w:p>
    <w:p w14:paraId="2D70A6D3" w14:textId="77777777" w:rsidR="00CF511B" w:rsidRDefault="00CF511B" w:rsidP="00CF511B">
      <w:pPr>
        <w:pStyle w:val="FirstParagraph"/>
      </w:pPr>
      <w:r>
        <w:t>The Agency shall assign a dedicated Account Manager.</w:t>
      </w:r>
    </w:p>
    <w:p w14:paraId="55BCB050" w14:textId="77777777" w:rsidR="00CF511B" w:rsidRDefault="00CF511B" w:rsidP="00CF511B">
      <w:pPr>
        <w:pStyle w:val="BodyText"/>
      </w:pPr>
      <w:r>
        <w:t>The Account Manager shall:</w:t>
      </w:r>
    </w:p>
    <w:p w14:paraId="42C4C7BA" w14:textId="77777777" w:rsidR="00CF511B" w:rsidRDefault="00CF511B" w:rsidP="00CF511B">
      <w:pPr>
        <w:pStyle w:val="Compact"/>
        <w:numPr>
          <w:ilvl w:val="0"/>
          <w:numId w:val="1"/>
        </w:numPr>
      </w:pPr>
      <w:r>
        <w:t>Be present at Tbilisi Mall office at least twice per week;</w:t>
      </w:r>
    </w:p>
    <w:p w14:paraId="122EFC2C" w14:textId="77777777" w:rsidR="00CF511B" w:rsidRDefault="00CF511B" w:rsidP="00CF511B">
      <w:pPr>
        <w:pStyle w:val="Compact"/>
        <w:numPr>
          <w:ilvl w:val="0"/>
          <w:numId w:val="1"/>
        </w:numPr>
      </w:pPr>
      <w:r>
        <w:t>Attend weekly team meetings;</w:t>
      </w:r>
    </w:p>
    <w:p w14:paraId="2F8CD00B" w14:textId="77777777" w:rsidR="00CF511B" w:rsidRDefault="00CF511B" w:rsidP="00CF511B">
      <w:pPr>
        <w:pStyle w:val="Compact"/>
        <w:numPr>
          <w:ilvl w:val="0"/>
          <w:numId w:val="1"/>
        </w:numPr>
      </w:pPr>
      <w:r>
        <w:t>Collect, discuss, and summarize ongoing tasks;</w:t>
      </w:r>
    </w:p>
    <w:p w14:paraId="48160858" w14:textId="77777777" w:rsidR="00CF511B" w:rsidRDefault="00CF511B" w:rsidP="00CF511B">
      <w:pPr>
        <w:pStyle w:val="Compact"/>
        <w:numPr>
          <w:ilvl w:val="0"/>
          <w:numId w:val="1"/>
        </w:numPr>
      </w:pPr>
      <w:r>
        <w:t>Coordinate daily communication between Tbilisi Mall and the Agency;</w:t>
      </w:r>
    </w:p>
    <w:p w14:paraId="104AE35A" w14:textId="77777777" w:rsidR="00CF511B" w:rsidRDefault="00CF511B" w:rsidP="00CF511B">
      <w:pPr>
        <w:pStyle w:val="Compact"/>
        <w:numPr>
          <w:ilvl w:val="0"/>
          <w:numId w:val="1"/>
        </w:numPr>
      </w:pPr>
      <w:r>
        <w:t>Follow up on deadlines;</w:t>
      </w:r>
    </w:p>
    <w:p w14:paraId="24009CD5" w14:textId="77777777" w:rsidR="00CF511B" w:rsidRDefault="00CF511B" w:rsidP="00CF511B">
      <w:pPr>
        <w:pStyle w:val="Compact"/>
        <w:numPr>
          <w:ilvl w:val="0"/>
          <w:numId w:val="1"/>
        </w:numPr>
      </w:pPr>
      <w:r>
        <w:t>Share monthly reports;</w:t>
      </w:r>
    </w:p>
    <w:p w14:paraId="468D6681" w14:textId="77777777" w:rsidR="00CF511B" w:rsidRDefault="00CF511B" w:rsidP="00CF511B">
      <w:pPr>
        <w:pStyle w:val="Compact"/>
        <w:numPr>
          <w:ilvl w:val="0"/>
          <w:numId w:val="1"/>
        </w:numPr>
      </w:pPr>
      <w:r>
        <w:t>Ensure that approved tasks are properly delivered.</w:t>
      </w:r>
    </w:p>
    <w:p w14:paraId="39A23583" w14:textId="77777777" w:rsidR="00CF511B" w:rsidRDefault="00CF511B" w:rsidP="00CF511B">
      <w:pPr>
        <w:pStyle w:val="Heading2"/>
      </w:pPr>
      <w:bookmarkStart w:id="46" w:name="account-executive-senior-account-lead"/>
      <w:bookmarkEnd w:id="45"/>
      <w:r>
        <w:t>17.2. Account Executive / Senior Account Lead</w:t>
      </w:r>
    </w:p>
    <w:p w14:paraId="1EEBA37B" w14:textId="77777777" w:rsidR="00CF511B" w:rsidRDefault="00CF511B" w:rsidP="00CF511B">
      <w:pPr>
        <w:pStyle w:val="FirstParagraph"/>
      </w:pPr>
      <w:r>
        <w:t>The Account Executive or Senior Account Lead shall supervise the Account Manager and the Agency team.</w:t>
      </w:r>
    </w:p>
    <w:p w14:paraId="50EB64B3" w14:textId="77777777" w:rsidR="00CF511B" w:rsidRDefault="00CF511B" w:rsidP="00CF511B">
      <w:pPr>
        <w:pStyle w:val="BodyText"/>
      </w:pPr>
      <w:r>
        <w:t>Responsibilities shall include:</w:t>
      </w:r>
    </w:p>
    <w:p w14:paraId="7182F7A6" w14:textId="77777777" w:rsidR="00CF511B" w:rsidRDefault="00CF511B" w:rsidP="00CF511B">
      <w:pPr>
        <w:pStyle w:val="Compact"/>
        <w:numPr>
          <w:ilvl w:val="0"/>
          <w:numId w:val="1"/>
        </w:numPr>
      </w:pPr>
      <w:r>
        <w:t>Direction and supervision of the Agency team;</w:t>
      </w:r>
    </w:p>
    <w:p w14:paraId="4863863A" w14:textId="77777777" w:rsidR="00CF511B" w:rsidRDefault="00CF511B" w:rsidP="00CF511B">
      <w:pPr>
        <w:pStyle w:val="Compact"/>
        <w:numPr>
          <w:ilvl w:val="0"/>
          <w:numId w:val="1"/>
        </w:numPr>
      </w:pPr>
      <w:r>
        <w:t>Quality control;</w:t>
      </w:r>
    </w:p>
    <w:p w14:paraId="2D2140B4" w14:textId="77777777" w:rsidR="00CF511B" w:rsidRDefault="00CF511B" w:rsidP="00CF511B">
      <w:pPr>
        <w:pStyle w:val="Compact"/>
        <w:numPr>
          <w:ilvl w:val="0"/>
          <w:numId w:val="1"/>
        </w:numPr>
      </w:pPr>
      <w:r>
        <w:t>Strategic support;</w:t>
      </w:r>
    </w:p>
    <w:p w14:paraId="6FBC06DD" w14:textId="77777777" w:rsidR="00CF511B" w:rsidRDefault="00CF511B" w:rsidP="00CF511B">
      <w:pPr>
        <w:pStyle w:val="Compact"/>
        <w:numPr>
          <w:ilvl w:val="0"/>
          <w:numId w:val="1"/>
        </w:numPr>
      </w:pPr>
      <w:r>
        <w:t>Management of complex or high-priority tasks;</w:t>
      </w:r>
    </w:p>
    <w:p w14:paraId="1B604572" w14:textId="77777777" w:rsidR="00CF511B" w:rsidRDefault="00CF511B" w:rsidP="00CF511B">
      <w:pPr>
        <w:pStyle w:val="Compact"/>
        <w:numPr>
          <w:ilvl w:val="0"/>
          <w:numId w:val="1"/>
        </w:numPr>
      </w:pPr>
      <w:r>
        <w:t>Attendance at Tbilisi Mall team meetings at least quarterly and as requested.</w:t>
      </w:r>
    </w:p>
    <w:p w14:paraId="5754F550" w14:textId="77777777" w:rsidR="00CF511B" w:rsidRDefault="00CF511B" w:rsidP="00CF511B">
      <w:pPr>
        <w:pStyle w:val="Heading2"/>
      </w:pPr>
      <w:bookmarkStart w:id="47" w:name="graphic-designer"/>
      <w:bookmarkEnd w:id="46"/>
      <w:r>
        <w:t>17.3. Graphic Designer</w:t>
      </w:r>
    </w:p>
    <w:p w14:paraId="7153E22A" w14:textId="77777777" w:rsidR="00CF511B" w:rsidRDefault="00CF511B" w:rsidP="00CF511B">
      <w:pPr>
        <w:pStyle w:val="FirstParagraph"/>
      </w:pPr>
      <w:r>
        <w:t>The Graphic Designer shall manage the creation of social media designs, newsletters, campaign visuals, POS materials, OOH materials, DTP layouts, and other design assets as required.</w:t>
      </w:r>
    </w:p>
    <w:p w14:paraId="3A1858DF" w14:textId="77777777" w:rsidR="00CF511B" w:rsidRDefault="00CF511B" w:rsidP="00CF511B">
      <w:pPr>
        <w:pStyle w:val="Heading2"/>
      </w:pPr>
      <w:bookmarkStart w:id="48" w:name="copywriter"/>
      <w:bookmarkEnd w:id="47"/>
      <w:r>
        <w:lastRenderedPageBreak/>
        <w:t>17.4. Copywriter</w:t>
      </w:r>
    </w:p>
    <w:p w14:paraId="53164757" w14:textId="77777777" w:rsidR="00CF511B" w:rsidRDefault="00CF511B" w:rsidP="00CF511B">
      <w:pPr>
        <w:pStyle w:val="FirstParagraph"/>
      </w:pPr>
      <w:r>
        <w:t>The Copywriter shall prepare monthly social media copies, newsletter texts, campaign copies, PR texts, official letters, announcements, captions, scripts, and other written materials as required.</w:t>
      </w:r>
    </w:p>
    <w:p w14:paraId="18BBB6C4" w14:textId="77777777" w:rsidR="00CF511B" w:rsidRDefault="00CF511B" w:rsidP="00CF511B">
      <w:pPr>
        <w:pStyle w:val="BodyText"/>
      </w:pPr>
      <w:r>
        <w:rPr>
          <w:b/>
          <w:bCs/>
        </w:rPr>
        <w:t>Minimum quantity:</w:t>
      </w:r>
      <w:r>
        <w:t xml:space="preserve"> At least 10 social media post copies per month and 2 PDF newsletter copies, plus other requested texts as needed.</w:t>
      </w:r>
    </w:p>
    <w:p w14:paraId="745F2EBA" w14:textId="77777777" w:rsidR="00CF511B" w:rsidRDefault="00CF511B" w:rsidP="00CF511B">
      <w:pPr>
        <w:pStyle w:val="Heading2"/>
      </w:pPr>
      <w:bookmarkStart w:id="49" w:name="art-director"/>
      <w:bookmarkEnd w:id="48"/>
      <w:r>
        <w:t>17.5. Art Director</w:t>
      </w:r>
    </w:p>
    <w:p w14:paraId="02909840" w14:textId="77777777" w:rsidR="00CF511B" w:rsidRDefault="00CF511B" w:rsidP="00CF511B">
      <w:pPr>
        <w:pStyle w:val="FirstParagraph"/>
      </w:pPr>
      <w:r>
        <w:t>The Art Director shall provide visual direction, supervise the graphic designer, and create visual styles for at least 5 campaigns per year.</w:t>
      </w:r>
    </w:p>
    <w:p w14:paraId="002D7A57" w14:textId="77777777" w:rsidR="00CF511B" w:rsidRDefault="00CF511B" w:rsidP="00CF511B">
      <w:pPr>
        <w:pStyle w:val="Heading2"/>
      </w:pPr>
      <w:bookmarkStart w:id="50" w:name="social-media-manager"/>
      <w:bookmarkEnd w:id="49"/>
      <w:r>
        <w:t>17.6. Social Media Manager</w:t>
      </w:r>
    </w:p>
    <w:p w14:paraId="6BBAF9BA" w14:textId="77777777" w:rsidR="00CF511B" w:rsidRDefault="00CF511B" w:rsidP="00CF511B">
      <w:pPr>
        <w:pStyle w:val="FirstParagraph"/>
      </w:pPr>
      <w:r>
        <w:t>The Social Media Manager shall manage posting, scheduling, social media communication, monthly reporting, and campaign reporting.</w:t>
      </w:r>
    </w:p>
    <w:p w14:paraId="7F0B4627" w14:textId="77777777" w:rsidR="00CF511B" w:rsidRDefault="00CF511B" w:rsidP="00CF511B">
      <w:pPr>
        <w:pStyle w:val="Heading2"/>
      </w:pPr>
      <w:bookmarkStart w:id="51" w:name="digital-advertising-specialist"/>
      <w:bookmarkEnd w:id="50"/>
      <w:r>
        <w:t>17.7. Digital Advertising Specialist</w:t>
      </w:r>
    </w:p>
    <w:p w14:paraId="6E8F4445" w14:textId="77777777" w:rsidR="00CF511B" w:rsidRDefault="00CF511B" w:rsidP="00CF511B">
      <w:pPr>
        <w:pStyle w:val="FirstParagraph"/>
      </w:pPr>
      <w:r>
        <w:t>The Digital Advertising Specialist shall manage digital advertising on a monthly and campaign basis.</w:t>
      </w:r>
    </w:p>
    <w:p w14:paraId="093AFFE2" w14:textId="77777777" w:rsidR="00CF511B" w:rsidRDefault="00CF511B" w:rsidP="00CF511B">
      <w:pPr>
        <w:pStyle w:val="BodyText"/>
      </w:pPr>
      <w:r>
        <w:t>Responsibilities shall include:</w:t>
      </w:r>
    </w:p>
    <w:p w14:paraId="37773B79" w14:textId="77777777" w:rsidR="00CF511B" w:rsidRDefault="00CF511B" w:rsidP="00CF511B">
      <w:pPr>
        <w:pStyle w:val="Compact"/>
        <w:numPr>
          <w:ilvl w:val="0"/>
          <w:numId w:val="1"/>
        </w:numPr>
      </w:pPr>
      <w:r>
        <w:t>KPI planning;</w:t>
      </w:r>
    </w:p>
    <w:p w14:paraId="74315789" w14:textId="77777777" w:rsidR="00CF511B" w:rsidRDefault="00CF511B" w:rsidP="00CF511B">
      <w:pPr>
        <w:pStyle w:val="Compact"/>
        <w:numPr>
          <w:ilvl w:val="0"/>
          <w:numId w:val="1"/>
        </w:numPr>
      </w:pPr>
      <w:r>
        <w:t>Campaign setup;</w:t>
      </w:r>
    </w:p>
    <w:p w14:paraId="23F82705" w14:textId="77777777" w:rsidR="00CF511B" w:rsidRDefault="00CF511B" w:rsidP="00CF511B">
      <w:pPr>
        <w:pStyle w:val="Compact"/>
        <w:numPr>
          <w:ilvl w:val="0"/>
          <w:numId w:val="1"/>
        </w:numPr>
      </w:pPr>
      <w:r>
        <w:t>Audience targeting;</w:t>
      </w:r>
    </w:p>
    <w:p w14:paraId="01FDB539" w14:textId="77777777" w:rsidR="00CF511B" w:rsidRDefault="00CF511B" w:rsidP="00CF511B">
      <w:pPr>
        <w:pStyle w:val="Compact"/>
        <w:numPr>
          <w:ilvl w:val="0"/>
          <w:numId w:val="1"/>
        </w:numPr>
      </w:pPr>
      <w:r>
        <w:t>Budget monitoring;</w:t>
      </w:r>
    </w:p>
    <w:p w14:paraId="7D1E0D57" w14:textId="77777777" w:rsidR="00CF511B" w:rsidRDefault="00CF511B" w:rsidP="00CF511B">
      <w:pPr>
        <w:pStyle w:val="Compact"/>
        <w:numPr>
          <w:ilvl w:val="0"/>
          <w:numId w:val="1"/>
        </w:numPr>
      </w:pPr>
      <w:r>
        <w:t>Optimization;</w:t>
      </w:r>
    </w:p>
    <w:p w14:paraId="04F2C74F" w14:textId="77777777" w:rsidR="00CF511B" w:rsidRDefault="00CF511B" w:rsidP="00CF511B">
      <w:pPr>
        <w:pStyle w:val="Compact"/>
        <w:numPr>
          <w:ilvl w:val="0"/>
          <w:numId w:val="1"/>
        </w:numPr>
      </w:pPr>
      <w:r>
        <w:t>Performance reporting;</w:t>
      </w:r>
    </w:p>
    <w:p w14:paraId="70D4E01D" w14:textId="77777777" w:rsidR="00CF511B" w:rsidRDefault="00CF511B" w:rsidP="00CF511B">
      <w:pPr>
        <w:pStyle w:val="Compact"/>
        <w:numPr>
          <w:ilvl w:val="0"/>
          <w:numId w:val="1"/>
        </w:numPr>
      </w:pPr>
      <w:r>
        <w:t>Recommendations for improvement.</w:t>
      </w:r>
    </w:p>
    <w:p w14:paraId="31A69E24" w14:textId="77777777" w:rsidR="00CF511B" w:rsidRDefault="00CF511B" w:rsidP="00CF511B">
      <w:pPr>
        <w:pStyle w:val="Heading2"/>
      </w:pPr>
      <w:bookmarkStart w:id="52" w:name="pr-influencer-content-support"/>
      <w:bookmarkEnd w:id="51"/>
      <w:r>
        <w:t>17.8. PR / Influencer / Content Support</w:t>
      </w:r>
    </w:p>
    <w:p w14:paraId="600D8A3E" w14:textId="77777777" w:rsidR="00CF511B" w:rsidRDefault="00CF511B" w:rsidP="00CF511B">
      <w:pPr>
        <w:pStyle w:val="FirstParagraph"/>
      </w:pPr>
      <w:r>
        <w:t>The Agency shall ensure that PR, influencer coordination, and content production support are provided by qualified team members when required by the approved monthly or campaign plan.</w:t>
      </w:r>
    </w:p>
    <w:p w14:paraId="027D4B16" w14:textId="77777777" w:rsidR="00CF511B" w:rsidRDefault="00CF511B" w:rsidP="00CF511B">
      <w:r>
        <w:pict w14:anchorId="6DE8C6B0">
          <v:rect id="_x0000_i1041" style="width:0;height:1.5pt" o:hralign="center" o:hrstd="t" o:hr="t"/>
        </w:pict>
      </w:r>
    </w:p>
    <w:p w14:paraId="1BB64750" w14:textId="77777777" w:rsidR="00CF511B" w:rsidRDefault="00CF511B" w:rsidP="00CF511B">
      <w:pPr>
        <w:pStyle w:val="Heading1"/>
      </w:pPr>
      <w:bookmarkStart w:id="53" w:name="language-requirements"/>
      <w:bookmarkEnd w:id="44"/>
      <w:bookmarkEnd w:id="52"/>
      <w:r>
        <w:t>18. Language Requirements</w:t>
      </w:r>
    </w:p>
    <w:p w14:paraId="3ADA8402" w14:textId="621E7872" w:rsidR="00CF511B" w:rsidRDefault="00CF511B" w:rsidP="00CF511B">
      <w:pPr>
        <w:pStyle w:val="FirstParagraph"/>
      </w:pPr>
      <w:r>
        <w:t>All communication materials shall be prepared in Georgian and, where required, adapted into English.</w:t>
      </w:r>
    </w:p>
    <w:p w14:paraId="6C071731" w14:textId="77777777" w:rsidR="00CF511B" w:rsidRDefault="00CF511B" w:rsidP="00CF511B">
      <w:pPr>
        <w:pStyle w:val="BodyText"/>
      </w:pPr>
      <w:r>
        <w:lastRenderedPageBreak/>
        <w:t>Translations must be contextually and culturally adapted, not mechanically translated.</w:t>
      </w:r>
    </w:p>
    <w:p w14:paraId="6711A42A" w14:textId="77777777" w:rsidR="00CF511B" w:rsidRDefault="00CF511B" w:rsidP="00CF511B">
      <w:pPr>
        <w:pStyle w:val="BodyText"/>
      </w:pPr>
      <w:r>
        <w:t>The Agency shall ensure that spelling, grammar, tone, and brand consistency are maintained across all languages.</w:t>
      </w:r>
    </w:p>
    <w:p w14:paraId="2AD3D8B8" w14:textId="77777777" w:rsidR="00CF511B" w:rsidRDefault="00CF511B" w:rsidP="00CF511B">
      <w:r>
        <w:pict w14:anchorId="161B31F8">
          <v:rect id="_x0000_i1042" style="width:0;height:1.5pt" o:hralign="center" o:hrstd="t" o:hr="t"/>
        </w:pict>
      </w:r>
    </w:p>
    <w:p w14:paraId="1C2DCF2E" w14:textId="77777777" w:rsidR="00CF511B" w:rsidRDefault="00CF511B" w:rsidP="00CF511B">
      <w:pPr>
        <w:pStyle w:val="Heading1"/>
      </w:pPr>
      <w:bookmarkStart w:id="54" w:name="competitive-and-market-monitoring"/>
      <w:bookmarkEnd w:id="53"/>
      <w:r>
        <w:t>19. Competitive and Market Monitoring</w:t>
      </w:r>
    </w:p>
    <w:p w14:paraId="2471E45D" w14:textId="77777777" w:rsidR="00CF511B" w:rsidRDefault="00CF511B" w:rsidP="00CF511B">
      <w:pPr>
        <w:pStyle w:val="FirstParagraph"/>
      </w:pPr>
      <w:r>
        <w:t>The Agency shall monitor local and regional shopping mall, retail, lifestyle, entertainment, fashion, beauty, dining, and consumer communication trends.</w:t>
      </w:r>
    </w:p>
    <w:p w14:paraId="405296A8" w14:textId="77777777" w:rsidR="00CF511B" w:rsidRDefault="00CF511B" w:rsidP="00CF511B">
      <w:pPr>
        <w:pStyle w:val="BodyText"/>
      </w:pPr>
      <w:r>
        <w:t>The Agency shall provide recommendations to Tbilisi Mall on a quarterly basis or as part of strategic updates.</w:t>
      </w:r>
    </w:p>
    <w:p w14:paraId="3B6A80D3" w14:textId="77777777" w:rsidR="00CF511B" w:rsidRDefault="00CF511B" w:rsidP="00CF511B">
      <w:pPr>
        <w:pStyle w:val="BodyText"/>
      </w:pPr>
      <w:r>
        <w:t>This may include:</w:t>
      </w:r>
    </w:p>
    <w:p w14:paraId="7FDCF7AA" w14:textId="77777777" w:rsidR="00CF511B" w:rsidRDefault="00CF511B" w:rsidP="00CF511B">
      <w:pPr>
        <w:pStyle w:val="Compact"/>
        <w:numPr>
          <w:ilvl w:val="0"/>
          <w:numId w:val="1"/>
        </w:numPr>
      </w:pPr>
      <w:r>
        <w:t>Competitor communication examples;</w:t>
      </w:r>
    </w:p>
    <w:p w14:paraId="5B162CDE" w14:textId="77777777" w:rsidR="00CF511B" w:rsidRDefault="00CF511B" w:rsidP="00CF511B">
      <w:pPr>
        <w:pStyle w:val="Compact"/>
        <w:numPr>
          <w:ilvl w:val="0"/>
          <w:numId w:val="1"/>
        </w:numPr>
      </w:pPr>
      <w:r>
        <w:t>Retail marketing trends;</w:t>
      </w:r>
    </w:p>
    <w:p w14:paraId="7CC42114" w14:textId="77777777" w:rsidR="00CF511B" w:rsidRDefault="00CF511B" w:rsidP="00CF511B">
      <w:pPr>
        <w:pStyle w:val="Compact"/>
        <w:numPr>
          <w:ilvl w:val="0"/>
          <w:numId w:val="1"/>
        </w:numPr>
      </w:pPr>
      <w:r>
        <w:t>Social media trends;</w:t>
      </w:r>
    </w:p>
    <w:p w14:paraId="0B35F3B4" w14:textId="77777777" w:rsidR="00CF511B" w:rsidRDefault="00CF511B" w:rsidP="00CF511B">
      <w:pPr>
        <w:pStyle w:val="Compact"/>
        <w:numPr>
          <w:ilvl w:val="0"/>
          <w:numId w:val="1"/>
        </w:numPr>
      </w:pPr>
      <w:r>
        <w:t>Seasonal content opportunities;</w:t>
      </w:r>
    </w:p>
    <w:p w14:paraId="2FD3088C" w14:textId="77777777" w:rsidR="00CF511B" w:rsidRDefault="00CF511B" w:rsidP="00CF511B">
      <w:pPr>
        <w:pStyle w:val="Compact"/>
        <w:numPr>
          <w:ilvl w:val="0"/>
          <w:numId w:val="1"/>
        </w:numPr>
      </w:pPr>
      <w:r>
        <w:t>Digital advertising trends;</w:t>
      </w:r>
    </w:p>
    <w:p w14:paraId="4DFBB9A0" w14:textId="77777777" w:rsidR="00CF511B" w:rsidRDefault="00CF511B" w:rsidP="00CF511B">
      <w:pPr>
        <w:pStyle w:val="Compact"/>
        <w:numPr>
          <w:ilvl w:val="0"/>
          <w:numId w:val="1"/>
        </w:numPr>
      </w:pPr>
      <w:r>
        <w:t>Consumer behavior insights;</w:t>
      </w:r>
    </w:p>
    <w:p w14:paraId="4D0D1600" w14:textId="77777777" w:rsidR="00CF511B" w:rsidRDefault="00CF511B" w:rsidP="00CF511B">
      <w:pPr>
        <w:pStyle w:val="Compact"/>
        <w:numPr>
          <w:ilvl w:val="0"/>
          <w:numId w:val="1"/>
        </w:numPr>
      </w:pPr>
      <w:r>
        <w:t>Recommendations for Tbilisi Mall communication improvement.</w:t>
      </w:r>
    </w:p>
    <w:p w14:paraId="0A11E6E7" w14:textId="77777777" w:rsidR="00CF511B" w:rsidRDefault="00CF511B" w:rsidP="00CF511B">
      <w:r>
        <w:pict w14:anchorId="2C58BD74">
          <v:rect id="_x0000_i1043" style="width:0;height:1.5pt" o:hralign="center" o:hrstd="t" o:hr="t"/>
        </w:pict>
      </w:r>
    </w:p>
    <w:p w14:paraId="6BD3EAC8" w14:textId="77777777" w:rsidR="00CF511B" w:rsidRDefault="00CF511B" w:rsidP="00CF511B">
      <w:pPr>
        <w:pStyle w:val="Heading1"/>
      </w:pPr>
      <w:bookmarkStart w:id="55" w:name="asset-management-and-file-delivery"/>
      <w:bookmarkEnd w:id="54"/>
      <w:r>
        <w:t>20. Asset Management and File Delivery</w:t>
      </w:r>
    </w:p>
    <w:p w14:paraId="3BE2E3B5" w14:textId="77777777" w:rsidR="00CF511B" w:rsidRDefault="00CF511B" w:rsidP="00CF511B">
      <w:pPr>
        <w:pStyle w:val="FirstParagraph"/>
      </w:pPr>
      <w:r>
        <w:t>The Agency shall maintain an organized archive of approved creative materials, visuals, videos, campaign files, templates, reports, and working files created for Tbilisi Mall.</w:t>
      </w:r>
    </w:p>
    <w:p w14:paraId="0A4663B5" w14:textId="77777777" w:rsidR="00CF511B" w:rsidRDefault="00CF511B" w:rsidP="00CF511B">
      <w:pPr>
        <w:pStyle w:val="BodyText"/>
      </w:pPr>
      <w:r>
        <w:t>Upon request, the Agency shall provide:</w:t>
      </w:r>
    </w:p>
    <w:p w14:paraId="496BDF22" w14:textId="77777777" w:rsidR="00CF511B" w:rsidRDefault="00CF511B" w:rsidP="00CF511B">
      <w:pPr>
        <w:pStyle w:val="Compact"/>
        <w:numPr>
          <w:ilvl w:val="0"/>
          <w:numId w:val="1"/>
        </w:numPr>
      </w:pPr>
      <w:r>
        <w:t>Final approved files;</w:t>
      </w:r>
    </w:p>
    <w:p w14:paraId="4A5C0706" w14:textId="77777777" w:rsidR="00CF511B" w:rsidRDefault="00CF511B" w:rsidP="00CF511B">
      <w:pPr>
        <w:pStyle w:val="Compact"/>
        <w:numPr>
          <w:ilvl w:val="0"/>
          <w:numId w:val="1"/>
        </w:numPr>
      </w:pPr>
      <w:r>
        <w:t>Editable design files;</w:t>
      </w:r>
    </w:p>
    <w:p w14:paraId="47864BB1" w14:textId="77777777" w:rsidR="00CF511B" w:rsidRDefault="00CF511B" w:rsidP="00CF511B">
      <w:pPr>
        <w:pStyle w:val="Compact"/>
        <w:numPr>
          <w:ilvl w:val="0"/>
          <w:numId w:val="1"/>
        </w:numPr>
      </w:pPr>
      <w:r>
        <w:t>Copy documents;</w:t>
      </w:r>
    </w:p>
    <w:p w14:paraId="0612AF54" w14:textId="77777777" w:rsidR="00CF511B" w:rsidRDefault="00CF511B" w:rsidP="00CF511B">
      <w:pPr>
        <w:pStyle w:val="Compact"/>
        <w:numPr>
          <w:ilvl w:val="0"/>
          <w:numId w:val="1"/>
        </w:numPr>
      </w:pPr>
      <w:r>
        <w:t>Campaign presentations;</w:t>
      </w:r>
    </w:p>
    <w:p w14:paraId="15DCDDD2" w14:textId="77777777" w:rsidR="00CF511B" w:rsidRDefault="00CF511B" w:rsidP="00CF511B">
      <w:pPr>
        <w:pStyle w:val="Compact"/>
        <w:numPr>
          <w:ilvl w:val="0"/>
          <w:numId w:val="1"/>
        </w:numPr>
      </w:pPr>
      <w:r>
        <w:t>Reports;</w:t>
      </w:r>
    </w:p>
    <w:p w14:paraId="55366C86" w14:textId="77777777" w:rsidR="00CF511B" w:rsidRDefault="00CF511B" w:rsidP="00CF511B">
      <w:pPr>
        <w:pStyle w:val="Compact"/>
        <w:numPr>
          <w:ilvl w:val="0"/>
          <w:numId w:val="1"/>
        </w:numPr>
      </w:pPr>
      <w:r>
        <w:t>Photo and video assets;</w:t>
      </w:r>
    </w:p>
    <w:p w14:paraId="23EE231A" w14:textId="77777777" w:rsidR="00CF511B" w:rsidRDefault="00CF511B" w:rsidP="00CF511B">
      <w:pPr>
        <w:pStyle w:val="Compact"/>
        <w:numPr>
          <w:ilvl w:val="0"/>
          <w:numId w:val="1"/>
        </w:numPr>
      </w:pPr>
      <w:r>
        <w:t>Source files where applicable.</w:t>
      </w:r>
    </w:p>
    <w:p w14:paraId="01C56ECC" w14:textId="77777777" w:rsidR="00CF511B" w:rsidRDefault="00CF511B" w:rsidP="00CF511B">
      <w:pPr>
        <w:pStyle w:val="FirstParagraph"/>
      </w:pPr>
      <w:r>
        <w:lastRenderedPageBreak/>
        <w:t>All final creative materials, editable design files, copy, concepts, campaign materials, and produced assets created under the agreement shall become the property of Tbilisi Mall upon payment, unless otherwise agreed in writing.</w:t>
      </w:r>
    </w:p>
    <w:p w14:paraId="0E382D21" w14:textId="77777777" w:rsidR="00CF511B" w:rsidRDefault="00CF511B" w:rsidP="00CF511B">
      <w:r>
        <w:pict w14:anchorId="6368D41E">
          <v:rect id="_x0000_i1044" style="width:0;height:1.5pt" o:hralign="center" o:hrstd="t" o:hr="t"/>
        </w:pict>
      </w:r>
    </w:p>
    <w:p w14:paraId="1C27F421" w14:textId="77777777" w:rsidR="00CF511B" w:rsidRDefault="00CF511B" w:rsidP="00CF511B">
      <w:pPr>
        <w:pStyle w:val="Heading1"/>
      </w:pPr>
      <w:bookmarkStart w:id="56" w:name="kpis-and-performance-measurement"/>
      <w:bookmarkEnd w:id="55"/>
      <w:r>
        <w:t>21. KPIs and Performance Measurement</w:t>
      </w:r>
    </w:p>
    <w:p w14:paraId="43CD55C1" w14:textId="77777777" w:rsidR="00CF511B" w:rsidRDefault="00CF511B" w:rsidP="00CF511B">
      <w:pPr>
        <w:pStyle w:val="FirstParagraph"/>
      </w:pPr>
      <w:r>
        <w:t>The Agency shall define measurable KPIs for monthly communication and individual campaigns.</w:t>
      </w:r>
    </w:p>
    <w:p w14:paraId="375F96B2" w14:textId="77777777" w:rsidR="00CF511B" w:rsidRDefault="00CF511B" w:rsidP="00CF511B">
      <w:pPr>
        <w:pStyle w:val="BodyText"/>
      </w:pPr>
      <w:r>
        <w:t>KPIs may include:</w:t>
      </w:r>
    </w:p>
    <w:p w14:paraId="6924EC60" w14:textId="77777777" w:rsidR="00CF511B" w:rsidRDefault="00CF511B" w:rsidP="00CF511B">
      <w:pPr>
        <w:pStyle w:val="Compact"/>
        <w:numPr>
          <w:ilvl w:val="0"/>
          <w:numId w:val="1"/>
        </w:numPr>
      </w:pPr>
      <w:r>
        <w:t>Reach;</w:t>
      </w:r>
    </w:p>
    <w:p w14:paraId="488D042E" w14:textId="77777777" w:rsidR="00CF511B" w:rsidRDefault="00CF511B" w:rsidP="00CF511B">
      <w:pPr>
        <w:pStyle w:val="Compact"/>
        <w:numPr>
          <w:ilvl w:val="0"/>
          <w:numId w:val="1"/>
        </w:numPr>
      </w:pPr>
      <w:r>
        <w:t>Impressions;</w:t>
      </w:r>
    </w:p>
    <w:p w14:paraId="64E6225D" w14:textId="77777777" w:rsidR="00CF511B" w:rsidRDefault="00CF511B" w:rsidP="00CF511B">
      <w:pPr>
        <w:pStyle w:val="Compact"/>
        <w:numPr>
          <w:ilvl w:val="0"/>
          <w:numId w:val="1"/>
        </w:numPr>
      </w:pPr>
      <w:r>
        <w:t>Engagement;</w:t>
      </w:r>
    </w:p>
    <w:p w14:paraId="6BC138D4" w14:textId="77777777" w:rsidR="00CF511B" w:rsidRDefault="00CF511B" w:rsidP="00CF511B">
      <w:pPr>
        <w:pStyle w:val="Compact"/>
        <w:numPr>
          <w:ilvl w:val="0"/>
          <w:numId w:val="1"/>
        </w:numPr>
      </w:pPr>
      <w:r>
        <w:t>Engagement rate;</w:t>
      </w:r>
    </w:p>
    <w:p w14:paraId="6EADFE32" w14:textId="77777777" w:rsidR="00CF511B" w:rsidRDefault="00CF511B" w:rsidP="00CF511B">
      <w:pPr>
        <w:pStyle w:val="Compact"/>
        <w:numPr>
          <w:ilvl w:val="0"/>
          <w:numId w:val="1"/>
        </w:numPr>
      </w:pPr>
      <w:r>
        <w:t>Follower growth;</w:t>
      </w:r>
    </w:p>
    <w:p w14:paraId="23FDB4A2" w14:textId="77777777" w:rsidR="00CF511B" w:rsidRDefault="00CF511B" w:rsidP="00CF511B">
      <w:pPr>
        <w:pStyle w:val="Compact"/>
        <w:numPr>
          <w:ilvl w:val="0"/>
          <w:numId w:val="1"/>
        </w:numPr>
      </w:pPr>
      <w:r>
        <w:t>Website traffic;</w:t>
      </w:r>
    </w:p>
    <w:p w14:paraId="5707770D" w14:textId="77777777" w:rsidR="00CF511B" w:rsidRDefault="00CF511B" w:rsidP="00CF511B">
      <w:pPr>
        <w:pStyle w:val="Compact"/>
        <w:numPr>
          <w:ilvl w:val="0"/>
          <w:numId w:val="1"/>
        </w:numPr>
      </w:pPr>
      <w:r>
        <w:t>Click-through rate;</w:t>
      </w:r>
    </w:p>
    <w:p w14:paraId="546F2382" w14:textId="77777777" w:rsidR="00CF511B" w:rsidRDefault="00CF511B" w:rsidP="00CF511B">
      <w:pPr>
        <w:pStyle w:val="Compact"/>
        <w:numPr>
          <w:ilvl w:val="0"/>
          <w:numId w:val="1"/>
        </w:numPr>
      </w:pPr>
      <w:r>
        <w:t>Cost per result;</w:t>
      </w:r>
    </w:p>
    <w:p w14:paraId="46B220BF" w14:textId="77777777" w:rsidR="00CF511B" w:rsidRDefault="00CF511B" w:rsidP="00CF511B">
      <w:pPr>
        <w:pStyle w:val="Compact"/>
        <w:numPr>
          <w:ilvl w:val="0"/>
          <w:numId w:val="1"/>
        </w:numPr>
      </w:pPr>
      <w:r>
        <w:t>Video views;</w:t>
      </w:r>
    </w:p>
    <w:p w14:paraId="3A9F1628" w14:textId="77777777" w:rsidR="00CF511B" w:rsidRDefault="00CF511B" w:rsidP="00CF511B">
      <w:pPr>
        <w:pStyle w:val="Compact"/>
        <w:numPr>
          <w:ilvl w:val="0"/>
          <w:numId w:val="1"/>
        </w:numPr>
      </w:pPr>
      <w:r>
        <w:t>Story interactions;</w:t>
      </w:r>
    </w:p>
    <w:p w14:paraId="0421BD0C" w14:textId="77777777" w:rsidR="00CF511B" w:rsidRDefault="00CF511B" w:rsidP="00CF511B">
      <w:pPr>
        <w:pStyle w:val="Compact"/>
        <w:numPr>
          <w:ilvl w:val="0"/>
          <w:numId w:val="1"/>
        </w:numPr>
      </w:pPr>
      <w:r>
        <w:t>Campaign participation;</w:t>
      </w:r>
    </w:p>
    <w:p w14:paraId="1D5E37E6" w14:textId="77777777" w:rsidR="00CF511B" w:rsidRDefault="00CF511B" w:rsidP="00CF511B">
      <w:pPr>
        <w:pStyle w:val="Compact"/>
        <w:numPr>
          <w:ilvl w:val="0"/>
          <w:numId w:val="1"/>
        </w:numPr>
      </w:pPr>
      <w:r>
        <w:t>Tenant participation;</w:t>
      </w:r>
    </w:p>
    <w:p w14:paraId="4293316B" w14:textId="77777777" w:rsidR="00CF511B" w:rsidRDefault="00CF511B" w:rsidP="00CF511B">
      <w:pPr>
        <w:pStyle w:val="Compact"/>
        <w:numPr>
          <w:ilvl w:val="0"/>
          <w:numId w:val="1"/>
        </w:numPr>
      </w:pPr>
      <w:r>
        <w:t>PR coverage;</w:t>
      </w:r>
    </w:p>
    <w:p w14:paraId="23DBBEEC" w14:textId="77777777" w:rsidR="00CF511B" w:rsidRDefault="00CF511B" w:rsidP="00CF511B">
      <w:pPr>
        <w:pStyle w:val="Compact"/>
        <w:numPr>
          <w:ilvl w:val="0"/>
          <w:numId w:val="1"/>
        </w:numPr>
      </w:pPr>
      <w:r>
        <w:t>Influencer performance;</w:t>
      </w:r>
    </w:p>
    <w:p w14:paraId="40383089" w14:textId="77777777" w:rsidR="00CF511B" w:rsidRDefault="00CF511B" w:rsidP="00CF511B">
      <w:pPr>
        <w:pStyle w:val="Compact"/>
        <w:numPr>
          <w:ilvl w:val="0"/>
          <w:numId w:val="1"/>
        </w:numPr>
      </w:pPr>
      <w:r>
        <w:t>Event attendance, where measurable;</w:t>
      </w:r>
    </w:p>
    <w:p w14:paraId="46AAD894" w14:textId="77777777" w:rsidR="00CF511B" w:rsidRDefault="00CF511B" w:rsidP="00CF511B">
      <w:pPr>
        <w:pStyle w:val="Compact"/>
        <w:numPr>
          <w:ilvl w:val="0"/>
          <w:numId w:val="1"/>
        </w:numPr>
      </w:pPr>
      <w:r>
        <w:t>Newsletter performance;</w:t>
      </w:r>
    </w:p>
    <w:p w14:paraId="23437352" w14:textId="77777777" w:rsidR="00CF511B" w:rsidRDefault="00CF511B" w:rsidP="00CF511B">
      <w:pPr>
        <w:pStyle w:val="Compact"/>
        <w:numPr>
          <w:ilvl w:val="0"/>
          <w:numId w:val="1"/>
        </w:numPr>
      </w:pPr>
      <w:r>
        <w:t>Lead or inquiry generation, where applicable.</w:t>
      </w:r>
    </w:p>
    <w:p w14:paraId="6DABC430" w14:textId="77777777" w:rsidR="00CF511B" w:rsidRDefault="00CF511B" w:rsidP="00CF511B">
      <w:pPr>
        <w:pStyle w:val="FirstParagraph"/>
      </w:pPr>
      <w:r>
        <w:t>The Agency shall monitor KPI progress and provide recommendations for improvement.</w:t>
      </w:r>
    </w:p>
    <w:p w14:paraId="71925680" w14:textId="77777777" w:rsidR="00CF511B" w:rsidRDefault="00CF511B" w:rsidP="00CF511B">
      <w:r>
        <w:pict w14:anchorId="479E7FF4">
          <v:rect id="_x0000_i1045" style="width:0;height:1.5pt" o:hralign="center" o:hrstd="t" o:hr="t"/>
        </w:pict>
      </w:r>
    </w:p>
    <w:p w14:paraId="160D7074" w14:textId="77777777" w:rsidR="00CF511B" w:rsidRDefault="00CF511B" w:rsidP="00CF511B">
      <w:pPr>
        <w:pStyle w:val="Heading1"/>
      </w:pPr>
      <w:bookmarkStart w:id="57" w:name="service-level-and-deadlines"/>
      <w:bookmarkEnd w:id="56"/>
      <w:r>
        <w:t>22. Service Level and Deadlines</w:t>
      </w:r>
    </w:p>
    <w:p w14:paraId="1C9FC0AC" w14:textId="77777777" w:rsidR="00CF511B" w:rsidRDefault="00CF511B" w:rsidP="00CF511B">
      <w:pPr>
        <w:pStyle w:val="FirstParagraph"/>
      </w:pPr>
      <w:r>
        <w:t>The Agency shall comply with agreed deadlines and submit all deliverables in a timely manner.</w:t>
      </w:r>
    </w:p>
    <w:p w14:paraId="37AF589B" w14:textId="77777777" w:rsidR="00CF511B" w:rsidRDefault="00CF511B" w:rsidP="00CF511B">
      <w:pPr>
        <w:pStyle w:val="BodyText"/>
      </w:pPr>
      <w:r>
        <w:t>Standard deadlines include:</w:t>
      </w:r>
    </w:p>
    <w:p w14:paraId="5CE70F25" w14:textId="77777777" w:rsidR="00CF511B" w:rsidRDefault="00CF511B" w:rsidP="00CF511B">
      <w:pPr>
        <w:pStyle w:val="Compact"/>
        <w:numPr>
          <w:ilvl w:val="0"/>
          <w:numId w:val="1"/>
        </w:numPr>
      </w:pPr>
      <w:r>
        <w:lastRenderedPageBreak/>
        <w:t>Annual strategy: within 4 weeks from contract commencement;</w:t>
      </w:r>
    </w:p>
    <w:p w14:paraId="273CDA4E" w14:textId="77777777" w:rsidR="00CF511B" w:rsidRDefault="00CF511B" w:rsidP="00CF511B">
      <w:pPr>
        <w:pStyle w:val="Compact"/>
        <w:numPr>
          <w:ilvl w:val="0"/>
          <w:numId w:val="1"/>
        </w:numPr>
      </w:pPr>
      <w:r>
        <w:t>Half-year update: no later than July 20;</w:t>
      </w:r>
    </w:p>
    <w:p w14:paraId="648FB056" w14:textId="77777777" w:rsidR="00CF511B" w:rsidRDefault="00CF511B" w:rsidP="00CF511B">
      <w:pPr>
        <w:pStyle w:val="Compact"/>
        <w:numPr>
          <w:ilvl w:val="0"/>
          <w:numId w:val="1"/>
        </w:numPr>
      </w:pPr>
      <w:r>
        <w:t>Monthly content calendar: at least 10 working days before the start of each month;</w:t>
      </w:r>
    </w:p>
    <w:p w14:paraId="776CB073" w14:textId="77777777" w:rsidR="00CF511B" w:rsidRDefault="00CF511B" w:rsidP="00CF511B">
      <w:pPr>
        <w:pStyle w:val="Compact"/>
        <w:numPr>
          <w:ilvl w:val="0"/>
          <w:numId w:val="1"/>
        </w:numPr>
      </w:pPr>
      <w:r>
        <w:t>Campaign presentation: at least 2 months in advance, depending on complexity;</w:t>
      </w:r>
    </w:p>
    <w:p w14:paraId="1FBA2A7C" w14:textId="77777777" w:rsidR="00CF511B" w:rsidRDefault="00CF511B" w:rsidP="00CF511B">
      <w:pPr>
        <w:pStyle w:val="Compact"/>
        <w:numPr>
          <w:ilvl w:val="0"/>
          <w:numId w:val="1"/>
        </w:numPr>
      </w:pPr>
      <w:r>
        <w:t>Key visual after campaign confirmation: within 10 days;</w:t>
      </w:r>
    </w:p>
    <w:p w14:paraId="43FC9084" w14:textId="77777777" w:rsidR="00CF511B" w:rsidRDefault="00CF511B" w:rsidP="00CF511B">
      <w:pPr>
        <w:pStyle w:val="Compact"/>
        <w:numPr>
          <w:ilvl w:val="0"/>
          <w:numId w:val="1"/>
        </w:numPr>
      </w:pPr>
      <w:r>
        <w:t>POS designs: at least 2 weeks in advance;</w:t>
      </w:r>
    </w:p>
    <w:p w14:paraId="4B40FE01" w14:textId="77777777" w:rsidR="00CF511B" w:rsidRDefault="00CF511B" w:rsidP="00CF511B">
      <w:pPr>
        <w:pStyle w:val="Compact"/>
        <w:numPr>
          <w:ilvl w:val="0"/>
          <w:numId w:val="1"/>
        </w:numPr>
      </w:pPr>
      <w:r>
        <w:t>Magazine/print ads: at least 1 week in advance;</w:t>
      </w:r>
    </w:p>
    <w:p w14:paraId="175D5557" w14:textId="77777777" w:rsidR="00CF511B" w:rsidRDefault="00CF511B" w:rsidP="00CF511B">
      <w:pPr>
        <w:pStyle w:val="Compact"/>
        <w:numPr>
          <w:ilvl w:val="0"/>
          <w:numId w:val="1"/>
        </w:numPr>
      </w:pPr>
      <w:r>
        <w:t>OOH designs: at least 1 week in advance;</w:t>
      </w:r>
    </w:p>
    <w:p w14:paraId="729FB070" w14:textId="77777777" w:rsidR="00CF511B" w:rsidRDefault="00CF511B" w:rsidP="00CF511B">
      <w:pPr>
        <w:pStyle w:val="Compact"/>
        <w:numPr>
          <w:ilvl w:val="0"/>
          <w:numId w:val="1"/>
        </w:numPr>
      </w:pPr>
      <w:r>
        <w:t>Map/signage revisions: at least 2 weeks in advance;</w:t>
      </w:r>
    </w:p>
    <w:p w14:paraId="73409D9D" w14:textId="77777777" w:rsidR="00CF511B" w:rsidRDefault="00CF511B" w:rsidP="00CF511B">
      <w:pPr>
        <w:pStyle w:val="Compact"/>
        <w:numPr>
          <w:ilvl w:val="0"/>
          <w:numId w:val="1"/>
        </w:numPr>
      </w:pPr>
      <w:r>
        <w:t>Promo material designs: at least 3 weeks in advance;</w:t>
      </w:r>
    </w:p>
    <w:p w14:paraId="10EB83A7" w14:textId="77777777" w:rsidR="00CF511B" w:rsidRDefault="00CF511B" w:rsidP="00CF511B">
      <w:pPr>
        <w:pStyle w:val="Compact"/>
        <w:numPr>
          <w:ilvl w:val="0"/>
          <w:numId w:val="1"/>
        </w:numPr>
      </w:pPr>
      <w:r>
        <w:t>DTP materials: at least 2 weeks in advance;</w:t>
      </w:r>
    </w:p>
    <w:p w14:paraId="36265BA2" w14:textId="77777777" w:rsidR="00CF511B" w:rsidRDefault="00CF511B" w:rsidP="00CF511B">
      <w:pPr>
        <w:pStyle w:val="Compact"/>
        <w:numPr>
          <w:ilvl w:val="0"/>
          <w:numId w:val="1"/>
        </w:numPr>
      </w:pPr>
      <w:r>
        <w:t>Monthly report: no later than the 10th day of the following month;</w:t>
      </w:r>
    </w:p>
    <w:p w14:paraId="78963801" w14:textId="77777777" w:rsidR="00CF511B" w:rsidRDefault="00CF511B" w:rsidP="00CF511B">
      <w:pPr>
        <w:pStyle w:val="Compact"/>
        <w:numPr>
          <w:ilvl w:val="0"/>
          <w:numId w:val="1"/>
        </w:numPr>
      </w:pPr>
      <w:r>
        <w:t>Monthly newsletter: no later than the 15th day of the following month.</w:t>
      </w:r>
    </w:p>
    <w:p w14:paraId="35EF7C9E" w14:textId="77777777" w:rsidR="00CF511B" w:rsidRDefault="00CF511B" w:rsidP="00CF511B">
      <w:pPr>
        <w:pStyle w:val="FirstParagraph"/>
      </w:pPr>
      <w:r>
        <w:t>Urgent tasks may be requested separately and shall be handled based on mutual agreement and capacity.</w:t>
      </w:r>
    </w:p>
    <w:p w14:paraId="3F8C95C9" w14:textId="77777777" w:rsidR="00CF511B" w:rsidRDefault="00CF511B" w:rsidP="00CF511B">
      <w:r>
        <w:pict w14:anchorId="269F938D">
          <v:rect id="_x0000_i1046" style="width:0;height:1.5pt" o:hralign="center" o:hrstd="t" o:hr="t"/>
        </w:pict>
      </w:r>
    </w:p>
    <w:p w14:paraId="0F5B1870" w14:textId="77777777" w:rsidR="00CF511B" w:rsidRDefault="00CF511B" w:rsidP="00CF511B">
      <w:pPr>
        <w:pStyle w:val="Heading1"/>
      </w:pPr>
      <w:bookmarkStart w:id="58" w:name="exclusions-and-separately-budgeted-costs"/>
      <w:bookmarkEnd w:id="57"/>
      <w:r>
        <w:t>23. Exclusions and Separately Budgeted Costs</w:t>
      </w:r>
    </w:p>
    <w:p w14:paraId="34C5410D" w14:textId="77777777" w:rsidR="00CF511B" w:rsidRDefault="00CF511B" w:rsidP="00CF511B">
      <w:pPr>
        <w:pStyle w:val="FirstParagraph"/>
      </w:pPr>
      <w:r>
        <w:t>Unless otherwise agreed in writing, the following costs shall not be included in the Agency’s monthly service fee and shall be budgeted separately:</w:t>
      </w:r>
    </w:p>
    <w:p w14:paraId="0E5D6AB0" w14:textId="77777777" w:rsidR="00CF511B" w:rsidRDefault="00CF511B" w:rsidP="00CF511B">
      <w:pPr>
        <w:pStyle w:val="Compact"/>
        <w:numPr>
          <w:ilvl w:val="0"/>
          <w:numId w:val="1"/>
        </w:numPr>
      </w:pPr>
      <w:r>
        <w:t>Paid media budgets;</w:t>
      </w:r>
    </w:p>
    <w:p w14:paraId="30D2A90C" w14:textId="77777777" w:rsidR="00CF511B" w:rsidRDefault="00CF511B" w:rsidP="00CF511B">
      <w:pPr>
        <w:pStyle w:val="Compact"/>
        <w:numPr>
          <w:ilvl w:val="0"/>
          <w:numId w:val="1"/>
        </w:numPr>
      </w:pPr>
      <w:r>
        <w:t>Influencer fees;</w:t>
      </w:r>
    </w:p>
    <w:p w14:paraId="1CABF34C" w14:textId="77777777" w:rsidR="00CF511B" w:rsidRDefault="00CF511B" w:rsidP="00CF511B">
      <w:pPr>
        <w:pStyle w:val="Compact"/>
        <w:numPr>
          <w:ilvl w:val="0"/>
          <w:numId w:val="1"/>
        </w:numPr>
      </w:pPr>
      <w:r>
        <w:t>Media placement costs;</w:t>
      </w:r>
    </w:p>
    <w:p w14:paraId="0BA17E75" w14:textId="77777777" w:rsidR="00CF511B" w:rsidRDefault="00CF511B" w:rsidP="00CF511B">
      <w:pPr>
        <w:pStyle w:val="Compact"/>
        <w:numPr>
          <w:ilvl w:val="0"/>
          <w:numId w:val="1"/>
        </w:numPr>
      </w:pPr>
      <w:r>
        <w:t>Printing costs;</w:t>
      </w:r>
    </w:p>
    <w:p w14:paraId="4D7D0BCB" w14:textId="77777777" w:rsidR="00CF511B" w:rsidRDefault="00CF511B" w:rsidP="00CF511B">
      <w:pPr>
        <w:pStyle w:val="Compact"/>
        <w:numPr>
          <w:ilvl w:val="0"/>
          <w:numId w:val="1"/>
        </w:numPr>
      </w:pPr>
      <w:r>
        <w:t>Production costs;</w:t>
      </w:r>
    </w:p>
    <w:p w14:paraId="513A5AEA" w14:textId="77777777" w:rsidR="00CF511B" w:rsidRDefault="00CF511B" w:rsidP="00CF511B">
      <w:pPr>
        <w:pStyle w:val="Compact"/>
        <w:numPr>
          <w:ilvl w:val="0"/>
          <w:numId w:val="1"/>
        </w:numPr>
      </w:pPr>
      <w:r>
        <w:t>Photography and videography costs;</w:t>
      </w:r>
    </w:p>
    <w:p w14:paraId="46BE99A0" w14:textId="77777777" w:rsidR="00CF511B" w:rsidRDefault="00CF511B" w:rsidP="00CF511B">
      <w:pPr>
        <w:pStyle w:val="Compact"/>
        <w:numPr>
          <w:ilvl w:val="0"/>
          <w:numId w:val="1"/>
        </w:numPr>
      </w:pPr>
      <w:r>
        <w:t>Models, stylists, actors, presenters, and performers;</w:t>
      </w:r>
    </w:p>
    <w:p w14:paraId="19186811" w14:textId="77777777" w:rsidR="00CF511B" w:rsidRDefault="00CF511B" w:rsidP="00CF511B">
      <w:pPr>
        <w:pStyle w:val="Compact"/>
        <w:numPr>
          <w:ilvl w:val="0"/>
          <w:numId w:val="1"/>
        </w:numPr>
      </w:pPr>
      <w:r>
        <w:t>Event production costs;</w:t>
      </w:r>
    </w:p>
    <w:p w14:paraId="585D1EF4" w14:textId="77777777" w:rsidR="00CF511B" w:rsidRDefault="00CF511B" w:rsidP="00CF511B">
      <w:pPr>
        <w:pStyle w:val="Compact"/>
        <w:numPr>
          <w:ilvl w:val="0"/>
          <w:numId w:val="1"/>
        </w:numPr>
      </w:pPr>
      <w:r>
        <w:t>Decoration and technical equipment;</w:t>
      </w:r>
    </w:p>
    <w:p w14:paraId="07795B20" w14:textId="77777777" w:rsidR="00CF511B" w:rsidRDefault="00CF511B" w:rsidP="00CF511B">
      <w:pPr>
        <w:pStyle w:val="Compact"/>
        <w:numPr>
          <w:ilvl w:val="0"/>
          <w:numId w:val="1"/>
        </w:numPr>
      </w:pPr>
      <w:r>
        <w:t>Paid locations;</w:t>
      </w:r>
    </w:p>
    <w:p w14:paraId="55A97DFD" w14:textId="77777777" w:rsidR="00CF511B" w:rsidRDefault="00CF511B" w:rsidP="00CF511B">
      <w:pPr>
        <w:pStyle w:val="Compact"/>
        <w:numPr>
          <w:ilvl w:val="0"/>
          <w:numId w:val="1"/>
        </w:numPr>
      </w:pPr>
      <w:r>
        <w:t>Props and materials;</w:t>
      </w:r>
    </w:p>
    <w:p w14:paraId="625348EC" w14:textId="77777777" w:rsidR="00CF511B" w:rsidRDefault="00CF511B" w:rsidP="00CF511B">
      <w:pPr>
        <w:pStyle w:val="Compact"/>
        <w:numPr>
          <w:ilvl w:val="0"/>
          <w:numId w:val="1"/>
        </w:numPr>
      </w:pPr>
      <w:r>
        <w:t>Software, subscriptions, or third-party tools required specifically for Tbilisi Mall;</w:t>
      </w:r>
    </w:p>
    <w:p w14:paraId="302162CC" w14:textId="77777777" w:rsidR="00CF511B" w:rsidRDefault="00CF511B" w:rsidP="00CF511B">
      <w:pPr>
        <w:pStyle w:val="Compact"/>
        <w:numPr>
          <w:ilvl w:val="0"/>
          <w:numId w:val="1"/>
        </w:numPr>
      </w:pPr>
      <w:r>
        <w:t>Any other third-party costs approved by Tbilisi Mall.</w:t>
      </w:r>
    </w:p>
    <w:p w14:paraId="0BD7F684" w14:textId="77777777" w:rsidR="00CF511B" w:rsidRDefault="00CF511B" w:rsidP="00CF511B">
      <w:pPr>
        <w:pStyle w:val="FirstParagraph"/>
      </w:pPr>
      <w:r>
        <w:t>All third-party costs must be approved by Tbilisi Mall in advance.</w:t>
      </w:r>
    </w:p>
    <w:p w14:paraId="7718E796" w14:textId="77777777" w:rsidR="00CF511B" w:rsidRDefault="00CF511B" w:rsidP="00CF511B">
      <w:r>
        <w:pict w14:anchorId="52EC4EE1">
          <v:rect id="_x0000_i1047" style="width:0;height:1.5pt" o:hralign="center" o:hrstd="t" o:hr="t"/>
        </w:pict>
      </w:r>
    </w:p>
    <w:bookmarkEnd w:id="58"/>
    <w:p w14:paraId="11796A32" w14:textId="77777777" w:rsidR="00CF511B" w:rsidRDefault="00CF511B" w:rsidP="00CF511B">
      <w:pPr>
        <w:pStyle w:val="Heading1"/>
      </w:pPr>
      <w:r>
        <w:lastRenderedPageBreak/>
        <w:t>24. Tender Evaluation Criteria</w:t>
      </w:r>
    </w:p>
    <w:p w14:paraId="79EBA7A6" w14:textId="77777777" w:rsidR="00CF511B" w:rsidRDefault="00CF511B" w:rsidP="00CF511B">
      <w:pPr>
        <w:pStyle w:val="FirstParagraph"/>
      </w:pPr>
      <w:r>
        <w:t>For tender evaluation purposes, Tbilisi Mall may assess participating agencies based on the following criteria:</w:t>
      </w:r>
    </w:p>
    <w:p w14:paraId="608B80F1" w14:textId="77777777" w:rsidR="00CF511B" w:rsidRDefault="00CF511B" w:rsidP="00CF511B">
      <w:pPr>
        <w:pStyle w:val="Compact"/>
        <w:numPr>
          <w:ilvl w:val="0"/>
          <w:numId w:val="1"/>
        </w:numPr>
      </w:pPr>
      <w:r>
        <w:t>Experience in retail, shopping mall, lifestyle, fashion, entertainment, or consumer brand marketing;</w:t>
      </w:r>
    </w:p>
    <w:p w14:paraId="62DE7E48" w14:textId="77777777" w:rsidR="00CF511B" w:rsidRDefault="00CF511B" w:rsidP="00CF511B">
      <w:pPr>
        <w:pStyle w:val="Compact"/>
        <w:numPr>
          <w:ilvl w:val="0"/>
          <w:numId w:val="1"/>
        </w:numPr>
      </w:pPr>
      <w:r>
        <w:t>Strategic approach;</w:t>
      </w:r>
    </w:p>
    <w:p w14:paraId="0C9F7D1B" w14:textId="77777777" w:rsidR="00CF511B" w:rsidRDefault="00CF511B" w:rsidP="00CF511B">
      <w:pPr>
        <w:pStyle w:val="Compact"/>
        <w:numPr>
          <w:ilvl w:val="0"/>
          <w:numId w:val="1"/>
        </w:numPr>
      </w:pPr>
      <w:r>
        <w:t>Creative portfolio;</w:t>
      </w:r>
    </w:p>
    <w:p w14:paraId="5D8F2C54" w14:textId="77777777" w:rsidR="00CF511B" w:rsidRDefault="00CF511B" w:rsidP="00CF511B">
      <w:pPr>
        <w:pStyle w:val="Compact"/>
        <w:numPr>
          <w:ilvl w:val="0"/>
          <w:numId w:val="1"/>
        </w:numPr>
      </w:pPr>
      <w:r>
        <w:t>Quality of proposed team;</w:t>
      </w:r>
    </w:p>
    <w:p w14:paraId="58A48335" w14:textId="77777777" w:rsidR="00CF511B" w:rsidRDefault="00CF511B" w:rsidP="00CF511B">
      <w:pPr>
        <w:pStyle w:val="Compact"/>
        <w:numPr>
          <w:ilvl w:val="0"/>
          <w:numId w:val="1"/>
        </w:numPr>
      </w:pPr>
      <w:r>
        <w:t>Social media and digital advertising experience;</w:t>
      </w:r>
    </w:p>
    <w:p w14:paraId="3A4A6949" w14:textId="77777777" w:rsidR="00CF511B" w:rsidRDefault="00CF511B" w:rsidP="00CF511B">
      <w:pPr>
        <w:pStyle w:val="Compact"/>
        <w:numPr>
          <w:ilvl w:val="0"/>
          <w:numId w:val="1"/>
        </w:numPr>
      </w:pPr>
      <w:r>
        <w:t>PR and influencer marketing experience;</w:t>
      </w:r>
    </w:p>
    <w:p w14:paraId="53B5F7F9" w14:textId="77777777" w:rsidR="00CF511B" w:rsidRDefault="00CF511B" w:rsidP="00CF511B">
      <w:pPr>
        <w:pStyle w:val="Compact"/>
        <w:numPr>
          <w:ilvl w:val="0"/>
          <w:numId w:val="1"/>
        </w:numPr>
      </w:pPr>
      <w:r>
        <w:t>Reporting and analytics methodology;</w:t>
      </w:r>
    </w:p>
    <w:p w14:paraId="06F6FF3A" w14:textId="77777777" w:rsidR="00CF511B" w:rsidRDefault="00CF511B" w:rsidP="00CF511B">
      <w:pPr>
        <w:pStyle w:val="Compact"/>
        <w:numPr>
          <w:ilvl w:val="0"/>
          <w:numId w:val="1"/>
        </w:numPr>
      </w:pPr>
      <w:r>
        <w:t>Experience working with multiple tenants or partners;</w:t>
      </w:r>
    </w:p>
    <w:p w14:paraId="4CA9F989" w14:textId="77777777" w:rsidR="00CF511B" w:rsidRDefault="00CF511B" w:rsidP="00CF511B">
      <w:pPr>
        <w:pStyle w:val="Compact"/>
        <w:numPr>
          <w:ilvl w:val="0"/>
          <w:numId w:val="1"/>
        </w:numPr>
      </w:pPr>
      <w:r>
        <w:t>Production coordination capability;</w:t>
      </w:r>
    </w:p>
    <w:p w14:paraId="2FD6CFB7" w14:textId="77777777" w:rsidR="00CF511B" w:rsidRDefault="00CF511B" w:rsidP="00CF511B">
      <w:pPr>
        <w:pStyle w:val="Compact"/>
        <w:numPr>
          <w:ilvl w:val="0"/>
          <w:numId w:val="1"/>
        </w:numPr>
      </w:pPr>
      <w:r>
        <w:t>Proposed monthly fee;</w:t>
      </w:r>
    </w:p>
    <w:p w14:paraId="5EEB7C3D" w14:textId="77777777" w:rsidR="00CF511B" w:rsidRDefault="00CF511B" w:rsidP="00CF511B">
      <w:pPr>
        <w:pStyle w:val="Compact"/>
        <w:numPr>
          <w:ilvl w:val="0"/>
          <w:numId w:val="1"/>
        </w:numPr>
      </w:pPr>
      <w:r>
        <w:t>Understanding of Tbilisi Mall’s brand and business objectives;</w:t>
      </w:r>
    </w:p>
    <w:p w14:paraId="0B0A2B6C" w14:textId="77777777" w:rsidR="00CF511B" w:rsidRDefault="00CF511B" w:rsidP="00CF511B">
      <w:pPr>
        <w:pStyle w:val="Compact"/>
        <w:numPr>
          <w:ilvl w:val="0"/>
          <w:numId w:val="1"/>
        </w:numPr>
      </w:pPr>
      <w:r>
        <w:t>Response time and account management quality;</w:t>
      </w:r>
    </w:p>
    <w:p w14:paraId="203079FF" w14:textId="77777777" w:rsidR="00CF511B" w:rsidRDefault="00CF511B" w:rsidP="00CF511B">
      <w:pPr>
        <w:pStyle w:val="Compact"/>
        <w:numPr>
          <w:ilvl w:val="0"/>
          <w:numId w:val="1"/>
        </w:numPr>
      </w:pPr>
      <w:r>
        <w:t>Ability to deliver in Georgian, English.</w:t>
      </w:r>
    </w:p>
    <w:p w14:paraId="4B67008D" w14:textId="77777777" w:rsidR="006E2DB6" w:rsidRDefault="006E2DB6"/>
    <w:sectPr w:rsidR="006E2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9C6540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5894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1B"/>
    <w:rsid w:val="00340C2E"/>
    <w:rsid w:val="00486ED1"/>
    <w:rsid w:val="006E2DB6"/>
    <w:rsid w:val="007E29A5"/>
    <w:rsid w:val="0084655B"/>
    <w:rsid w:val="00A24C97"/>
    <w:rsid w:val="00C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417A1"/>
  <w15:chartTrackingRefBased/>
  <w15:docId w15:val="{B56438EB-E113-4C21-9B58-403B6E2A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1B"/>
    <w:pPr>
      <w:spacing w:after="200" w:line="240" w:lineRule="auto"/>
    </w:pPr>
    <w:rPr>
      <w:kern w:val="0"/>
      <w14:ligatures w14:val="none"/>
    </w:rPr>
  </w:style>
  <w:style w:type="paragraph" w:styleId="Heading1">
    <w:name w:val="heading 1"/>
    <w:basedOn w:val="Normal"/>
    <w:next w:val="Normal"/>
    <w:link w:val="Heading1Char"/>
    <w:uiPriority w:val="9"/>
    <w:qFormat/>
    <w:rsid w:val="00CF5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11B"/>
    <w:rPr>
      <w:rFonts w:eastAsiaTheme="majorEastAsia" w:cstheme="majorBidi"/>
      <w:color w:val="272727" w:themeColor="text1" w:themeTint="D8"/>
    </w:rPr>
  </w:style>
  <w:style w:type="paragraph" w:styleId="Title">
    <w:name w:val="Title"/>
    <w:basedOn w:val="Normal"/>
    <w:next w:val="Normal"/>
    <w:link w:val="TitleChar"/>
    <w:uiPriority w:val="10"/>
    <w:qFormat/>
    <w:rsid w:val="00CF51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11B"/>
    <w:pPr>
      <w:spacing w:before="160"/>
      <w:jc w:val="center"/>
    </w:pPr>
    <w:rPr>
      <w:i/>
      <w:iCs/>
      <w:color w:val="404040" w:themeColor="text1" w:themeTint="BF"/>
    </w:rPr>
  </w:style>
  <w:style w:type="character" w:customStyle="1" w:styleId="QuoteChar">
    <w:name w:val="Quote Char"/>
    <w:basedOn w:val="DefaultParagraphFont"/>
    <w:link w:val="Quote"/>
    <w:uiPriority w:val="29"/>
    <w:rsid w:val="00CF511B"/>
    <w:rPr>
      <w:i/>
      <w:iCs/>
      <w:color w:val="404040" w:themeColor="text1" w:themeTint="BF"/>
    </w:rPr>
  </w:style>
  <w:style w:type="paragraph" w:styleId="ListParagraph">
    <w:name w:val="List Paragraph"/>
    <w:basedOn w:val="Normal"/>
    <w:uiPriority w:val="34"/>
    <w:qFormat/>
    <w:rsid w:val="00CF511B"/>
    <w:pPr>
      <w:ind w:left="720"/>
      <w:contextualSpacing/>
    </w:pPr>
  </w:style>
  <w:style w:type="character" w:styleId="IntenseEmphasis">
    <w:name w:val="Intense Emphasis"/>
    <w:basedOn w:val="DefaultParagraphFont"/>
    <w:uiPriority w:val="21"/>
    <w:qFormat/>
    <w:rsid w:val="00CF511B"/>
    <w:rPr>
      <w:i/>
      <w:iCs/>
      <w:color w:val="0F4761" w:themeColor="accent1" w:themeShade="BF"/>
    </w:rPr>
  </w:style>
  <w:style w:type="paragraph" w:styleId="IntenseQuote">
    <w:name w:val="Intense Quote"/>
    <w:basedOn w:val="Normal"/>
    <w:next w:val="Normal"/>
    <w:link w:val="IntenseQuoteChar"/>
    <w:uiPriority w:val="30"/>
    <w:qFormat/>
    <w:rsid w:val="00CF5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11B"/>
    <w:rPr>
      <w:i/>
      <w:iCs/>
      <w:color w:val="0F4761" w:themeColor="accent1" w:themeShade="BF"/>
    </w:rPr>
  </w:style>
  <w:style w:type="character" w:styleId="IntenseReference">
    <w:name w:val="Intense Reference"/>
    <w:basedOn w:val="DefaultParagraphFont"/>
    <w:uiPriority w:val="32"/>
    <w:qFormat/>
    <w:rsid w:val="00CF511B"/>
    <w:rPr>
      <w:b/>
      <w:bCs/>
      <w:smallCaps/>
      <w:color w:val="0F4761" w:themeColor="accent1" w:themeShade="BF"/>
      <w:spacing w:val="5"/>
    </w:rPr>
  </w:style>
  <w:style w:type="paragraph" w:styleId="BodyText">
    <w:name w:val="Body Text"/>
    <w:basedOn w:val="Normal"/>
    <w:link w:val="BodyTextChar"/>
    <w:qFormat/>
    <w:rsid w:val="00CF511B"/>
    <w:pPr>
      <w:spacing w:before="180" w:after="180"/>
    </w:pPr>
  </w:style>
  <w:style w:type="character" w:customStyle="1" w:styleId="BodyTextChar">
    <w:name w:val="Body Text Char"/>
    <w:basedOn w:val="DefaultParagraphFont"/>
    <w:link w:val="BodyText"/>
    <w:rsid w:val="00CF511B"/>
    <w:rPr>
      <w:kern w:val="0"/>
      <w14:ligatures w14:val="none"/>
    </w:rPr>
  </w:style>
  <w:style w:type="paragraph" w:customStyle="1" w:styleId="FirstParagraph">
    <w:name w:val="First Paragraph"/>
    <w:basedOn w:val="BodyText"/>
    <w:next w:val="BodyText"/>
    <w:qFormat/>
    <w:rsid w:val="00CF511B"/>
  </w:style>
  <w:style w:type="paragraph" w:customStyle="1" w:styleId="Compact">
    <w:name w:val="Compact"/>
    <w:basedOn w:val="BodyText"/>
    <w:qFormat/>
    <w:rsid w:val="00CF511B"/>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TotalTime>
  <Pages>21</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 Tsiklauri</dc:creator>
  <cp:keywords/>
  <dc:description/>
  <cp:lastModifiedBy>Beka Tsiklauri</cp:lastModifiedBy>
  <cp:revision>1</cp:revision>
  <dcterms:created xsi:type="dcterms:W3CDTF">2026-05-18T10:20:00Z</dcterms:created>
  <dcterms:modified xsi:type="dcterms:W3CDTF">2026-05-20T13:23:00Z</dcterms:modified>
</cp:coreProperties>
</file>