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F1DA" w14:textId="4311CB39" w:rsidR="00761EC8" w:rsidRPr="00761EC8" w:rsidRDefault="00761EC8" w:rsidP="00761EC8">
      <w:pPr>
        <w:rPr>
          <w:b/>
          <w:bCs/>
        </w:rPr>
      </w:pPr>
      <w:proofErr w:type="spellStart"/>
      <w:r w:rsidRPr="00761EC8">
        <w:rPr>
          <w:rFonts w:ascii="Sylfaen" w:hAnsi="Sylfaen" w:cs="Sylfaen"/>
          <w:b/>
          <w:bCs/>
        </w:rPr>
        <w:t>ტექნიკური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დავალება</w:t>
      </w:r>
      <w:proofErr w:type="spellEnd"/>
      <w:r w:rsidRPr="00761EC8">
        <w:rPr>
          <w:b/>
          <w:bCs/>
        </w:rPr>
        <w:t xml:space="preserve"> </w:t>
      </w:r>
    </w:p>
    <w:p w14:paraId="0CDEF93D" w14:textId="77777777" w:rsidR="00761EC8" w:rsidRPr="00761EC8" w:rsidRDefault="00761EC8" w:rsidP="00761EC8">
      <w:pPr>
        <w:rPr>
          <w:b/>
          <w:bCs/>
        </w:rPr>
      </w:pPr>
      <w:proofErr w:type="spellStart"/>
      <w:r w:rsidRPr="00761EC8">
        <w:rPr>
          <w:rFonts w:ascii="Sylfaen" w:hAnsi="Sylfaen" w:cs="Sylfaen"/>
          <w:b/>
          <w:bCs/>
        </w:rPr>
        <w:t>სამრეწველო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სასწორის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სისტემის</w:t>
      </w:r>
      <w:proofErr w:type="spellEnd"/>
      <w:r w:rsidRPr="00761EC8">
        <w:rPr>
          <w:b/>
          <w:bCs/>
        </w:rPr>
        <w:t xml:space="preserve"> (Weighbridge Management System) </w:t>
      </w:r>
      <w:r w:rsidRPr="00761EC8">
        <w:rPr>
          <w:rFonts w:ascii="Sylfaen" w:hAnsi="Sylfaen" w:cs="Sylfaen"/>
          <w:b/>
          <w:bCs/>
        </w:rPr>
        <w:t>მხარდაჭერა</w:t>
      </w:r>
      <w:r w:rsidRPr="00761EC8">
        <w:rPr>
          <w:b/>
          <w:bCs/>
        </w:rPr>
        <w:t xml:space="preserve">, </w:t>
      </w:r>
      <w:proofErr w:type="spellStart"/>
      <w:r w:rsidRPr="00761EC8">
        <w:rPr>
          <w:rFonts w:ascii="Sylfaen" w:hAnsi="Sylfaen" w:cs="Sylfaen"/>
          <w:b/>
          <w:bCs/>
        </w:rPr>
        <w:t>მოდერნიზაცია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და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განვითარება</w:t>
      </w:r>
      <w:proofErr w:type="spellEnd"/>
    </w:p>
    <w:p w14:paraId="610C3FC0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 xml:space="preserve">1. </w:t>
      </w:r>
      <w:proofErr w:type="spellStart"/>
      <w:r w:rsidRPr="00761EC8">
        <w:rPr>
          <w:rFonts w:ascii="Sylfaen" w:hAnsi="Sylfaen" w:cs="Sylfaen"/>
          <w:b/>
          <w:bCs/>
        </w:rPr>
        <w:t>პროექტის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მიზანი</w:t>
      </w:r>
      <w:proofErr w:type="spellEnd"/>
    </w:p>
    <w:p w14:paraId="2DF68820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პროექტის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მიზანია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კომპანიის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არსებული</w:t>
      </w:r>
      <w:proofErr w:type="spellEnd"/>
      <w:r w:rsidRPr="00761EC8">
        <w:t xml:space="preserve"> Weighbridge Management System-</w:t>
      </w:r>
      <w:proofErr w:type="spellStart"/>
      <w:r w:rsidRPr="00761EC8">
        <w:rPr>
          <w:rFonts w:ascii="Sylfaen" w:hAnsi="Sylfaen" w:cs="Sylfaen"/>
        </w:rPr>
        <w:t>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ტექნიკური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ანალიზი</w:t>
      </w:r>
      <w:proofErr w:type="spellEnd"/>
      <w:r w:rsidRPr="00761EC8">
        <w:t xml:space="preserve">, </w:t>
      </w:r>
      <w:r w:rsidRPr="00761EC8">
        <w:rPr>
          <w:rFonts w:ascii="Sylfaen" w:hAnsi="Sylfaen" w:cs="Sylfaen"/>
        </w:rPr>
        <w:t>მხარდაჭერა</w:t>
      </w:r>
      <w:r w:rsidRPr="00761EC8">
        <w:t xml:space="preserve">, </w:t>
      </w:r>
      <w:proofErr w:type="spellStart"/>
      <w:r w:rsidRPr="00761EC8">
        <w:rPr>
          <w:rFonts w:ascii="Sylfaen" w:hAnsi="Sylfaen" w:cs="Sylfaen"/>
        </w:rPr>
        <w:t>მოდერნიზაცია</w:t>
      </w:r>
      <w:proofErr w:type="spellEnd"/>
      <w:r w:rsidRPr="00761EC8">
        <w:t xml:space="preserve">, </w:t>
      </w:r>
      <w:proofErr w:type="spellStart"/>
      <w:r w:rsidRPr="00761EC8">
        <w:rPr>
          <w:rFonts w:ascii="Sylfaen" w:hAnsi="Sylfaen" w:cs="Sylfaen"/>
        </w:rPr>
        <w:t>უსაფრთხოების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გაუმჯობესება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და</w:t>
      </w:r>
      <w:proofErr w:type="spellEnd"/>
      <w:r w:rsidRPr="00761EC8">
        <w:t xml:space="preserve"> </w:t>
      </w:r>
      <w:r w:rsidRPr="00761EC8">
        <w:rPr>
          <w:rFonts w:ascii="Sylfaen" w:hAnsi="Sylfaen" w:cs="Sylfaen"/>
        </w:rPr>
        <w:t>შემდგომი</w:t>
      </w:r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განვითარება</w:t>
      </w:r>
      <w:proofErr w:type="spellEnd"/>
      <w:r w:rsidRPr="00761EC8">
        <w:t>.</w:t>
      </w:r>
    </w:p>
    <w:p w14:paraId="65D106F1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არსებული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სისტემა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უზრუნველყოფს</w:t>
      </w:r>
      <w:proofErr w:type="spellEnd"/>
      <w:r w:rsidRPr="00761EC8">
        <w:t>:</w:t>
      </w:r>
    </w:p>
    <w:p w14:paraId="1F044B28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ავტომობილების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მოძრაობის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კონტროლს</w:t>
      </w:r>
      <w:proofErr w:type="spellEnd"/>
      <w:r w:rsidRPr="00761EC8">
        <w:t>;</w:t>
      </w:r>
    </w:p>
    <w:p w14:paraId="02C3FDD3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ტვირთის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აწონვის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პროცესის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მართვას</w:t>
      </w:r>
      <w:proofErr w:type="spellEnd"/>
      <w:r w:rsidRPr="00761EC8">
        <w:t>;</w:t>
      </w:r>
    </w:p>
    <w:p w14:paraId="33ED3549" w14:textId="77777777" w:rsidR="00761EC8" w:rsidRPr="00761EC8" w:rsidRDefault="00761EC8" w:rsidP="008410AF">
      <w:pPr>
        <w:ind w:left="720"/>
      </w:pPr>
      <w:r w:rsidRPr="00761EC8">
        <w:t xml:space="preserve">SAP ERP </w:t>
      </w:r>
      <w:proofErr w:type="spellStart"/>
      <w:r w:rsidRPr="00761EC8">
        <w:rPr>
          <w:rFonts w:ascii="Sylfaen" w:hAnsi="Sylfaen" w:cs="Sylfaen"/>
        </w:rPr>
        <w:t>ინტეგრაციას</w:t>
      </w:r>
      <w:proofErr w:type="spellEnd"/>
      <w:r w:rsidRPr="00761EC8">
        <w:t>;</w:t>
      </w:r>
    </w:p>
    <w:p w14:paraId="2E21FCC0" w14:textId="77777777" w:rsidR="00761EC8" w:rsidRPr="00761EC8" w:rsidRDefault="00761EC8" w:rsidP="008410AF">
      <w:pPr>
        <w:ind w:left="720"/>
      </w:pPr>
      <w:r w:rsidRPr="00761EC8">
        <w:t xml:space="preserve">GPS </w:t>
      </w:r>
      <w:proofErr w:type="spellStart"/>
      <w:r w:rsidRPr="00761EC8">
        <w:rPr>
          <w:rFonts w:ascii="Sylfaen" w:hAnsi="Sylfaen" w:cs="Sylfaen"/>
        </w:rPr>
        <w:t>ინტეგრაციას</w:t>
      </w:r>
      <w:proofErr w:type="spellEnd"/>
      <w:r w:rsidRPr="00761EC8">
        <w:t>;</w:t>
      </w:r>
    </w:p>
    <w:p w14:paraId="68EA2A50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ელექტრონული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ზედნადებების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ინტეგრაციას</w:t>
      </w:r>
      <w:proofErr w:type="spellEnd"/>
      <w:r w:rsidRPr="00761EC8">
        <w:t>;</w:t>
      </w:r>
    </w:p>
    <w:p w14:paraId="7A6633B9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რიგების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მართვას</w:t>
      </w:r>
      <w:proofErr w:type="spellEnd"/>
      <w:r w:rsidRPr="00761EC8">
        <w:t>;</w:t>
      </w:r>
    </w:p>
    <w:p w14:paraId="3DDB394B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საწარმოო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პროცესების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მონიტორინგს</w:t>
      </w:r>
      <w:proofErr w:type="spellEnd"/>
      <w:r w:rsidRPr="00761EC8">
        <w:t>.</w:t>
      </w:r>
    </w:p>
    <w:p w14:paraId="1E31BA1B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მომწოდებელმა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უნდა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უზრუნველყოს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არსებული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სისტემის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სრულფასოვანი</w:t>
      </w:r>
      <w:proofErr w:type="spellEnd"/>
      <w:r w:rsidRPr="00761EC8">
        <w:t xml:space="preserve"> </w:t>
      </w:r>
      <w:r w:rsidRPr="00761EC8">
        <w:rPr>
          <w:rFonts w:ascii="Sylfaen" w:hAnsi="Sylfaen" w:cs="Sylfaen"/>
        </w:rPr>
        <w:t>მხარდაჭერა</w:t>
      </w:r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საჭირო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ცვლილებების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განხორციელება</w:t>
      </w:r>
      <w:proofErr w:type="spellEnd"/>
      <w:r w:rsidRPr="00761EC8">
        <w:t>.</w:t>
      </w:r>
    </w:p>
    <w:p w14:paraId="74BD58B3" w14:textId="348F5AD9" w:rsidR="00761EC8" w:rsidRPr="00761EC8" w:rsidRDefault="00761EC8" w:rsidP="00761EC8"/>
    <w:p w14:paraId="1F00C264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 xml:space="preserve">2. </w:t>
      </w:r>
      <w:proofErr w:type="spellStart"/>
      <w:r w:rsidRPr="00761EC8">
        <w:rPr>
          <w:rFonts w:ascii="Sylfaen" w:hAnsi="Sylfaen" w:cs="Sylfaen"/>
          <w:b/>
          <w:bCs/>
        </w:rPr>
        <w:t>არსებული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სისტემის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შესწავლა</w:t>
      </w:r>
      <w:proofErr w:type="spellEnd"/>
    </w:p>
    <w:p w14:paraId="7B2E3770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მომწოდებელმა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უნდა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შეისწავლოს</w:t>
      </w:r>
      <w:proofErr w:type="spellEnd"/>
      <w:r w:rsidRPr="00761EC8">
        <w:t>:</w:t>
      </w:r>
    </w:p>
    <w:p w14:paraId="3711BDF9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არსებული</w:t>
      </w:r>
      <w:proofErr w:type="spellEnd"/>
      <w:r w:rsidRPr="00761EC8">
        <w:t xml:space="preserve"> Source Code;</w:t>
      </w:r>
    </w:p>
    <w:p w14:paraId="3EB1BDB8" w14:textId="77777777" w:rsidR="00761EC8" w:rsidRPr="00761EC8" w:rsidRDefault="00761EC8" w:rsidP="008410AF">
      <w:pPr>
        <w:ind w:left="720"/>
      </w:pPr>
      <w:r w:rsidRPr="00761EC8">
        <w:t>Database Schema;</w:t>
      </w:r>
    </w:p>
    <w:p w14:paraId="43C80187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ინტეგრაციები</w:t>
      </w:r>
      <w:proofErr w:type="spellEnd"/>
      <w:r w:rsidRPr="00761EC8">
        <w:t>;</w:t>
      </w:r>
    </w:p>
    <w:p w14:paraId="6AEF6F08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ბიზნეს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პროცესები</w:t>
      </w:r>
      <w:proofErr w:type="spellEnd"/>
      <w:r w:rsidRPr="00761EC8">
        <w:t>;</w:t>
      </w:r>
    </w:p>
    <w:p w14:paraId="7E8381AF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სისტემური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არქიტექტურა</w:t>
      </w:r>
      <w:proofErr w:type="spellEnd"/>
      <w:r w:rsidRPr="00761EC8">
        <w:t>;</w:t>
      </w:r>
    </w:p>
    <w:p w14:paraId="1613197A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უსაფრთხოების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მექანიზმები</w:t>
      </w:r>
      <w:proofErr w:type="spellEnd"/>
      <w:r w:rsidRPr="00761EC8">
        <w:t>.</w:t>
      </w:r>
    </w:p>
    <w:p w14:paraId="75C51D62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lastRenderedPageBreak/>
        <w:t>შედეგად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უნდა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მომზადდეს</w:t>
      </w:r>
      <w:proofErr w:type="spellEnd"/>
      <w:r w:rsidRPr="00761EC8">
        <w:t>:</w:t>
      </w:r>
    </w:p>
    <w:p w14:paraId="26051E0E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სისტემის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ანალიზის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დოკუმენტი</w:t>
      </w:r>
      <w:proofErr w:type="spellEnd"/>
      <w:r w:rsidRPr="00761EC8">
        <w:t>;</w:t>
      </w:r>
    </w:p>
    <w:p w14:paraId="2D5ED6D4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არქიტექტურული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დიაგრამები</w:t>
      </w:r>
      <w:proofErr w:type="spellEnd"/>
      <w:r w:rsidRPr="00761EC8">
        <w:t>;</w:t>
      </w:r>
    </w:p>
    <w:p w14:paraId="65934304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მოდერნიზაციის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გეგმა</w:t>
      </w:r>
      <w:proofErr w:type="spellEnd"/>
      <w:r w:rsidRPr="00761EC8">
        <w:t>.</w:t>
      </w:r>
    </w:p>
    <w:p w14:paraId="5D7EDA8D" w14:textId="7A9D080D" w:rsidR="00761EC8" w:rsidRPr="00761EC8" w:rsidRDefault="00761EC8" w:rsidP="00761EC8"/>
    <w:p w14:paraId="669334DA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 xml:space="preserve">3. </w:t>
      </w:r>
      <w:proofErr w:type="spellStart"/>
      <w:r w:rsidRPr="00761EC8">
        <w:rPr>
          <w:rFonts w:ascii="Sylfaen" w:hAnsi="Sylfaen" w:cs="Sylfaen"/>
          <w:b/>
          <w:bCs/>
        </w:rPr>
        <w:t>არსებული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ფუნქციონალის</w:t>
      </w:r>
      <w:proofErr w:type="spellEnd"/>
      <w:r w:rsidRPr="00761EC8">
        <w:rPr>
          <w:b/>
          <w:bCs/>
        </w:rPr>
        <w:t xml:space="preserve"> </w:t>
      </w:r>
      <w:r w:rsidRPr="00761EC8">
        <w:rPr>
          <w:rFonts w:ascii="Sylfaen" w:hAnsi="Sylfaen" w:cs="Sylfaen"/>
          <w:b/>
          <w:bCs/>
        </w:rPr>
        <w:t>მხარდაჭერა</w:t>
      </w:r>
    </w:p>
    <w:p w14:paraId="385F8309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მომწოდებელმა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უნდა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უზრუნველყოს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შემდეგი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ფუნქციონალის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შენარჩუნება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გამართული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მუშაობა</w:t>
      </w:r>
      <w:proofErr w:type="spellEnd"/>
      <w:r w:rsidRPr="00761EC8">
        <w:t>:</w:t>
      </w:r>
    </w:p>
    <w:p w14:paraId="4332C311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 xml:space="preserve">3.1 </w:t>
      </w:r>
      <w:proofErr w:type="spellStart"/>
      <w:r w:rsidRPr="00761EC8">
        <w:rPr>
          <w:rFonts w:ascii="Sylfaen" w:hAnsi="Sylfaen" w:cs="Sylfaen"/>
          <w:b/>
          <w:bCs/>
        </w:rPr>
        <w:t>აწონვის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პროცესები</w:t>
      </w:r>
      <w:proofErr w:type="spellEnd"/>
    </w:p>
    <w:p w14:paraId="0D723201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პირველი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მეორე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აწონვა</w:t>
      </w:r>
      <w:proofErr w:type="spellEnd"/>
      <w:r w:rsidRPr="00761EC8">
        <w:t>;</w:t>
      </w:r>
    </w:p>
    <w:p w14:paraId="70F50722" w14:textId="77777777" w:rsidR="00761EC8" w:rsidRPr="00761EC8" w:rsidRDefault="00761EC8" w:rsidP="008410AF">
      <w:pPr>
        <w:ind w:left="720"/>
      </w:pPr>
      <w:r w:rsidRPr="00761EC8">
        <w:t xml:space="preserve">Gross/Tare/Net </w:t>
      </w:r>
      <w:proofErr w:type="spellStart"/>
      <w:r w:rsidRPr="00761EC8">
        <w:rPr>
          <w:rFonts w:ascii="Sylfaen" w:hAnsi="Sylfaen" w:cs="Sylfaen"/>
        </w:rPr>
        <w:t>წონების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გამოთვლა</w:t>
      </w:r>
      <w:proofErr w:type="spellEnd"/>
      <w:r w:rsidRPr="00761EC8">
        <w:t>;</w:t>
      </w:r>
    </w:p>
    <w:p w14:paraId="031F9B17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სტატუსების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მართვა</w:t>
      </w:r>
      <w:proofErr w:type="spellEnd"/>
      <w:r w:rsidRPr="00761EC8">
        <w:t>;</w:t>
      </w:r>
    </w:p>
    <w:p w14:paraId="6E8D7F05" w14:textId="77777777" w:rsidR="00761EC8" w:rsidRPr="00761EC8" w:rsidRDefault="00761EC8" w:rsidP="008410AF">
      <w:pPr>
        <w:ind w:left="720"/>
      </w:pPr>
      <w:r w:rsidRPr="00761EC8">
        <w:t xml:space="preserve">Barcode/QR </w:t>
      </w:r>
      <w:proofErr w:type="spellStart"/>
      <w:r w:rsidRPr="00761EC8">
        <w:rPr>
          <w:rFonts w:ascii="Sylfaen" w:hAnsi="Sylfaen" w:cs="Sylfaen"/>
        </w:rPr>
        <w:t>კოდები</w:t>
      </w:r>
      <w:proofErr w:type="spellEnd"/>
      <w:r w:rsidRPr="00761EC8">
        <w:t>;</w:t>
      </w:r>
    </w:p>
    <w:p w14:paraId="454ECF77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აწონვის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ისტორია</w:t>
      </w:r>
      <w:proofErr w:type="spellEnd"/>
      <w:r w:rsidRPr="00761EC8">
        <w:t>;</w:t>
      </w:r>
    </w:p>
    <w:p w14:paraId="7B79E151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მონაცემების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კორექტირება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უფლებების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მიხედვით</w:t>
      </w:r>
      <w:proofErr w:type="spellEnd"/>
      <w:r w:rsidRPr="00761EC8">
        <w:t>;</w:t>
      </w:r>
    </w:p>
    <w:p w14:paraId="0DC5DF82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ბიზნეს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წესების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დაცვა</w:t>
      </w:r>
      <w:proofErr w:type="spellEnd"/>
      <w:r w:rsidRPr="00761EC8">
        <w:t>.</w:t>
      </w:r>
    </w:p>
    <w:p w14:paraId="7B1C3419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 xml:space="preserve">3.2 </w:t>
      </w:r>
      <w:proofErr w:type="spellStart"/>
      <w:r w:rsidRPr="00761EC8">
        <w:rPr>
          <w:rFonts w:ascii="Sylfaen" w:hAnsi="Sylfaen" w:cs="Sylfaen"/>
          <w:b/>
          <w:bCs/>
        </w:rPr>
        <w:t>სატრანსპორტო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მოდული</w:t>
      </w:r>
      <w:proofErr w:type="spellEnd"/>
    </w:p>
    <w:p w14:paraId="040793EE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ტრანსპორტის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კატალოგი</w:t>
      </w:r>
      <w:proofErr w:type="spellEnd"/>
      <w:r w:rsidRPr="00761EC8">
        <w:t>;</w:t>
      </w:r>
    </w:p>
    <w:p w14:paraId="31C2B3DB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მძღოლების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მართვა</w:t>
      </w:r>
      <w:proofErr w:type="spellEnd"/>
      <w:r w:rsidRPr="00761EC8">
        <w:t>;</w:t>
      </w:r>
    </w:p>
    <w:p w14:paraId="157A9A59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ტრანსპორტის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სტატუსები</w:t>
      </w:r>
      <w:proofErr w:type="spellEnd"/>
      <w:r w:rsidRPr="00761EC8">
        <w:t>;</w:t>
      </w:r>
    </w:p>
    <w:p w14:paraId="1B800E3E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ფილტრაცია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ძიება</w:t>
      </w:r>
      <w:proofErr w:type="spellEnd"/>
      <w:r w:rsidRPr="00761EC8">
        <w:t>.</w:t>
      </w:r>
    </w:p>
    <w:p w14:paraId="1AAF260F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 xml:space="preserve">3.3 </w:t>
      </w:r>
      <w:proofErr w:type="spellStart"/>
      <w:r w:rsidRPr="00761EC8">
        <w:rPr>
          <w:rFonts w:ascii="Sylfaen" w:hAnsi="Sylfaen" w:cs="Sylfaen"/>
          <w:b/>
          <w:bCs/>
        </w:rPr>
        <w:t>პროდუქციის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მოდული</w:t>
      </w:r>
      <w:proofErr w:type="spellEnd"/>
    </w:p>
    <w:p w14:paraId="4C53D681" w14:textId="1CAE0FB1" w:rsidR="00761EC8" w:rsidRPr="00761EC8" w:rsidRDefault="00761EC8" w:rsidP="00761EC8">
      <w:pPr>
        <w:numPr>
          <w:ilvl w:val="0"/>
          <w:numId w:val="6"/>
        </w:numPr>
      </w:pPr>
      <w:proofErr w:type="spellStart"/>
      <w:r w:rsidRPr="00761EC8">
        <w:rPr>
          <w:rFonts w:ascii="Sylfaen" w:hAnsi="Sylfaen" w:cs="Sylfaen"/>
        </w:rPr>
        <w:t>როდუქციის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კატალოგი</w:t>
      </w:r>
      <w:proofErr w:type="spellEnd"/>
      <w:r w:rsidRPr="00761EC8">
        <w:t>;</w:t>
      </w:r>
    </w:p>
    <w:p w14:paraId="4758F086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პროდუქციის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კლასიფიკაცია</w:t>
      </w:r>
      <w:proofErr w:type="spellEnd"/>
      <w:r w:rsidRPr="00761EC8">
        <w:t>;</w:t>
      </w:r>
    </w:p>
    <w:p w14:paraId="3A102078" w14:textId="77777777" w:rsidR="00761EC8" w:rsidRPr="00761EC8" w:rsidRDefault="00761EC8" w:rsidP="008410AF">
      <w:pPr>
        <w:ind w:left="720"/>
      </w:pPr>
      <w:r w:rsidRPr="00761EC8">
        <w:t xml:space="preserve">SAP </w:t>
      </w:r>
      <w:proofErr w:type="spellStart"/>
      <w:r w:rsidRPr="00761EC8">
        <w:rPr>
          <w:rFonts w:ascii="Sylfaen" w:hAnsi="Sylfaen" w:cs="Sylfaen"/>
        </w:rPr>
        <w:t>სინქრონიზაცია</w:t>
      </w:r>
      <w:proofErr w:type="spellEnd"/>
      <w:r w:rsidRPr="00761EC8">
        <w:t>.</w:t>
      </w:r>
    </w:p>
    <w:p w14:paraId="17BA62A1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lastRenderedPageBreak/>
        <w:t xml:space="preserve">3.4 </w:t>
      </w:r>
      <w:proofErr w:type="spellStart"/>
      <w:r w:rsidRPr="00761EC8">
        <w:rPr>
          <w:rFonts w:ascii="Sylfaen" w:hAnsi="Sylfaen" w:cs="Sylfaen"/>
          <w:b/>
          <w:bCs/>
        </w:rPr>
        <w:t>ლოკაციები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და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სილოები</w:t>
      </w:r>
      <w:proofErr w:type="spellEnd"/>
    </w:p>
    <w:p w14:paraId="64667574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ქარხნების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მართვა</w:t>
      </w:r>
      <w:proofErr w:type="spellEnd"/>
      <w:r w:rsidRPr="00761EC8">
        <w:t>;</w:t>
      </w:r>
    </w:p>
    <w:p w14:paraId="49B4E178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სილოსების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მართვა</w:t>
      </w:r>
      <w:proofErr w:type="spellEnd"/>
      <w:r w:rsidRPr="00761EC8">
        <w:t>;</w:t>
      </w:r>
    </w:p>
    <w:p w14:paraId="3B3A9BE0" w14:textId="77777777" w:rsidR="00761EC8" w:rsidRPr="00761EC8" w:rsidRDefault="00761EC8" w:rsidP="008410AF">
      <w:pPr>
        <w:ind w:left="720"/>
      </w:pPr>
      <w:r w:rsidRPr="00761EC8">
        <w:rPr>
          <w:rFonts w:ascii="Sylfaen" w:hAnsi="Sylfaen" w:cs="Sylfaen"/>
        </w:rPr>
        <w:t>მრავალ</w:t>
      </w:r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ლოკაციაზე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მუშაობა</w:t>
      </w:r>
      <w:proofErr w:type="spellEnd"/>
      <w:r w:rsidRPr="00761EC8">
        <w:t>.</w:t>
      </w:r>
    </w:p>
    <w:p w14:paraId="527AADB3" w14:textId="754AD707" w:rsidR="00761EC8" w:rsidRPr="00761EC8" w:rsidRDefault="00761EC8" w:rsidP="00761EC8"/>
    <w:p w14:paraId="47669740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 xml:space="preserve">4. </w:t>
      </w:r>
      <w:proofErr w:type="spellStart"/>
      <w:r w:rsidRPr="00761EC8">
        <w:rPr>
          <w:rFonts w:ascii="Sylfaen" w:hAnsi="Sylfaen" w:cs="Sylfaen"/>
          <w:b/>
          <w:bCs/>
        </w:rPr>
        <w:t>ინტეგრაციები</w:t>
      </w:r>
      <w:proofErr w:type="spellEnd"/>
    </w:p>
    <w:p w14:paraId="45C54951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>SAP ERP</w:t>
      </w:r>
    </w:p>
    <w:p w14:paraId="3C9A84D0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მომწოდებელმა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უნდა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უზრუნველყოს</w:t>
      </w:r>
      <w:proofErr w:type="spellEnd"/>
      <w:r w:rsidRPr="00761EC8">
        <w:t>:</w:t>
      </w:r>
    </w:p>
    <w:p w14:paraId="0EE5F7FB" w14:textId="77777777" w:rsidR="00761EC8" w:rsidRPr="00761EC8" w:rsidRDefault="00761EC8" w:rsidP="008410AF">
      <w:pPr>
        <w:ind w:left="720"/>
      </w:pPr>
      <w:r w:rsidRPr="00761EC8">
        <w:t xml:space="preserve">SAP </w:t>
      </w:r>
      <w:proofErr w:type="spellStart"/>
      <w:r w:rsidRPr="00761EC8">
        <w:rPr>
          <w:rFonts w:ascii="Sylfaen" w:hAnsi="Sylfaen" w:cs="Sylfaen"/>
        </w:rPr>
        <w:t>შეკვეთების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მიღება</w:t>
      </w:r>
      <w:proofErr w:type="spellEnd"/>
      <w:r w:rsidRPr="00761EC8">
        <w:t>;</w:t>
      </w:r>
    </w:p>
    <w:p w14:paraId="2767188C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ორმხრივი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სინქრონიზაცია</w:t>
      </w:r>
      <w:proofErr w:type="spellEnd"/>
      <w:r w:rsidRPr="00761EC8">
        <w:t>;</w:t>
      </w:r>
    </w:p>
    <w:p w14:paraId="39258DD3" w14:textId="77777777" w:rsidR="00761EC8" w:rsidRPr="00761EC8" w:rsidRDefault="00761EC8" w:rsidP="008410AF">
      <w:pPr>
        <w:ind w:left="720"/>
      </w:pPr>
      <w:r w:rsidRPr="00761EC8">
        <w:t xml:space="preserve">Retry </w:t>
      </w:r>
      <w:proofErr w:type="spellStart"/>
      <w:r w:rsidRPr="00761EC8">
        <w:rPr>
          <w:rFonts w:ascii="Sylfaen" w:hAnsi="Sylfaen" w:cs="Sylfaen"/>
        </w:rPr>
        <w:t>მექანიზმები</w:t>
      </w:r>
      <w:proofErr w:type="spellEnd"/>
      <w:r w:rsidRPr="00761EC8">
        <w:t>;</w:t>
      </w:r>
    </w:p>
    <w:p w14:paraId="70BE9EC2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სრული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ლოგირება</w:t>
      </w:r>
      <w:proofErr w:type="spellEnd"/>
      <w:r w:rsidRPr="00761EC8">
        <w:t>.</w:t>
      </w:r>
    </w:p>
    <w:p w14:paraId="5BDD60C6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>GPS</w:t>
      </w:r>
    </w:p>
    <w:p w14:paraId="56D68623" w14:textId="77777777" w:rsidR="00761EC8" w:rsidRPr="00761EC8" w:rsidRDefault="00761EC8" w:rsidP="008410AF">
      <w:pPr>
        <w:ind w:left="720"/>
      </w:pPr>
      <w:r w:rsidRPr="00761EC8">
        <w:t xml:space="preserve">GPS </w:t>
      </w:r>
      <w:proofErr w:type="spellStart"/>
      <w:r w:rsidRPr="00761EC8">
        <w:rPr>
          <w:rFonts w:ascii="Sylfaen" w:hAnsi="Sylfaen" w:cs="Sylfaen"/>
        </w:rPr>
        <w:t>სისტემებთან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ინტეგრაცია</w:t>
      </w:r>
      <w:proofErr w:type="spellEnd"/>
      <w:r w:rsidRPr="00761EC8">
        <w:t>;</w:t>
      </w:r>
    </w:p>
    <w:p w14:paraId="7EE4D05E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ტრანსპორტის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მონიტორინგი</w:t>
      </w:r>
      <w:proofErr w:type="spellEnd"/>
      <w:r w:rsidRPr="00761EC8">
        <w:t>;</w:t>
      </w:r>
    </w:p>
    <w:p w14:paraId="2B1A9651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მარშრუტების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კონტროლი</w:t>
      </w:r>
      <w:proofErr w:type="spellEnd"/>
      <w:r w:rsidRPr="00761EC8">
        <w:t>.</w:t>
      </w:r>
    </w:p>
    <w:p w14:paraId="3605781E" w14:textId="77777777" w:rsidR="00761EC8" w:rsidRPr="00761EC8" w:rsidRDefault="00761EC8" w:rsidP="00761EC8">
      <w:pPr>
        <w:rPr>
          <w:b/>
          <w:bCs/>
        </w:rPr>
      </w:pPr>
      <w:proofErr w:type="spellStart"/>
      <w:r w:rsidRPr="00761EC8">
        <w:rPr>
          <w:rFonts w:ascii="Sylfaen" w:hAnsi="Sylfaen" w:cs="Sylfaen"/>
          <w:b/>
          <w:bCs/>
        </w:rPr>
        <w:t>ელექტრონული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ზედნადებები</w:t>
      </w:r>
      <w:proofErr w:type="spellEnd"/>
    </w:p>
    <w:p w14:paraId="0ADDF6CF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ზედნადებების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გენერაცია</w:t>
      </w:r>
      <w:proofErr w:type="spellEnd"/>
      <w:r w:rsidRPr="00761EC8">
        <w:t>;</w:t>
      </w:r>
    </w:p>
    <w:p w14:paraId="005229DC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სტატუსების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კონტროლი</w:t>
      </w:r>
      <w:proofErr w:type="spellEnd"/>
      <w:r w:rsidRPr="00761EC8">
        <w:t>;</w:t>
      </w:r>
    </w:p>
    <w:p w14:paraId="6B1C9B69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შეცდომების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დამუშავება</w:t>
      </w:r>
      <w:proofErr w:type="spellEnd"/>
      <w:r w:rsidRPr="00761EC8">
        <w:t>.</w:t>
      </w:r>
    </w:p>
    <w:p w14:paraId="4382F7B8" w14:textId="77777777" w:rsidR="00761EC8" w:rsidRPr="00761EC8" w:rsidRDefault="00761EC8" w:rsidP="00761EC8">
      <w:pPr>
        <w:rPr>
          <w:b/>
          <w:bCs/>
        </w:rPr>
      </w:pPr>
      <w:proofErr w:type="spellStart"/>
      <w:r w:rsidRPr="00761EC8">
        <w:rPr>
          <w:rFonts w:ascii="Sylfaen" w:hAnsi="Sylfaen" w:cs="Sylfaen"/>
          <w:b/>
          <w:bCs/>
        </w:rPr>
        <w:t>მოწყობილობები</w:t>
      </w:r>
      <w:proofErr w:type="spellEnd"/>
    </w:p>
    <w:p w14:paraId="1266175A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სასწორის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ინდიკატორები</w:t>
      </w:r>
      <w:proofErr w:type="spellEnd"/>
      <w:r w:rsidRPr="00761EC8">
        <w:t>;</w:t>
      </w:r>
    </w:p>
    <w:p w14:paraId="719A9270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ბარიერები</w:t>
      </w:r>
      <w:proofErr w:type="spellEnd"/>
      <w:r w:rsidRPr="00761EC8">
        <w:t>;</w:t>
      </w:r>
    </w:p>
    <w:p w14:paraId="501D96FF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ვიდეო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კამერები</w:t>
      </w:r>
      <w:proofErr w:type="spellEnd"/>
      <w:r w:rsidRPr="00761EC8">
        <w:t>;</w:t>
      </w:r>
    </w:p>
    <w:p w14:paraId="1A36A64E" w14:textId="11357502" w:rsid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შუქნიშნები</w:t>
      </w:r>
      <w:proofErr w:type="spellEnd"/>
      <w:r w:rsidR="008410AF">
        <w:t>;</w:t>
      </w:r>
    </w:p>
    <w:p w14:paraId="223E7888" w14:textId="0092C5C7" w:rsidR="008410AF" w:rsidRPr="008410AF" w:rsidRDefault="008410AF" w:rsidP="008410AF">
      <w:pPr>
        <w:ind w:left="720"/>
        <w:rPr>
          <w:rFonts w:ascii="Sylfaen" w:hAnsi="Sylfaen"/>
        </w:rPr>
      </w:pPr>
      <w:proofErr w:type="spellStart"/>
      <w:r>
        <w:rPr>
          <w:rFonts w:ascii="Sylfaen" w:hAnsi="Sylfaen"/>
        </w:rPr>
        <w:lastRenderedPageBreak/>
        <w:t>ავტომატური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დატვირთვის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მოწყობილობები</w:t>
      </w:r>
      <w:proofErr w:type="spellEnd"/>
      <w:r>
        <w:rPr>
          <w:rFonts w:ascii="Sylfaen" w:hAnsi="Sylfaen"/>
        </w:rPr>
        <w:t>.</w:t>
      </w:r>
    </w:p>
    <w:p w14:paraId="3D96C6DE" w14:textId="53280E92" w:rsidR="00761EC8" w:rsidRPr="00761EC8" w:rsidRDefault="00761EC8" w:rsidP="00761EC8"/>
    <w:p w14:paraId="5C5805E4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 xml:space="preserve">5. </w:t>
      </w:r>
      <w:proofErr w:type="spellStart"/>
      <w:r w:rsidRPr="00761EC8">
        <w:rPr>
          <w:rFonts w:ascii="Sylfaen" w:hAnsi="Sylfaen" w:cs="Sylfaen"/>
          <w:b/>
          <w:bCs/>
        </w:rPr>
        <w:t>უსაფრთხოების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მოთხოვნები</w:t>
      </w:r>
      <w:proofErr w:type="spellEnd"/>
    </w:p>
    <w:p w14:paraId="37E6F477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სისტემა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უნდა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აკმაყოფილებდეს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შემდეგ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მოთხოვნებს</w:t>
      </w:r>
      <w:proofErr w:type="spellEnd"/>
      <w:r w:rsidRPr="00761EC8">
        <w:t>:</w:t>
      </w:r>
    </w:p>
    <w:p w14:paraId="323D3DA4" w14:textId="77777777" w:rsidR="00761EC8" w:rsidRPr="00761EC8" w:rsidRDefault="00761EC8" w:rsidP="008410AF">
      <w:pPr>
        <w:ind w:left="720"/>
      </w:pPr>
      <w:r w:rsidRPr="00761EC8">
        <w:t xml:space="preserve">Active Directory </w:t>
      </w:r>
      <w:proofErr w:type="spellStart"/>
      <w:r w:rsidRPr="00761EC8">
        <w:rPr>
          <w:rFonts w:ascii="Sylfaen" w:hAnsi="Sylfaen" w:cs="Sylfaen"/>
        </w:rPr>
        <w:t>ინტეგრაცია</w:t>
      </w:r>
      <w:proofErr w:type="spellEnd"/>
      <w:r w:rsidRPr="00761EC8">
        <w:t>;</w:t>
      </w:r>
    </w:p>
    <w:p w14:paraId="72729032" w14:textId="77777777" w:rsidR="00761EC8" w:rsidRPr="00761EC8" w:rsidRDefault="00761EC8" w:rsidP="008410AF">
      <w:pPr>
        <w:ind w:left="720"/>
      </w:pPr>
      <w:r w:rsidRPr="00761EC8">
        <w:t>Single Sign-On (SSO);</w:t>
      </w:r>
    </w:p>
    <w:p w14:paraId="3012C347" w14:textId="77777777" w:rsidR="00761EC8" w:rsidRPr="00761EC8" w:rsidRDefault="00761EC8" w:rsidP="008410AF">
      <w:pPr>
        <w:ind w:left="720"/>
      </w:pPr>
      <w:r w:rsidRPr="00761EC8">
        <w:t>Role Based Access Control (RBAC);</w:t>
      </w:r>
    </w:p>
    <w:p w14:paraId="0463A2BC" w14:textId="77777777" w:rsidR="00761EC8" w:rsidRPr="00761EC8" w:rsidRDefault="00761EC8" w:rsidP="008410AF">
      <w:pPr>
        <w:ind w:left="720"/>
      </w:pPr>
      <w:r w:rsidRPr="00761EC8">
        <w:t>Audit Trail;</w:t>
      </w:r>
    </w:p>
    <w:p w14:paraId="7D66BF50" w14:textId="77777777" w:rsidR="00761EC8" w:rsidRPr="00761EC8" w:rsidRDefault="00761EC8" w:rsidP="008410AF">
      <w:pPr>
        <w:ind w:left="720"/>
      </w:pPr>
      <w:r w:rsidRPr="00761EC8">
        <w:t xml:space="preserve">TLS 1.2 </w:t>
      </w:r>
      <w:proofErr w:type="spellStart"/>
      <w:r w:rsidRPr="00761EC8">
        <w:rPr>
          <w:rFonts w:ascii="Sylfaen" w:hAnsi="Sylfaen" w:cs="Sylfaen"/>
        </w:rPr>
        <w:t>ან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უფრო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მაღალი</w:t>
      </w:r>
      <w:proofErr w:type="spellEnd"/>
      <w:r w:rsidRPr="00761EC8">
        <w:t>;</w:t>
      </w:r>
    </w:p>
    <w:p w14:paraId="69C66907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უსაფრთხო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პაროლების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პოლიტიკა</w:t>
      </w:r>
      <w:proofErr w:type="spellEnd"/>
      <w:r w:rsidRPr="00761EC8">
        <w:t>;</w:t>
      </w:r>
    </w:p>
    <w:p w14:paraId="7BB8333E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სისტემური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ლოგირება</w:t>
      </w:r>
      <w:proofErr w:type="spellEnd"/>
      <w:r w:rsidRPr="00761EC8">
        <w:t>.</w:t>
      </w:r>
    </w:p>
    <w:p w14:paraId="6492BB78" w14:textId="19BA03BD" w:rsidR="00761EC8" w:rsidRPr="00761EC8" w:rsidRDefault="00761EC8" w:rsidP="00761EC8"/>
    <w:p w14:paraId="6C2EE4CD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 xml:space="preserve">6. API </w:t>
      </w:r>
      <w:proofErr w:type="spellStart"/>
      <w:r w:rsidRPr="00761EC8">
        <w:rPr>
          <w:rFonts w:ascii="Sylfaen" w:hAnsi="Sylfaen" w:cs="Sylfaen"/>
          <w:b/>
          <w:bCs/>
        </w:rPr>
        <w:t>მოთხოვნები</w:t>
      </w:r>
      <w:proofErr w:type="spellEnd"/>
    </w:p>
    <w:p w14:paraId="5E0C7020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სისტემამ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უნდა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უზრუნველყოს</w:t>
      </w:r>
      <w:proofErr w:type="spellEnd"/>
      <w:r w:rsidRPr="00761EC8">
        <w:t>:</w:t>
      </w:r>
    </w:p>
    <w:p w14:paraId="1E366BF2" w14:textId="77777777" w:rsidR="00761EC8" w:rsidRPr="00761EC8" w:rsidRDefault="00761EC8" w:rsidP="008410AF">
      <w:pPr>
        <w:ind w:left="720"/>
      </w:pPr>
      <w:r w:rsidRPr="00761EC8">
        <w:t>REST API;</w:t>
      </w:r>
    </w:p>
    <w:p w14:paraId="28D7E11B" w14:textId="77777777" w:rsidR="00761EC8" w:rsidRPr="00761EC8" w:rsidRDefault="00761EC8" w:rsidP="008410AF">
      <w:pPr>
        <w:ind w:left="720"/>
      </w:pPr>
      <w:r w:rsidRPr="00761EC8">
        <w:t xml:space="preserve">JSON/XML </w:t>
      </w:r>
      <w:r w:rsidRPr="00761EC8">
        <w:rPr>
          <w:rFonts w:ascii="Sylfaen" w:hAnsi="Sylfaen" w:cs="Sylfaen"/>
        </w:rPr>
        <w:t>მხარდაჭერა</w:t>
      </w:r>
      <w:r w:rsidRPr="00761EC8">
        <w:t>;</w:t>
      </w:r>
    </w:p>
    <w:p w14:paraId="7CE39981" w14:textId="77777777" w:rsidR="00761EC8" w:rsidRPr="00761EC8" w:rsidRDefault="00761EC8" w:rsidP="008410AF">
      <w:pPr>
        <w:ind w:left="720"/>
      </w:pPr>
      <w:r w:rsidRPr="00761EC8">
        <w:t>Swagger/</w:t>
      </w:r>
      <w:proofErr w:type="spellStart"/>
      <w:r w:rsidRPr="00761EC8">
        <w:t>OpenAPI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დოკუმენტაცია</w:t>
      </w:r>
      <w:proofErr w:type="spellEnd"/>
      <w:r w:rsidRPr="00761EC8">
        <w:t>;</w:t>
      </w:r>
    </w:p>
    <w:p w14:paraId="4284DBC1" w14:textId="77777777" w:rsidR="00761EC8" w:rsidRPr="00761EC8" w:rsidRDefault="00761EC8" w:rsidP="008410AF">
      <w:pPr>
        <w:ind w:left="720"/>
      </w:pPr>
      <w:r w:rsidRPr="00761EC8">
        <w:t>Token Authentication;</w:t>
      </w:r>
    </w:p>
    <w:p w14:paraId="3BB63F5B" w14:textId="74FA3E17" w:rsidR="00761EC8" w:rsidRDefault="00761EC8" w:rsidP="008410AF">
      <w:pPr>
        <w:ind w:left="720"/>
      </w:pPr>
      <w:r w:rsidRPr="00761EC8">
        <w:t>API Audit Logging</w:t>
      </w:r>
      <w:r w:rsidR="008410AF">
        <w:t>.</w:t>
      </w:r>
    </w:p>
    <w:p w14:paraId="3B0BFA7D" w14:textId="77777777" w:rsidR="008410AF" w:rsidRPr="00761EC8" w:rsidRDefault="008410AF" w:rsidP="008410AF">
      <w:pPr>
        <w:ind w:left="720"/>
      </w:pPr>
    </w:p>
    <w:p w14:paraId="59A94DD7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 xml:space="preserve">7. </w:t>
      </w:r>
      <w:proofErr w:type="spellStart"/>
      <w:r w:rsidRPr="00761EC8">
        <w:rPr>
          <w:rFonts w:ascii="Sylfaen" w:hAnsi="Sylfaen" w:cs="Sylfaen"/>
          <w:b/>
          <w:bCs/>
        </w:rPr>
        <w:t>მოდერნიზაციის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მოთხოვნები</w:t>
      </w:r>
      <w:proofErr w:type="spellEnd"/>
    </w:p>
    <w:p w14:paraId="4F1C0B65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მომწოდებელმა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უნდა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წარმოადგინოს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გეგმა</w:t>
      </w:r>
      <w:proofErr w:type="spellEnd"/>
      <w:r w:rsidRPr="00761EC8">
        <w:t>:</w:t>
      </w:r>
    </w:p>
    <w:p w14:paraId="01EDF6D0" w14:textId="77777777" w:rsidR="00761EC8" w:rsidRPr="00761EC8" w:rsidRDefault="00761EC8" w:rsidP="008410AF">
      <w:pPr>
        <w:ind w:left="720"/>
      </w:pPr>
      <w:r w:rsidRPr="00761EC8">
        <w:t xml:space="preserve">.NET </w:t>
      </w:r>
      <w:proofErr w:type="spellStart"/>
      <w:r w:rsidRPr="00761EC8">
        <w:rPr>
          <w:rFonts w:ascii="Sylfaen" w:hAnsi="Sylfaen" w:cs="Sylfaen"/>
        </w:rPr>
        <w:t>პლატფორმის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განახლებისთვის</w:t>
      </w:r>
      <w:proofErr w:type="spellEnd"/>
      <w:r w:rsidRPr="00761EC8">
        <w:t>;</w:t>
      </w:r>
    </w:p>
    <w:p w14:paraId="21224A3A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უსაფრთხოების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გაუმჯობესებისთვის</w:t>
      </w:r>
      <w:proofErr w:type="spellEnd"/>
      <w:r w:rsidRPr="00761EC8">
        <w:t>;</w:t>
      </w:r>
    </w:p>
    <w:p w14:paraId="3B86638C" w14:textId="77777777" w:rsidR="00761EC8" w:rsidRPr="00761EC8" w:rsidRDefault="00761EC8" w:rsidP="008410AF">
      <w:pPr>
        <w:ind w:left="720"/>
      </w:pPr>
      <w:r w:rsidRPr="00761EC8">
        <w:t xml:space="preserve">Audit </w:t>
      </w:r>
      <w:proofErr w:type="spellStart"/>
      <w:r w:rsidRPr="00761EC8">
        <w:rPr>
          <w:rFonts w:ascii="Sylfaen" w:hAnsi="Sylfaen" w:cs="Sylfaen"/>
        </w:rPr>
        <w:t>შესაძლებლობების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გაფართოებისთვის</w:t>
      </w:r>
      <w:proofErr w:type="spellEnd"/>
      <w:r w:rsidRPr="00761EC8">
        <w:t>;</w:t>
      </w:r>
    </w:p>
    <w:p w14:paraId="2DA5BF7D" w14:textId="77777777" w:rsidR="00761EC8" w:rsidRPr="00761EC8" w:rsidRDefault="00761EC8" w:rsidP="008410AF">
      <w:pPr>
        <w:ind w:left="720"/>
      </w:pPr>
      <w:r w:rsidRPr="00761EC8">
        <w:lastRenderedPageBreak/>
        <w:t>Performance Optimization-</w:t>
      </w:r>
      <w:proofErr w:type="spellStart"/>
      <w:r w:rsidRPr="00761EC8">
        <w:rPr>
          <w:rFonts w:ascii="Sylfaen" w:hAnsi="Sylfaen" w:cs="Sylfaen"/>
        </w:rPr>
        <w:t>ისთვის</w:t>
      </w:r>
      <w:proofErr w:type="spellEnd"/>
      <w:r w:rsidRPr="00761EC8">
        <w:t>;</w:t>
      </w:r>
    </w:p>
    <w:p w14:paraId="4AAFD8C7" w14:textId="77777777" w:rsidR="00761EC8" w:rsidRPr="00761EC8" w:rsidRDefault="00761EC8" w:rsidP="008410AF">
      <w:pPr>
        <w:ind w:left="720"/>
      </w:pPr>
      <w:r w:rsidRPr="00761EC8">
        <w:t>High Availability-</w:t>
      </w:r>
      <w:proofErr w:type="spellStart"/>
      <w:r w:rsidRPr="00761EC8">
        <w:rPr>
          <w:rFonts w:ascii="Sylfaen" w:hAnsi="Sylfaen" w:cs="Sylfaen"/>
        </w:rPr>
        <w:t>ისთვის</w:t>
      </w:r>
      <w:proofErr w:type="spellEnd"/>
      <w:r w:rsidRPr="00761EC8">
        <w:t>;</w:t>
      </w:r>
    </w:p>
    <w:p w14:paraId="571C373D" w14:textId="77777777" w:rsidR="00761EC8" w:rsidRPr="00761EC8" w:rsidRDefault="00761EC8" w:rsidP="008410AF">
      <w:pPr>
        <w:ind w:left="720"/>
      </w:pPr>
      <w:r w:rsidRPr="00761EC8">
        <w:t>Disaster Recovery-</w:t>
      </w:r>
      <w:proofErr w:type="spellStart"/>
      <w:r w:rsidRPr="00761EC8">
        <w:rPr>
          <w:rFonts w:ascii="Sylfaen" w:hAnsi="Sylfaen" w:cs="Sylfaen"/>
        </w:rPr>
        <w:t>ისთვის</w:t>
      </w:r>
      <w:proofErr w:type="spellEnd"/>
      <w:r w:rsidRPr="00761EC8">
        <w:t>;</w:t>
      </w:r>
    </w:p>
    <w:p w14:paraId="707FFD0B" w14:textId="77777777" w:rsidR="00761EC8" w:rsidRPr="00761EC8" w:rsidRDefault="00761EC8" w:rsidP="008410AF">
      <w:pPr>
        <w:ind w:left="720"/>
      </w:pPr>
      <w:r w:rsidRPr="00761EC8">
        <w:t>Containerization (Docker)-</w:t>
      </w:r>
      <w:proofErr w:type="spellStart"/>
      <w:r w:rsidRPr="00761EC8">
        <w:rPr>
          <w:rFonts w:ascii="Sylfaen" w:hAnsi="Sylfaen" w:cs="Sylfaen"/>
        </w:rPr>
        <w:t>ისთვის</w:t>
      </w:r>
      <w:proofErr w:type="spellEnd"/>
      <w:r w:rsidRPr="00761EC8">
        <w:t>.</w:t>
      </w:r>
    </w:p>
    <w:p w14:paraId="791B7FAF" w14:textId="6BCCA972" w:rsidR="00761EC8" w:rsidRPr="00761EC8" w:rsidRDefault="00761EC8" w:rsidP="00761EC8"/>
    <w:p w14:paraId="2EFE63F9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 xml:space="preserve">8. </w:t>
      </w:r>
      <w:proofErr w:type="spellStart"/>
      <w:r w:rsidRPr="00761EC8">
        <w:rPr>
          <w:rFonts w:ascii="Sylfaen" w:hAnsi="Sylfaen" w:cs="Sylfaen"/>
          <w:b/>
          <w:bCs/>
        </w:rPr>
        <w:t>დოკუმენტაცია</w:t>
      </w:r>
      <w:proofErr w:type="spellEnd"/>
    </w:p>
    <w:p w14:paraId="704E039F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პროექტის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ფარგლებში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მომწოდებელმა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უნდა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გადასცეს</w:t>
      </w:r>
      <w:proofErr w:type="spellEnd"/>
      <w:r w:rsidRPr="00761EC8">
        <w:t>:</w:t>
      </w:r>
    </w:p>
    <w:p w14:paraId="7BEDE57E" w14:textId="77777777" w:rsidR="00761EC8" w:rsidRPr="00761EC8" w:rsidRDefault="00761EC8" w:rsidP="008410AF">
      <w:pPr>
        <w:ind w:left="720"/>
      </w:pPr>
      <w:r w:rsidRPr="00761EC8">
        <w:t>Source Code;</w:t>
      </w:r>
    </w:p>
    <w:p w14:paraId="708A00FE" w14:textId="77777777" w:rsidR="00761EC8" w:rsidRPr="00761EC8" w:rsidRDefault="00761EC8" w:rsidP="008410AF">
      <w:pPr>
        <w:ind w:left="720"/>
      </w:pPr>
      <w:r w:rsidRPr="00761EC8">
        <w:t>Database Schema;</w:t>
      </w:r>
    </w:p>
    <w:p w14:paraId="7954F19A" w14:textId="77777777" w:rsidR="00761EC8" w:rsidRPr="00761EC8" w:rsidRDefault="00761EC8" w:rsidP="008410AF">
      <w:pPr>
        <w:ind w:left="720"/>
      </w:pPr>
      <w:r w:rsidRPr="00761EC8">
        <w:t>System Architecture Diagram;</w:t>
      </w:r>
    </w:p>
    <w:p w14:paraId="4AC59F59" w14:textId="77777777" w:rsidR="00761EC8" w:rsidRPr="00761EC8" w:rsidRDefault="00761EC8" w:rsidP="008410AF">
      <w:pPr>
        <w:ind w:left="720"/>
      </w:pPr>
      <w:r w:rsidRPr="00761EC8">
        <w:t>API Documentation;</w:t>
      </w:r>
    </w:p>
    <w:p w14:paraId="1A7F03A8" w14:textId="77777777" w:rsidR="00761EC8" w:rsidRPr="00761EC8" w:rsidRDefault="00761EC8" w:rsidP="008410AF">
      <w:pPr>
        <w:ind w:left="720"/>
      </w:pPr>
      <w:r w:rsidRPr="00761EC8">
        <w:t>Deployment Guide;</w:t>
      </w:r>
    </w:p>
    <w:p w14:paraId="15BC1435" w14:textId="77777777" w:rsidR="00761EC8" w:rsidRPr="00761EC8" w:rsidRDefault="00761EC8" w:rsidP="008410AF">
      <w:pPr>
        <w:ind w:left="720"/>
      </w:pPr>
      <w:r w:rsidRPr="00761EC8">
        <w:t>User Manual;</w:t>
      </w:r>
    </w:p>
    <w:p w14:paraId="6B5FF65D" w14:textId="77777777" w:rsidR="00761EC8" w:rsidRPr="00761EC8" w:rsidRDefault="00761EC8" w:rsidP="008410AF">
      <w:pPr>
        <w:ind w:left="720"/>
      </w:pPr>
      <w:proofErr w:type="gramStart"/>
      <w:r w:rsidRPr="00761EC8">
        <w:t>Administrator</w:t>
      </w:r>
      <w:proofErr w:type="gramEnd"/>
      <w:r w:rsidRPr="00761EC8">
        <w:t xml:space="preserve"> Guide;</w:t>
      </w:r>
    </w:p>
    <w:p w14:paraId="5B7B4811" w14:textId="77777777" w:rsidR="00761EC8" w:rsidRPr="00761EC8" w:rsidRDefault="00761EC8" w:rsidP="008410AF">
      <w:pPr>
        <w:ind w:left="720"/>
      </w:pPr>
      <w:r w:rsidRPr="00761EC8">
        <w:t>Integration Documentation.</w:t>
      </w:r>
    </w:p>
    <w:p w14:paraId="23889ECD" w14:textId="258D6018" w:rsidR="00761EC8" w:rsidRPr="00761EC8" w:rsidRDefault="00761EC8" w:rsidP="00761EC8"/>
    <w:p w14:paraId="4B40E428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>9. Source Code Ownership</w:t>
      </w:r>
    </w:p>
    <w:p w14:paraId="137DA987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პროექტის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ფარგლებში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შექმნილი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ან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მოდიფიცირებული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ნებისმიერი</w:t>
      </w:r>
      <w:proofErr w:type="spellEnd"/>
      <w:r w:rsidRPr="00761EC8">
        <w:t xml:space="preserve"> Source Code, Database Script, API </w:t>
      </w:r>
      <w:proofErr w:type="spellStart"/>
      <w:r w:rsidRPr="00761EC8">
        <w:rPr>
          <w:rFonts w:ascii="Sylfaen" w:hAnsi="Sylfaen" w:cs="Sylfaen"/>
        </w:rPr>
        <w:t>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დოკუმენტაცია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წარმოადგენს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დამკვეთის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საკუთრებას</w:t>
      </w:r>
      <w:proofErr w:type="spellEnd"/>
      <w:r w:rsidRPr="00761EC8">
        <w:t>.</w:t>
      </w:r>
    </w:p>
    <w:p w14:paraId="56DD4F19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მომწოდებელი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ვალდებულია</w:t>
      </w:r>
      <w:proofErr w:type="spellEnd"/>
      <w:r w:rsidRPr="00761EC8">
        <w:t>:</w:t>
      </w:r>
    </w:p>
    <w:p w14:paraId="03304E9F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გადასცეს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სრული</w:t>
      </w:r>
      <w:proofErr w:type="spellEnd"/>
      <w:r w:rsidRPr="00761EC8">
        <w:t xml:space="preserve"> Source Code;</w:t>
      </w:r>
    </w:p>
    <w:p w14:paraId="6F44E9BF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გადასცეს</w:t>
      </w:r>
      <w:proofErr w:type="spellEnd"/>
      <w:r w:rsidRPr="00761EC8">
        <w:t xml:space="preserve"> Git Repository;</w:t>
      </w:r>
    </w:p>
    <w:p w14:paraId="41C8493D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გადასცეს</w:t>
      </w:r>
      <w:proofErr w:type="spellEnd"/>
      <w:r w:rsidRPr="00761EC8">
        <w:t xml:space="preserve"> Build/Deployment Scripts;</w:t>
      </w:r>
    </w:p>
    <w:p w14:paraId="3BAE7583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უზრუნველყოს</w:t>
      </w:r>
      <w:proofErr w:type="spellEnd"/>
      <w:r w:rsidRPr="00761EC8">
        <w:t xml:space="preserve"> Vendor Lock-In-</w:t>
      </w:r>
      <w:proofErr w:type="spellStart"/>
      <w:r w:rsidRPr="00761EC8">
        <w:rPr>
          <w:rFonts w:ascii="Sylfaen" w:hAnsi="Sylfaen" w:cs="Sylfaen"/>
        </w:rPr>
        <w:t>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არარსებობა</w:t>
      </w:r>
      <w:proofErr w:type="spellEnd"/>
      <w:r w:rsidRPr="00761EC8">
        <w:t>.</w:t>
      </w:r>
    </w:p>
    <w:p w14:paraId="2EDEFFF4" w14:textId="3BAC3EED" w:rsidR="00761EC8" w:rsidRPr="00761EC8" w:rsidRDefault="00761EC8" w:rsidP="00761EC8"/>
    <w:p w14:paraId="3C0DF38E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lastRenderedPageBreak/>
        <w:t xml:space="preserve">10. </w:t>
      </w:r>
      <w:proofErr w:type="spellStart"/>
      <w:r w:rsidRPr="00761EC8">
        <w:rPr>
          <w:rFonts w:ascii="Sylfaen" w:hAnsi="Sylfaen" w:cs="Sylfaen"/>
          <w:b/>
          <w:bCs/>
        </w:rPr>
        <w:t>მხარდაჭერის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მოთხოვნები</w:t>
      </w:r>
      <w:proofErr w:type="spellEnd"/>
      <w:r w:rsidRPr="00761EC8">
        <w:rPr>
          <w:b/>
          <w:bCs/>
        </w:rPr>
        <w:t xml:space="preserve"> (SLA)</w:t>
      </w:r>
    </w:p>
    <w:p w14:paraId="7E456619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კრიტიკული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ინციდენტი</w:t>
      </w:r>
      <w:proofErr w:type="spellEnd"/>
      <w:r w:rsidRPr="00761EC8">
        <w:t>:</w:t>
      </w:r>
    </w:p>
    <w:p w14:paraId="476AD347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რეაგირება</w:t>
      </w:r>
      <w:proofErr w:type="spellEnd"/>
      <w:r w:rsidRPr="00761EC8">
        <w:t xml:space="preserve">: 30 </w:t>
      </w:r>
      <w:proofErr w:type="spellStart"/>
      <w:r w:rsidRPr="00761EC8">
        <w:rPr>
          <w:rFonts w:ascii="Sylfaen" w:hAnsi="Sylfaen" w:cs="Sylfaen"/>
        </w:rPr>
        <w:t>წუთი</w:t>
      </w:r>
      <w:proofErr w:type="spellEnd"/>
      <w:r w:rsidRPr="00761EC8">
        <w:t>;</w:t>
      </w:r>
    </w:p>
    <w:p w14:paraId="683830EB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აღდგენა</w:t>
      </w:r>
      <w:proofErr w:type="spellEnd"/>
      <w:r w:rsidRPr="00761EC8">
        <w:t xml:space="preserve">: 4 </w:t>
      </w:r>
      <w:proofErr w:type="spellStart"/>
      <w:r w:rsidRPr="00761EC8">
        <w:rPr>
          <w:rFonts w:ascii="Sylfaen" w:hAnsi="Sylfaen" w:cs="Sylfaen"/>
        </w:rPr>
        <w:t>საათი</w:t>
      </w:r>
      <w:proofErr w:type="spellEnd"/>
      <w:r w:rsidRPr="00761EC8">
        <w:t>.</w:t>
      </w:r>
    </w:p>
    <w:p w14:paraId="4EB99750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მაღალი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პრიორიტეტი</w:t>
      </w:r>
      <w:proofErr w:type="spellEnd"/>
      <w:r w:rsidRPr="00761EC8">
        <w:t>:</w:t>
      </w:r>
    </w:p>
    <w:p w14:paraId="40EEC023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რეაგირება</w:t>
      </w:r>
      <w:proofErr w:type="spellEnd"/>
      <w:r w:rsidRPr="00761EC8">
        <w:t xml:space="preserve">: 1 </w:t>
      </w:r>
      <w:proofErr w:type="spellStart"/>
      <w:r w:rsidRPr="00761EC8">
        <w:rPr>
          <w:rFonts w:ascii="Sylfaen" w:hAnsi="Sylfaen" w:cs="Sylfaen"/>
        </w:rPr>
        <w:t>საათი</w:t>
      </w:r>
      <w:proofErr w:type="spellEnd"/>
      <w:r w:rsidRPr="00761EC8">
        <w:t>;</w:t>
      </w:r>
    </w:p>
    <w:p w14:paraId="224DE405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აღმოფხვრა</w:t>
      </w:r>
      <w:proofErr w:type="spellEnd"/>
      <w:r w:rsidRPr="00761EC8">
        <w:t xml:space="preserve">: 8 </w:t>
      </w:r>
      <w:proofErr w:type="spellStart"/>
      <w:r w:rsidRPr="00761EC8">
        <w:rPr>
          <w:rFonts w:ascii="Sylfaen" w:hAnsi="Sylfaen" w:cs="Sylfaen"/>
        </w:rPr>
        <w:t>საათი</w:t>
      </w:r>
      <w:proofErr w:type="spellEnd"/>
      <w:r w:rsidRPr="00761EC8">
        <w:t>.</w:t>
      </w:r>
    </w:p>
    <w:p w14:paraId="21315D79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საშუალო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პრიორიტეტი</w:t>
      </w:r>
      <w:proofErr w:type="spellEnd"/>
      <w:r w:rsidRPr="00761EC8">
        <w:t>:</w:t>
      </w:r>
    </w:p>
    <w:p w14:paraId="7DDBB3A2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რეაგირება</w:t>
      </w:r>
      <w:proofErr w:type="spellEnd"/>
      <w:r w:rsidRPr="00761EC8">
        <w:t xml:space="preserve">: 4 </w:t>
      </w:r>
      <w:proofErr w:type="spellStart"/>
      <w:r w:rsidRPr="00761EC8">
        <w:rPr>
          <w:rFonts w:ascii="Sylfaen" w:hAnsi="Sylfaen" w:cs="Sylfaen"/>
        </w:rPr>
        <w:t>საათი</w:t>
      </w:r>
      <w:proofErr w:type="spellEnd"/>
      <w:r w:rsidRPr="00761EC8">
        <w:t>;</w:t>
      </w:r>
    </w:p>
    <w:p w14:paraId="70875565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აღმოფხვრა</w:t>
      </w:r>
      <w:proofErr w:type="spellEnd"/>
      <w:r w:rsidRPr="00761EC8">
        <w:t xml:space="preserve">: 3 </w:t>
      </w:r>
      <w:proofErr w:type="spellStart"/>
      <w:r w:rsidRPr="00761EC8">
        <w:rPr>
          <w:rFonts w:ascii="Sylfaen" w:hAnsi="Sylfaen" w:cs="Sylfaen"/>
        </w:rPr>
        <w:t>სამუშაო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დღე</w:t>
      </w:r>
      <w:proofErr w:type="spellEnd"/>
      <w:r w:rsidRPr="00761EC8">
        <w:t>.</w:t>
      </w:r>
    </w:p>
    <w:p w14:paraId="12E3F429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დაბალი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პრიორიტეტი</w:t>
      </w:r>
      <w:proofErr w:type="spellEnd"/>
      <w:r w:rsidRPr="00761EC8">
        <w:t>:</w:t>
      </w:r>
    </w:p>
    <w:p w14:paraId="4E1A9519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რეაგირება</w:t>
      </w:r>
      <w:proofErr w:type="spellEnd"/>
      <w:r w:rsidRPr="00761EC8">
        <w:t xml:space="preserve">: 1 </w:t>
      </w:r>
      <w:proofErr w:type="spellStart"/>
      <w:r w:rsidRPr="00761EC8">
        <w:rPr>
          <w:rFonts w:ascii="Sylfaen" w:hAnsi="Sylfaen" w:cs="Sylfaen"/>
        </w:rPr>
        <w:t>სამუშაო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დღე</w:t>
      </w:r>
      <w:proofErr w:type="spellEnd"/>
      <w:r w:rsidRPr="00761EC8">
        <w:t>;</w:t>
      </w:r>
    </w:p>
    <w:p w14:paraId="6CD6AF81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აღმოფხვრა</w:t>
      </w:r>
      <w:proofErr w:type="spellEnd"/>
      <w:r w:rsidRPr="00761EC8">
        <w:t xml:space="preserve">: </w:t>
      </w:r>
      <w:proofErr w:type="spellStart"/>
      <w:r w:rsidRPr="00761EC8">
        <w:rPr>
          <w:rFonts w:ascii="Sylfaen" w:hAnsi="Sylfaen" w:cs="Sylfaen"/>
        </w:rPr>
        <w:t>შეთანხმებით</w:t>
      </w:r>
      <w:proofErr w:type="spellEnd"/>
      <w:r w:rsidRPr="00761EC8">
        <w:t>.</w:t>
      </w:r>
    </w:p>
    <w:p w14:paraId="0317D663" w14:textId="59F6EB81" w:rsidR="00761EC8" w:rsidRPr="00761EC8" w:rsidRDefault="00761EC8" w:rsidP="00761EC8"/>
    <w:p w14:paraId="44884472" w14:textId="77777777" w:rsidR="00761EC8" w:rsidRPr="00761EC8" w:rsidRDefault="00761EC8" w:rsidP="00761EC8">
      <w:pPr>
        <w:rPr>
          <w:b/>
          <w:bCs/>
        </w:rPr>
      </w:pPr>
      <w:r w:rsidRPr="00761EC8">
        <w:rPr>
          <w:b/>
          <w:bCs/>
        </w:rPr>
        <w:t xml:space="preserve">11. </w:t>
      </w:r>
      <w:proofErr w:type="spellStart"/>
      <w:r w:rsidRPr="00761EC8">
        <w:rPr>
          <w:rFonts w:ascii="Sylfaen" w:hAnsi="Sylfaen" w:cs="Sylfaen"/>
          <w:b/>
          <w:bCs/>
        </w:rPr>
        <w:t>მომწოდებლის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საკვალიფიკაციო</w:t>
      </w:r>
      <w:proofErr w:type="spellEnd"/>
      <w:r w:rsidRPr="00761EC8">
        <w:rPr>
          <w:b/>
          <w:bCs/>
        </w:rPr>
        <w:t xml:space="preserve"> </w:t>
      </w:r>
      <w:proofErr w:type="spellStart"/>
      <w:r w:rsidRPr="00761EC8">
        <w:rPr>
          <w:rFonts w:ascii="Sylfaen" w:hAnsi="Sylfaen" w:cs="Sylfaen"/>
          <w:b/>
          <w:bCs/>
        </w:rPr>
        <w:t>მოთხოვნები</w:t>
      </w:r>
      <w:proofErr w:type="spellEnd"/>
    </w:p>
    <w:p w14:paraId="3AB690E6" w14:textId="77777777" w:rsidR="00761EC8" w:rsidRPr="00761EC8" w:rsidRDefault="00761EC8" w:rsidP="00761EC8">
      <w:proofErr w:type="spellStart"/>
      <w:r w:rsidRPr="00761EC8">
        <w:rPr>
          <w:rFonts w:ascii="Sylfaen" w:hAnsi="Sylfaen" w:cs="Sylfaen"/>
        </w:rPr>
        <w:t>პრეტენდენტს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უნდა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ჰქონდეს</w:t>
      </w:r>
      <w:proofErr w:type="spellEnd"/>
      <w:r w:rsidRPr="00761EC8">
        <w:t>:</w:t>
      </w:r>
    </w:p>
    <w:p w14:paraId="08E19CFA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მინიმუმ</w:t>
      </w:r>
      <w:proofErr w:type="spellEnd"/>
      <w:r w:rsidRPr="00761EC8">
        <w:t xml:space="preserve"> 3 </w:t>
      </w:r>
      <w:proofErr w:type="spellStart"/>
      <w:r w:rsidRPr="00761EC8">
        <w:rPr>
          <w:rFonts w:ascii="Sylfaen" w:hAnsi="Sylfaen" w:cs="Sylfaen"/>
        </w:rPr>
        <w:t>ანალოგიური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პროექტის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გამოცდილება</w:t>
      </w:r>
      <w:proofErr w:type="spellEnd"/>
      <w:r w:rsidRPr="00761EC8">
        <w:t>;</w:t>
      </w:r>
    </w:p>
    <w:p w14:paraId="524FD8FE" w14:textId="77777777" w:rsidR="00761EC8" w:rsidRPr="00761EC8" w:rsidRDefault="00761EC8" w:rsidP="008410AF">
      <w:pPr>
        <w:ind w:left="720"/>
      </w:pPr>
      <w:r w:rsidRPr="00761EC8">
        <w:t xml:space="preserve">ERP/SAP </w:t>
      </w:r>
      <w:proofErr w:type="spellStart"/>
      <w:r w:rsidRPr="00761EC8">
        <w:rPr>
          <w:rFonts w:ascii="Sylfaen" w:hAnsi="Sylfaen" w:cs="Sylfaen"/>
        </w:rPr>
        <w:t>ინტეგრაციის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გამოცდილება</w:t>
      </w:r>
      <w:proofErr w:type="spellEnd"/>
      <w:r w:rsidRPr="00761EC8">
        <w:t>;</w:t>
      </w:r>
    </w:p>
    <w:p w14:paraId="5C446EA0" w14:textId="77777777" w:rsidR="00761EC8" w:rsidRPr="00761EC8" w:rsidRDefault="00761EC8" w:rsidP="008410AF">
      <w:pPr>
        <w:ind w:left="720"/>
      </w:pPr>
      <w:r w:rsidRPr="00761EC8">
        <w:t xml:space="preserve">.NET </w:t>
      </w:r>
      <w:proofErr w:type="spellStart"/>
      <w:r w:rsidRPr="00761EC8">
        <w:rPr>
          <w:rFonts w:ascii="Sylfaen" w:hAnsi="Sylfaen" w:cs="Sylfaen"/>
        </w:rPr>
        <w:t>ან</w:t>
      </w:r>
      <w:proofErr w:type="spellEnd"/>
      <w:r w:rsidRPr="00761EC8">
        <w:t xml:space="preserve"> Java Enterprise </w:t>
      </w:r>
      <w:proofErr w:type="spellStart"/>
      <w:r w:rsidRPr="00761EC8">
        <w:rPr>
          <w:rFonts w:ascii="Sylfaen" w:hAnsi="Sylfaen" w:cs="Sylfaen"/>
        </w:rPr>
        <w:t>სისტემების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განვითარების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გამოცდილება</w:t>
      </w:r>
      <w:proofErr w:type="spellEnd"/>
      <w:r w:rsidRPr="00761EC8">
        <w:t>;</w:t>
      </w:r>
    </w:p>
    <w:p w14:paraId="4854CE9C" w14:textId="77777777" w:rsidR="00761EC8" w:rsidRPr="00761EC8" w:rsidRDefault="00761EC8" w:rsidP="008410AF">
      <w:pPr>
        <w:ind w:left="720"/>
      </w:pPr>
      <w:r w:rsidRPr="00761EC8">
        <w:t>MS SQL Server-</w:t>
      </w:r>
      <w:proofErr w:type="spellStart"/>
      <w:r w:rsidRPr="00761EC8">
        <w:rPr>
          <w:rFonts w:ascii="Sylfaen" w:hAnsi="Sylfaen" w:cs="Sylfaen"/>
        </w:rPr>
        <w:t>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გამოცდილება</w:t>
      </w:r>
      <w:proofErr w:type="spellEnd"/>
      <w:r w:rsidRPr="00761EC8">
        <w:t>;</w:t>
      </w:r>
    </w:p>
    <w:p w14:paraId="78871262" w14:textId="77777777" w:rsidR="00761EC8" w:rsidRPr="00761EC8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სამრეწველო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სექტორში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მუშაობის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გამოცდილება</w:t>
      </w:r>
      <w:proofErr w:type="spellEnd"/>
      <w:r w:rsidRPr="00761EC8">
        <w:t>;</w:t>
      </w:r>
    </w:p>
    <w:p w14:paraId="48269B2C" w14:textId="6A499589" w:rsidR="00C37013" w:rsidRDefault="00761EC8" w:rsidP="008410AF">
      <w:pPr>
        <w:ind w:left="720"/>
      </w:pPr>
      <w:proofErr w:type="spellStart"/>
      <w:r w:rsidRPr="00761EC8">
        <w:rPr>
          <w:rFonts w:ascii="Sylfaen" w:hAnsi="Sylfaen" w:cs="Sylfaen"/>
        </w:rPr>
        <w:t>ტექნიკური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მხარდაჭერის</w:t>
      </w:r>
      <w:proofErr w:type="spellEnd"/>
      <w:r w:rsidRPr="00761EC8">
        <w:t xml:space="preserve"> </w:t>
      </w:r>
      <w:proofErr w:type="spellStart"/>
      <w:r w:rsidRPr="00761EC8">
        <w:rPr>
          <w:rFonts w:ascii="Sylfaen" w:hAnsi="Sylfaen" w:cs="Sylfaen"/>
        </w:rPr>
        <w:t>გუნდი</w:t>
      </w:r>
      <w:proofErr w:type="spellEnd"/>
      <w:r w:rsidRPr="00761EC8">
        <w:t>.</w:t>
      </w:r>
    </w:p>
    <w:sectPr w:rsidR="00C37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6F4"/>
    <w:multiLevelType w:val="multilevel"/>
    <w:tmpl w:val="1D10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E63A4"/>
    <w:multiLevelType w:val="multilevel"/>
    <w:tmpl w:val="8994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42E0D"/>
    <w:multiLevelType w:val="multilevel"/>
    <w:tmpl w:val="D3CC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B3FE1"/>
    <w:multiLevelType w:val="multilevel"/>
    <w:tmpl w:val="B732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105B2"/>
    <w:multiLevelType w:val="multilevel"/>
    <w:tmpl w:val="72D6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B5C65"/>
    <w:multiLevelType w:val="multilevel"/>
    <w:tmpl w:val="B17C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479F0"/>
    <w:multiLevelType w:val="multilevel"/>
    <w:tmpl w:val="8872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448A5"/>
    <w:multiLevelType w:val="multilevel"/>
    <w:tmpl w:val="464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5377"/>
    <w:multiLevelType w:val="multilevel"/>
    <w:tmpl w:val="7032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F08AA"/>
    <w:multiLevelType w:val="multilevel"/>
    <w:tmpl w:val="22B8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C3B73"/>
    <w:multiLevelType w:val="multilevel"/>
    <w:tmpl w:val="CC2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F5B52"/>
    <w:multiLevelType w:val="multilevel"/>
    <w:tmpl w:val="34DC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CF2B10"/>
    <w:multiLevelType w:val="multilevel"/>
    <w:tmpl w:val="6462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547BF"/>
    <w:multiLevelType w:val="multilevel"/>
    <w:tmpl w:val="4F28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555146"/>
    <w:multiLevelType w:val="multilevel"/>
    <w:tmpl w:val="496E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2C0F1A"/>
    <w:multiLevelType w:val="multilevel"/>
    <w:tmpl w:val="0D4A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A39E6"/>
    <w:multiLevelType w:val="multilevel"/>
    <w:tmpl w:val="B7F8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0157B"/>
    <w:multiLevelType w:val="multilevel"/>
    <w:tmpl w:val="7CB8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893076"/>
    <w:multiLevelType w:val="multilevel"/>
    <w:tmpl w:val="D8C4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9E0B0D"/>
    <w:multiLevelType w:val="multilevel"/>
    <w:tmpl w:val="3FF6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850E64"/>
    <w:multiLevelType w:val="multilevel"/>
    <w:tmpl w:val="6A2A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113343">
    <w:abstractNumId w:val="4"/>
  </w:num>
  <w:num w:numId="2" w16cid:durableId="128285111">
    <w:abstractNumId w:val="17"/>
  </w:num>
  <w:num w:numId="3" w16cid:durableId="1003244027">
    <w:abstractNumId w:val="7"/>
  </w:num>
  <w:num w:numId="4" w16cid:durableId="309486079">
    <w:abstractNumId w:val="16"/>
  </w:num>
  <w:num w:numId="5" w16cid:durableId="1742436088">
    <w:abstractNumId w:val="5"/>
  </w:num>
  <w:num w:numId="6" w16cid:durableId="689064653">
    <w:abstractNumId w:val="15"/>
  </w:num>
  <w:num w:numId="7" w16cid:durableId="1970893820">
    <w:abstractNumId w:val="9"/>
  </w:num>
  <w:num w:numId="8" w16cid:durableId="1711832377">
    <w:abstractNumId w:val="11"/>
  </w:num>
  <w:num w:numId="9" w16cid:durableId="652610983">
    <w:abstractNumId w:val="12"/>
  </w:num>
  <w:num w:numId="10" w16cid:durableId="1768110154">
    <w:abstractNumId w:val="19"/>
  </w:num>
  <w:num w:numId="11" w16cid:durableId="1797606088">
    <w:abstractNumId w:val="2"/>
  </w:num>
  <w:num w:numId="12" w16cid:durableId="1372267277">
    <w:abstractNumId w:val="0"/>
  </w:num>
  <w:num w:numId="13" w16cid:durableId="1354304663">
    <w:abstractNumId w:val="14"/>
  </w:num>
  <w:num w:numId="14" w16cid:durableId="609244028">
    <w:abstractNumId w:val="3"/>
  </w:num>
  <w:num w:numId="15" w16cid:durableId="1887063797">
    <w:abstractNumId w:val="20"/>
  </w:num>
  <w:num w:numId="16" w16cid:durableId="394623151">
    <w:abstractNumId w:val="10"/>
  </w:num>
  <w:num w:numId="17" w16cid:durableId="1143153968">
    <w:abstractNumId w:val="6"/>
  </w:num>
  <w:num w:numId="18" w16cid:durableId="428239332">
    <w:abstractNumId w:val="18"/>
  </w:num>
  <w:num w:numId="19" w16cid:durableId="1140615606">
    <w:abstractNumId w:val="1"/>
  </w:num>
  <w:num w:numId="20" w16cid:durableId="1665543673">
    <w:abstractNumId w:val="8"/>
  </w:num>
  <w:num w:numId="21" w16cid:durableId="16278513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8"/>
    <w:rsid w:val="0045164E"/>
    <w:rsid w:val="00761EC8"/>
    <w:rsid w:val="008410AF"/>
    <w:rsid w:val="008871DE"/>
    <w:rsid w:val="00C3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7B8D"/>
  <w15:chartTrackingRefBased/>
  <w15:docId w15:val="{F3AF1F78-139C-49EF-8B10-778B7D2E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403</Words>
  <Characters>3361</Characters>
  <Application>Microsoft Office Word</Application>
  <DocSecurity>0</DocSecurity>
  <Lines>146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Lortkipanidze Gaga</dc:creator>
  <cp:keywords/>
  <dc:description/>
  <cp:lastModifiedBy>Lortkipanidze Gaga</cp:lastModifiedBy>
  <cp:revision>1</cp:revision>
  <dcterms:created xsi:type="dcterms:W3CDTF">2026-05-29T09:04:00Z</dcterms:created>
  <dcterms:modified xsi:type="dcterms:W3CDTF">2026-05-29T11:07:00Z</dcterms:modified>
</cp:coreProperties>
</file>