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F919" w14:textId="77777777" w:rsidR="00476048" w:rsidRPr="00476048" w:rsidRDefault="00476048" w:rsidP="00476048">
      <w:pPr>
        <w:rPr>
          <w:b/>
          <w:bCs/>
        </w:rPr>
      </w:pPr>
      <w:r w:rsidRPr="00476048">
        <w:rPr>
          <w:b/>
          <w:bCs/>
        </w:rPr>
        <w:t>ტენდერის აღწერილობა:</w:t>
      </w:r>
    </w:p>
    <w:p w14:paraId="01A0C9A2" w14:textId="098B757F" w:rsidR="005B02BF" w:rsidRPr="005B02BF" w:rsidRDefault="00476048" w:rsidP="005B02BF">
      <w:pPr>
        <w:rPr>
          <w:b/>
          <w:bCs/>
          <w:lang w:val="en-US"/>
        </w:rPr>
      </w:pPr>
      <w:r w:rsidRPr="00476048">
        <w:rPr>
          <w:b/>
          <w:bCs/>
        </w:rPr>
        <w:t>შპს „საქართველოს საერთაშორისო ენერგეტიკული კორპორაცია“</w:t>
      </w:r>
      <w:r w:rsidRPr="00476048">
        <w:t xml:space="preserve"> აცხადებს </w:t>
      </w:r>
      <w:proofErr w:type="spellStart"/>
      <w:r w:rsidR="005B02BF" w:rsidRPr="005B02BF">
        <w:rPr>
          <w:b/>
          <w:bCs/>
          <w:lang w:val="en-US"/>
        </w:rPr>
        <w:t>ტენდერ</w:t>
      </w:r>
      <w:r w:rsidR="005B02BF">
        <w:rPr>
          <w:b/>
          <w:bCs/>
          <w:lang w:val="en-US"/>
        </w:rPr>
        <w:t>ს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რაჭა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ჰესის</w:t>
      </w:r>
      <w:proofErr w:type="spellEnd"/>
      <w:r w:rsidR="005B02BF" w:rsidRPr="005B02BF">
        <w:rPr>
          <w:b/>
          <w:bCs/>
          <w:lang w:val="en-US"/>
        </w:rPr>
        <w:t xml:space="preserve">, </w:t>
      </w:r>
      <w:proofErr w:type="spellStart"/>
      <w:r w:rsidR="005B02BF" w:rsidRPr="005B02BF">
        <w:rPr>
          <w:b/>
          <w:bCs/>
          <w:lang w:val="en-US"/>
        </w:rPr>
        <w:t>ალაზანი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ჰესისა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და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კახარეთ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ჰესის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ჰიდროტურბინების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აგრეგატების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საქარხნო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სარემონტო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სამუშაოების</w:t>
      </w:r>
      <w:proofErr w:type="spellEnd"/>
      <w:r w:rsidR="005B02BF" w:rsidRPr="005B02BF">
        <w:rPr>
          <w:b/>
          <w:bCs/>
          <w:lang w:val="en-US"/>
        </w:rPr>
        <w:t xml:space="preserve"> </w:t>
      </w:r>
      <w:proofErr w:type="spellStart"/>
      <w:r w:rsidR="005B02BF" w:rsidRPr="005B02BF">
        <w:rPr>
          <w:b/>
          <w:bCs/>
          <w:lang w:val="en-US"/>
        </w:rPr>
        <w:t>შესრულებაზე</w:t>
      </w:r>
      <w:proofErr w:type="spellEnd"/>
      <w:r w:rsidR="005B02BF" w:rsidRPr="005B02BF">
        <w:rPr>
          <w:b/>
          <w:bCs/>
          <w:lang w:val="en-US"/>
        </w:rPr>
        <w:t xml:space="preserve"> </w:t>
      </w:r>
    </w:p>
    <w:p w14:paraId="36ADF233" w14:textId="1063FCA2" w:rsidR="00476048" w:rsidRPr="00476048" w:rsidRDefault="00476048" w:rsidP="00476048">
      <w:r w:rsidRPr="00476048">
        <w:t>(#</w:t>
      </w:r>
      <w:r w:rsidR="002B22D2">
        <w:t>11</w:t>
      </w:r>
      <w:r w:rsidRPr="00476048">
        <w:t xml:space="preserve"> /0</w:t>
      </w:r>
      <w:r w:rsidR="002B22D2">
        <w:t>6</w:t>
      </w:r>
      <w:r w:rsidRPr="00476048">
        <w:t>-GIEC-Hydro/RACHA</w:t>
      </w:r>
      <w:r w:rsidR="002B22D2">
        <w:t>/</w:t>
      </w:r>
      <w:r w:rsidR="002B22D2" w:rsidRPr="002B22D2">
        <w:t>A</w:t>
      </w:r>
      <w:r w:rsidR="002B22D2">
        <w:t>LAZANI/KAKHARETI</w:t>
      </w:r>
      <w:r w:rsidRPr="00476048">
        <w:t>/</w:t>
      </w:r>
      <w:r w:rsidR="002B22D2">
        <w:t>-</w:t>
      </w:r>
      <w:r w:rsidRPr="00476048">
        <w:t>2</w:t>
      </w:r>
      <w:r w:rsidR="003026C7">
        <w:t>6</w:t>
      </w:r>
      <w:r w:rsidRPr="00476048">
        <w:t>). </w:t>
      </w:r>
    </w:p>
    <w:p w14:paraId="4A315842" w14:textId="77777777" w:rsidR="00476048" w:rsidRDefault="00476048" w:rsidP="00476048">
      <w:pPr>
        <w:rPr>
          <w:b/>
          <w:bCs/>
        </w:rPr>
      </w:pPr>
      <w:r w:rsidRPr="00476048">
        <w:rPr>
          <w:b/>
          <w:bCs/>
        </w:rPr>
        <w:t>მომსახურების/სამუშაოს აღწერა:</w:t>
      </w:r>
    </w:p>
    <w:p w14:paraId="3ACB6279" w14:textId="06034753" w:rsidR="00BD5B5E" w:rsidRPr="0079411E" w:rsidRDefault="005B02BF" w:rsidP="005B02BF">
      <w:pPr>
        <w:rPr>
          <w:b/>
          <w:bCs/>
        </w:rPr>
      </w:pPr>
      <w:r w:rsidRPr="0079411E">
        <w:rPr>
          <w:b/>
          <w:bCs/>
        </w:rPr>
        <w:t xml:space="preserve"> </w:t>
      </w:r>
      <w:r w:rsidR="00BD5B5E" w:rsidRPr="0079411E">
        <w:rPr>
          <w:b/>
          <w:bCs/>
        </w:rPr>
        <w:t>ლოტი 1-ალაზანი ჰესი</w:t>
      </w:r>
    </w:p>
    <w:p w14:paraId="6588164B" w14:textId="3CF4EC0A" w:rsidR="00BD5B5E" w:rsidRPr="0079411E" w:rsidRDefault="00BD5B5E" w:rsidP="005B02BF">
      <w:pPr>
        <w:rPr>
          <w:b/>
          <w:bCs/>
        </w:rPr>
      </w:pPr>
      <w:r w:rsidRPr="0079411E">
        <w:rPr>
          <w:b/>
          <w:bCs/>
        </w:rPr>
        <w:t>ლოტი 2</w:t>
      </w:r>
      <w:r w:rsidR="005B02BF" w:rsidRPr="0079411E">
        <w:rPr>
          <w:b/>
          <w:bCs/>
        </w:rPr>
        <w:t xml:space="preserve"> </w:t>
      </w:r>
      <w:r w:rsidRPr="0079411E">
        <w:rPr>
          <w:b/>
          <w:bCs/>
        </w:rPr>
        <w:t>- კახარეთი ჰესი</w:t>
      </w:r>
    </w:p>
    <w:p w14:paraId="30ACD570" w14:textId="1EB91AB1" w:rsidR="005B02BF" w:rsidRDefault="00BD5B5E" w:rsidP="005B02BF">
      <w:pPr>
        <w:rPr>
          <w:b/>
          <w:bCs/>
        </w:rPr>
      </w:pPr>
      <w:r w:rsidRPr="0079411E">
        <w:rPr>
          <w:b/>
          <w:bCs/>
        </w:rPr>
        <w:t xml:space="preserve">ლოტი 3- რაჭა </w:t>
      </w:r>
      <w:r w:rsidR="005B02BF" w:rsidRPr="0079411E">
        <w:rPr>
          <w:b/>
          <w:bCs/>
        </w:rPr>
        <w:t xml:space="preserve">ჰესი </w:t>
      </w:r>
    </w:p>
    <w:p w14:paraId="00C6C48F" w14:textId="77777777" w:rsidR="0079411E" w:rsidRPr="0079411E" w:rsidRDefault="0079411E" w:rsidP="005B02BF">
      <w:pPr>
        <w:rPr>
          <w:b/>
          <w:bCs/>
        </w:rPr>
      </w:pPr>
    </w:p>
    <w:p w14:paraId="5B35D5F6" w14:textId="095F9BA0" w:rsidR="00476048" w:rsidRPr="0079411E" w:rsidRDefault="0079411E" w:rsidP="00476048">
      <w:pPr>
        <w:rPr>
          <w:b/>
          <w:bCs/>
        </w:rPr>
      </w:pPr>
      <w:r w:rsidRPr="0079411E">
        <w:rPr>
          <w:b/>
          <w:bCs/>
        </w:rPr>
        <w:t>პრე</w:t>
      </w:r>
      <w:r>
        <w:rPr>
          <w:b/>
          <w:bCs/>
        </w:rPr>
        <w:t>ტ</w:t>
      </w:r>
      <w:r w:rsidRPr="0079411E">
        <w:rPr>
          <w:b/>
          <w:bCs/>
        </w:rPr>
        <w:t>ენდენ</w:t>
      </w:r>
      <w:r>
        <w:rPr>
          <w:b/>
          <w:bCs/>
        </w:rPr>
        <w:t>ტ</w:t>
      </w:r>
      <w:r w:rsidRPr="0079411E">
        <w:rPr>
          <w:b/>
          <w:bCs/>
        </w:rPr>
        <w:t>ს შეუძლია განაცხადი</w:t>
      </w:r>
      <w:r>
        <w:rPr>
          <w:b/>
          <w:bCs/>
        </w:rPr>
        <w:t>ს შემოტანა</w:t>
      </w:r>
      <w:r w:rsidRPr="0079411E">
        <w:rPr>
          <w:b/>
          <w:bCs/>
        </w:rPr>
        <w:t xml:space="preserve"> ცალკე ლოტად ან მთლიანად.</w:t>
      </w:r>
    </w:p>
    <w:p w14:paraId="0D53751C" w14:textId="7ACF09A6" w:rsidR="00476048" w:rsidRPr="00476048" w:rsidRDefault="00476048" w:rsidP="00476048">
      <w:r w:rsidRPr="00476048">
        <w:rPr>
          <w:b/>
          <w:bCs/>
        </w:rPr>
        <w:t>სამუშაოების შესრულების  ვად</w:t>
      </w:r>
      <w:r w:rsidR="002D0E36">
        <w:rPr>
          <w:b/>
          <w:bCs/>
        </w:rPr>
        <w:t>ები: მითითებულია ცხრილის შესაბამისად</w:t>
      </w:r>
    </w:p>
    <w:p w14:paraId="67239E7B" w14:textId="77777777" w:rsidR="004F7BA8" w:rsidRPr="00BD5B5E" w:rsidRDefault="00476048" w:rsidP="004F7BA8">
      <w:pPr>
        <w:rPr>
          <w:b/>
          <w:bCs/>
        </w:rPr>
      </w:pPr>
      <w:r w:rsidRPr="00476048"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პეკინის გამზ. N34/ ალ. ყაზბეგის გამზ. N2ა, 0160. კონვერტზე აუცილებლად მითითებული უნდა იყოს ტენდერის დასახელება:</w:t>
      </w:r>
      <w:r w:rsidRPr="00476048">
        <w:br/>
      </w:r>
      <w:r w:rsidRPr="00476048">
        <w:br/>
      </w:r>
      <w:r w:rsidR="004F7BA8" w:rsidRPr="00BD5B5E">
        <w:rPr>
          <w:b/>
          <w:bCs/>
        </w:rPr>
        <w:t xml:space="preserve">ტენდერი რაჭა ჰესის, ალაზანი ჰესისა და კახარეთ ჰესის ჰიდროტურბინების აგრეგატების საქარხნო სარემონტო სამუშაოების შესრულებაზე </w:t>
      </w:r>
    </w:p>
    <w:p w14:paraId="55C06B24" w14:textId="5C83B377" w:rsidR="00476048" w:rsidRPr="00476048" w:rsidRDefault="00BF065B" w:rsidP="00476048">
      <w:r w:rsidRPr="00BF065B">
        <w:rPr>
          <w:b/>
          <w:bCs/>
        </w:rPr>
        <w:t>(#11 /06-GIEC-Hydro/RACHA/ALAZANI/KAKHARETI/-26).</w:t>
      </w:r>
      <w:r w:rsidRPr="00476048">
        <w:t> </w:t>
      </w:r>
    </w:p>
    <w:p w14:paraId="51DB3837" w14:textId="77777777" w:rsidR="00476048" w:rsidRPr="00476048" w:rsidRDefault="00476048" w:rsidP="00476048">
      <w:r w:rsidRPr="00476048">
        <w:t>ასევე გარკვევით ეწეროს პრეტენდენტის შესახებ ინფორმაცია და საკონტაქტო ინფორმაცია.</w:t>
      </w:r>
    </w:p>
    <w:p w14:paraId="32EFCD68" w14:textId="77777777" w:rsidR="00235EA6" w:rsidRDefault="00476048" w:rsidP="00476048">
      <w:r w:rsidRPr="00476048">
        <w:t>გთხოვთ მიუთითეთ კონვერტზე ადრესატი: </w:t>
      </w:r>
    </w:p>
    <w:p w14:paraId="620884A6" w14:textId="4A3373D7" w:rsidR="00476048" w:rsidRPr="00476048" w:rsidRDefault="00476048" w:rsidP="00476048">
      <w:r w:rsidRPr="00476048">
        <w:rPr>
          <w:b/>
          <w:bCs/>
        </w:rPr>
        <w:t>ბესიკ კუბლაშვილი ტელ: 599 516 979 </w:t>
      </w:r>
    </w:p>
    <w:p w14:paraId="7BD5B901" w14:textId="5C7A0300" w:rsidR="00476048" w:rsidRPr="00476048" w:rsidRDefault="00476048" w:rsidP="00476048">
      <w:r w:rsidRPr="00476048">
        <w:rPr>
          <w:b/>
          <w:bCs/>
        </w:rPr>
        <w:t>სატენდერო წინადადების წარმოდგენის ბოლო ვადა: </w:t>
      </w:r>
      <w:r w:rsidRPr="00476048">
        <w:t>202</w:t>
      </w:r>
      <w:r w:rsidR="00235EA6">
        <w:t>6</w:t>
      </w:r>
      <w:r w:rsidRPr="00476048">
        <w:t xml:space="preserve"> წლის,</w:t>
      </w:r>
      <w:r w:rsidR="00375469">
        <w:t xml:space="preserve"> 22</w:t>
      </w:r>
      <w:r w:rsidR="00B73CD0">
        <w:t xml:space="preserve"> ივნისი 17:00 საათამდე</w:t>
      </w:r>
    </w:p>
    <w:p w14:paraId="5127605C" w14:textId="77777777" w:rsidR="00476048" w:rsidRPr="00476048" w:rsidRDefault="00476048" w:rsidP="00476048">
      <w:r w:rsidRPr="00476048">
        <w:rPr>
          <w:b/>
          <w:bCs/>
        </w:rPr>
        <w:t>შეთავაზების ვალუტა:</w:t>
      </w:r>
      <w:r w:rsidRPr="00476048">
        <w:t> ლარი.</w:t>
      </w:r>
    </w:p>
    <w:p w14:paraId="62EE9D4C" w14:textId="6894BA59" w:rsidR="002D29DC" w:rsidRDefault="00476048">
      <w:r w:rsidRPr="00476048">
        <w:rPr>
          <w:b/>
          <w:bCs/>
        </w:rPr>
        <w:t>ტექნიკურ საკითხებზე დაუკავშირდით:</w:t>
      </w:r>
      <w:r w:rsidRPr="00476048">
        <w:rPr>
          <w:b/>
          <w:bCs/>
        </w:rPr>
        <w:br/>
      </w:r>
      <w:r w:rsidRPr="00476048">
        <w:rPr>
          <w:b/>
          <w:bCs/>
        </w:rPr>
        <w:br/>
      </w:r>
      <w:r w:rsidR="00BF065B">
        <w:rPr>
          <w:b/>
          <w:bCs/>
        </w:rPr>
        <w:lastRenderedPageBreak/>
        <w:t>ზაალ შავშიშვილს:</w:t>
      </w:r>
      <w:r w:rsidRPr="00AB283E">
        <w:rPr>
          <w:b/>
          <w:bCs/>
        </w:rPr>
        <w:br/>
        <w:t>ტელ: 599</w:t>
      </w:r>
      <w:r w:rsidR="00BF065B">
        <w:rPr>
          <w:b/>
          <w:bCs/>
        </w:rPr>
        <w:t> 095 623</w:t>
      </w:r>
      <w:r w:rsidRPr="00476048">
        <w:t> </w:t>
      </w:r>
    </w:p>
    <w:sectPr w:rsidR="002D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E0E9F"/>
    <w:multiLevelType w:val="multilevel"/>
    <w:tmpl w:val="4CB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6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9"/>
    <w:rsid w:val="000D0437"/>
    <w:rsid w:val="001407A9"/>
    <w:rsid w:val="001B6707"/>
    <w:rsid w:val="001C6538"/>
    <w:rsid w:val="00235EA6"/>
    <w:rsid w:val="002B22D2"/>
    <w:rsid w:val="002D0E36"/>
    <w:rsid w:val="002D29DC"/>
    <w:rsid w:val="003026C7"/>
    <w:rsid w:val="00375469"/>
    <w:rsid w:val="004110F0"/>
    <w:rsid w:val="00476048"/>
    <w:rsid w:val="004F7BA8"/>
    <w:rsid w:val="005B02BF"/>
    <w:rsid w:val="006308E6"/>
    <w:rsid w:val="006D0E68"/>
    <w:rsid w:val="0072736D"/>
    <w:rsid w:val="0079411E"/>
    <w:rsid w:val="00882027"/>
    <w:rsid w:val="008A1331"/>
    <w:rsid w:val="008B5EB1"/>
    <w:rsid w:val="00930EAC"/>
    <w:rsid w:val="00975556"/>
    <w:rsid w:val="00995472"/>
    <w:rsid w:val="009B1075"/>
    <w:rsid w:val="009D26A2"/>
    <w:rsid w:val="00AB283E"/>
    <w:rsid w:val="00B73CD0"/>
    <w:rsid w:val="00BB0DC7"/>
    <w:rsid w:val="00BC01DE"/>
    <w:rsid w:val="00BD5B5E"/>
    <w:rsid w:val="00BF065B"/>
    <w:rsid w:val="00CE3A24"/>
    <w:rsid w:val="00DF68F6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C22E"/>
  <w15:chartTrackingRefBased/>
  <w15:docId w15:val="{ED285DF7-67B6-4A81-A499-FF7DF80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Kublashvili</dc:creator>
  <cp:keywords/>
  <dc:description/>
  <cp:lastModifiedBy>Besik Kublashvili</cp:lastModifiedBy>
  <cp:revision>13</cp:revision>
  <cp:lastPrinted>2026-06-11T09:05:00Z</cp:lastPrinted>
  <dcterms:created xsi:type="dcterms:W3CDTF">2026-06-11T09:00:00Z</dcterms:created>
  <dcterms:modified xsi:type="dcterms:W3CDTF">2026-06-11T10:53:00Z</dcterms:modified>
</cp:coreProperties>
</file>