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14ED7B11" w14:textId="77777777" w:rsidR="00A92E91" w:rsidRPr="008D187E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7596EDC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A2BCFE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D3427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A95A2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7F511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FA90736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286935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CE1EBC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17DCE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vertAlign w:val="subscript"/>
          <w:lang w:val="ka-GE"/>
        </w:rPr>
      </w:pPr>
    </w:p>
    <w:p w14:paraId="12639FB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F394C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59ECFCA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62EC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48D838E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3FC8A59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A542ECE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9470B2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45107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F9556C1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2E027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320FBE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36C85A3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54FAB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C6EC1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FDFDA9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F8F82F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356215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A496FE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E56C956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276A89B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D2F1D46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382CD89" w14:textId="21F11123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4912FF4A" w14:textId="59D0BB2E" w:rsidR="008B559B" w:rsidRPr="00A03A20" w:rsidRDefault="008B559B" w:rsidP="00A03A20">
      <w:pPr>
        <w:shd w:val="clear" w:color="auto" w:fill="FFFFFF"/>
        <w:spacing w:after="300"/>
        <w:rPr>
          <w:rFonts w:ascii="Helvetica" w:hAnsi="Helvetica" w:cs="Helvetica"/>
          <w:color w:val="333333"/>
          <w:sz w:val="20"/>
        </w:rPr>
      </w:pPr>
      <w:r w:rsidRPr="008D187E">
        <w:rPr>
          <w:rFonts w:ascii="Sylfaen" w:hAnsi="Sylfaen" w:cs="Sylfaen"/>
          <w:sz w:val="20"/>
          <w:lang w:val="ka-GE"/>
        </w:rPr>
        <w:t>სს „</w:t>
      </w:r>
      <w:r w:rsidR="003022AC">
        <w:rPr>
          <w:rFonts w:ascii="Sylfaen" w:hAnsi="Sylfaen" w:cs="Sylfaen"/>
          <w:sz w:val="20"/>
          <w:lang w:val="ka-GE"/>
        </w:rPr>
        <w:t>ვიანი</w:t>
      </w:r>
      <w:r w:rsidRPr="008D187E">
        <w:rPr>
          <w:rFonts w:ascii="Sylfaen" w:hAnsi="Sylfaen" w:cs="Sylfaen"/>
          <w:sz w:val="20"/>
          <w:lang w:val="ka-GE"/>
        </w:rPr>
        <w:t>“</w:t>
      </w:r>
      <w:r w:rsidR="00F148B9" w:rsidRPr="008D187E">
        <w:rPr>
          <w:rFonts w:ascii="Sylfaen" w:hAnsi="Sylfaen" w:cs="Sylfaen"/>
          <w:sz w:val="20"/>
          <w:lang w:val="ka-GE"/>
        </w:rPr>
        <w:t xml:space="preserve"> („შემსყიდველი“)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სთავაზობს</w:t>
      </w:r>
      <w:r w:rsidR="00125215" w:rsidRPr="003D50F5">
        <w:rPr>
          <w:rFonts w:ascii="Sylfaen" w:hAnsi="Sylfaen" w:cs="Helvetica"/>
          <w:b/>
          <w:color w:val="333333"/>
          <w:sz w:val="20"/>
          <w:lang w:val="ka-GE"/>
        </w:rPr>
        <w:t xml:space="preserve"> </w:t>
      </w:r>
      <w:r w:rsidR="00A03A20">
        <w:rPr>
          <w:rFonts w:ascii="Sylfaen" w:hAnsi="Sylfaen" w:cs="Sylfaen"/>
          <w:sz w:val="20"/>
          <w:lang w:val="ka-GE"/>
        </w:rPr>
        <w:t>ტენდერს</w:t>
      </w:r>
      <w:r w:rsidR="0038477F">
        <w:rPr>
          <w:rFonts w:ascii="Sylfaen" w:hAnsi="Sylfaen" w:cs="Sylfaen"/>
          <w:sz w:val="20"/>
          <w:lang w:val="ka-GE"/>
        </w:rPr>
        <w:t xml:space="preserve"> </w:t>
      </w:r>
      <w:r w:rsidR="003022AC">
        <w:rPr>
          <w:rFonts w:ascii="Sylfaen" w:hAnsi="Sylfaen" w:cs="Sylfaen"/>
          <w:sz w:val="20"/>
          <w:lang w:val="ka-GE"/>
        </w:rPr>
        <w:t>3</w:t>
      </w:r>
      <w:r w:rsidR="003022AC">
        <w:rPr>
          <w:rFonts w:ascii="Sylfaen" w:hAnsi="Sylfaen" w:cs="Sylfaen"/>
          <w:sz w:val="20"/>
          <w:lang w:val="en-US"/>
        </w:rPr>
        <w:t xml:space="preserve">T MRI UPS </w:t>
      </w:r>
      <w:r w:rsidR="003022AC">
        <w:rPr>
          <w:rFonts w:ascii="Sylfaen" w:hAnsi="Sylfaen" w:cs="Sylfaen"/>
          <w:sz w:val="20"/>
          <w:lang w:val="ka-GE"/>
        </w:rPr>
        <w:t>ების შესყიდვაზე</w:t>
      </w:r>
    </w:p>
    <w:p w14:paraId="78D89E5C" w14:textId="77777777" w:rsidR="008B559B" w:rsidRPr="008D187E" w:rsidRDefault="008B559B" w:rsidP="00F41D13">
      <w:pPr>
        <w:rPr>
          <w:rFonts w:ascii="Sylfaen" w:hAnsi="Sylfaen" w:cs="Sylfaen"/>
          <w:sz w:val="20"/>
        </w:rPr>
      </w:pPr>
    </w:p>
    <w:p w14:paraId="29401F84" w14:textId="77777777" w:rsidR="00A92E91" w:rsidRPr="008D187E" w:rsidRDefault="005B7AE4" w:rsidP="00F41D13">
      <w:pPr>
        <w:rPr>
          <w:rFonts w:ascii="Sylfaen" w:hAnsi="Sylfaen" w:cs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წინამდებარე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დოკუმენტის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მიზანია</w:t>
      </w:r>
      <w:proofErr w:type="spellEnd"/>
      <w:r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პრეტენდენტს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გან</w:t>
      </w:r>
      <w:proofErr w:type="spellEnd"/>
      <w:r w:rsidR="003C48E8" w:rsidRPr="008D187E">
        <w:rPr>
          <w:rFonts w:ascii="Sylfaen" w:hAnsi="Sylfaen" w:cs="Sylfaen"/>
          <w:sz w:val="20"/>
          <w:lang w:val="ka-GE"/>
        </w:rPr>
        <w:t>ე</w:t>
      </w:r>
      <w:proofErr w:type="spellStart"/>
      <w:r w:rsidRPr="008D187E">
        <w:rPr>
          <w:rFonts w:ascii="Sylfaen" w:hAnsi="Sylfaen" w:cs="Sylfaen"/>
          <w:sz w:val="20"/>
        </w:rPr>
        <w:t>მარტოს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79467D" w:rsidRP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8D187E">
        <w:rPr>
          <w:rFonts w:ascii="Sylfaen" w:hAnsi="Sylfaen" w:cs="Sylfaen"/>
          <w:sz w:val="20"/>
        </w:rPr>
        <w:t>მოთხოვნები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და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პირობები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8B559B" w:rsidRPr="008D187E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 w:rsidRPr="008D187E">
        <w:rPr>
          <w:rFonts w:ascii="Sylfaen" w:hAnsi="Sylfaen" w:cs="Sylfaen"/>
          <w:sz w:val="20"/>
          <w:lang w:val="ka-GE"/>
        </w:rPr>
        <w:t>წარსადგენად.</w:t>
      </w:r>
    </w:p>
    <w:p w14:paraId="1C05DA9B" w14:textId="77777777" w:rsidR="008B559B" w:rsidRPr="008D187E" w:rsidRDefault="008B559B" w:rsidP="00F41D13">
      <w:pPr>
        <w:rPr>
          <w:rFonts w:ascii="Sylfaen" w:hAnsi="Sylfaen" w:cs="Sylfaen"/>
          <w:sz w:val="20"/>
        </w:rPr>
      </w:pPr>
    </w:p>
    <w:p w14:paraId="27A02302" w14:textId="1A54C864" w:rsidR="00E37384" w:rsidRPr="008D187E" w:rsidRDefault="008B559B" w:rsidP="008B559B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ტენდერ</w:t>
      </w:r>
      <w:r w:rsidR="00FD53E1" w:rsidRPr="008D187E">
        <w:rPr>
          <w:rFonts w:ascii="Sylfaen" w:hAnsi="Sylfaen" w:cs="Sylfaen"/>
          <w:sz w:val="20"/>
          <w:lang w:val="ka-GE"/>
        </w:rPr>
        <w:t>ში გამარჯვებულ პირთან</w:t>
      </w:r>
      <w:r w:rsidRPr="008D187E">
        <w:rPr>
          <w:rFonts w:ascii="Sylfaen" w:hAnsi="Sylfaen" w:cs="Sylfaen"/>
          <w:sz w:val="20"/>
          <w:lang w:val="ka-GE"/>
        </w:rPr>
        <w:t xml:space="preserve"> </w:t>
      </w:r>
      <w:r w:rsidR="00D31FE9" w:rsidRPr="008D187E">
        <w:rPr>
          <w:rFonts w:ascii="Sylfaen" w:hAnsi="Sylfaen" w:cs="Sylfaen"/>
          <w:sz w:val="20"/>
          <w:lang w:val="ka-GE"/>
        </w:rPr>
        <w:t xml:space="preserve">ხელშეკრულებას გააფორმებს </w:t>
      </w:r>
      <w:r w:rsidR="003372DA" w:rsidRPr="008D187E">
        <w:rPr>
          <w:rFonts w:ascii="Sylfaen" w:hAnsi="Sylfaen" w:cs="Sylfaen"/>
          <w:sz w:val="20"/>
          <w:lang w:val="ka-GE"/>
        </w:rPr>
        <w:t>ს</w:t>
      </w:r>
      <w:r w:rsidR="00E37384" w:rsidRPr="008D187E">
        <w:rPr>
          <w:rFonts w:ascii="Sylfaen" w:hAnsi="Sylfaen" w:cs="Sylfaen"/>
          <w:sz w:val="20"/>
          <w:lang w:val="ka-GE"/>
        </w:rPr>
        <w:t>ს „</w:t>
      </w:r>
      <w:r w:rsidR="00066363">
        <w:rPr>
          <w:rFonts w:ascii="Sylfaen" w:hAnsi="Sylfaen" w:cs="Sylfaen"/>
          <w:sz w:val="20"/>
          <w:lang w:val="ka-GE"/>
        </w:rPr>
        <w:t>საქართველოს კლინიკე</w:t>
      </w:r>
      <w:r w:rsidR="00125215">
        <w:rPr>
          <w:rFonts w:ascii="Sylfaen" w:hAnsi="Sylfaen" w:cs="Sylfaen"/>
          <w:sz w:val="20"/>
          <w:lang w:val="ka-GE"/>
        </w:rPr>
        <w:t>ბი</w:t>
      </w:r>
      <w:r w:rsidR="00E37384" w:rsidRPr="008D187E">
        <w:rPr>
          <w:rFonts w:ascii="Sylfaen" w:hAnsi="Sylfaen" w:cs="Sylfaen"/>
          <w:sz w:val="20"/>
          <w:lang w:val="ka-GE"/>
        </w:rPr>
        <w:t>“</w:t>
      </w:r>
    </w:p>
    <w:p w14:paraId="456BCE21" w14:textId="77777777" w:rsidR="00F41D13" w:rsidRPr="008D187E" w:rsidRDefault="00F41D13">
      <w:pPr>
        <w:rPr>
          <w:rFonts w:ascii="Sylfaen" w:hAnsi="Sylfaen" w:cs="Sylfaen"/>
          <w:sz w:val="20"/>
          <w:lang w:val="ka-GE"/>
        </w:rPr>
      </w:pP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4B41C380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C1175F">
        <w:rPr>
          <w:rFonts w:ascii="Sylfaen" w:hAnsi="Sylfaen" w:cs="Sylfaen"/>
          <w:sz w:val="20"/>
          <w:lang w:val="ka-GE"/>
        </w:rPr>
        <w:t>6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C1175F">
        <w:rPr>
          <w:rFonts w:ascii="Sylfaen" w:hAnsi="Sylfaen" w:cs="Sylfaen"/>
          <w:sz w:val="20"/>
          <w:lang w:val="ka-GE"/>
        </w:rPr>
        <w:t>2</w:t>
      </w:r>
      <w:r w:rsidR="003022AC">
        <w:rPr>
          <w:rFonts w:ascii="Sylfaen" w:hAnsi="Sylfaen" w:cs="Sylfaen"/>
          <w:sz w:val="20"/>
          <w:lang w:val="ka-GE"/>
        </w:rPr>
        <w:t>5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EF0B52">
        <w:rPr>
          <w:rFonts w:ascii="Sylfaen" w:hAnsi="Sylfaen" w:cs="Sylfaen"/>
          <w:sz w:val="20"/>
          <w:lang w:val="ka-GE"/>
        </w:rPr>
        <w:t>ივ</w:t>
      </w:r>
      <w:r w:rsidR="00C1175F">
        <w:rPr>
          <w:rFonts w:ascii="Sylfaen" w:hAnsi="Sylfaen" w:cs="Sylfaen"/>
          <w:sz w:val="20"/>
          <w:lang w:val="ka-GE"/>
        </w:rPr>
        <w:t>ნ</w:t>
      </w:r>
      <w:r w:rsidR="00EF0B52">
        <w:rPr>
          <w:rFonts w:ascii="Sylfaen" w:hAnsi="Sylfaen" w:cs="Sylfaen"/>
          <w:sz w:val="20"/>
          <w:lang w:val="ka-GE"/>
        </w:rPr>
        <w:t>ისის</w:t>
      </w:r>
      <w:r w:rsidR="00A03A20" w:rsidRPr="009A10F9">
        <w:rPr>
          <w:rFonts w:ascii="Sylfaen" w:hAnsi="Sylfaen" w:cs="Sylfaen"/>
          <w:sz w:val="20"/>
          <w:lang w:val="ka-GE"/>
        </w:rPr>
        <w:t xml:space="preserve"> </w:t>
      </w:r>
      <w:r w:rsidR="003022AC">
        <w:rPr>
          <w:rFonts w:ascii="Sylfaen" w:hAnsi="Sylfaen" w:cs="Sylfaen"/>
          <w:sz w:val="20"/>
          <w:lang w:val="ka-GE"/>
        </w:rPr>
        <w:t>13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3B021A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3B021A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30003A60" w:rsidR="001213AD" w:rsidRPr="009A10F9" w:rsidRDefault="00C1175F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18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066363">
              <w:rPr>
                <w:rFonts w:ascii="Sylfaen" w:hAnsi="Sylfaen" w:cs="Sylfaen"/>
                <w:sz w:val="20"/>
                <w:lang w:val="ka-GE"/>
              </w:rPr>
              <w:t>ი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>ვ</w:t>
            </w:r>
            <w:r>
              <w:rPr>
                <w:rFonts w:ascii="Sylfaen" w:hAnsi="Sylfaen" w:cs="Sylfaen"/>
                <w:sz w:val="20"/>
                <w:lang w:val="ka-GE"/>
              </w:rPr>
              <w:t>ნ</w:t>
            </w:r>
            <w:r w:rsidR="003B021A">
              <w:rPr>
                <w:rFonts w:ascii="Sylfaen" w:hAnsi="Sylfaen" w:cs="Sylfaen"/>
                <w:sz w:val="20"/>
                <w:lang w:val="ka-GE"/>
              </w:rPr>
              <w:t>ი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>სი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3B021A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5AAD99EF" w:rsidR="001213AD" w:rsidRPr="009A10F9" w:rsidRDefault="00C1175F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</w:t>
            </w:r>
            <w:r w:rsidR="003022AC">
              <w:rPr>
                <w:rFonts w:ascii="Sylfaen" w:hAnsi="Sylfaen" w:cs="Sylfaen"/>
                <w:sz w:val="20"/>
                <w:lang w:val="ka-GE"/>
              </w:rPr>
              <w:t>5</w:t>
            </w:r>
            <w:r w:rsidR="00125215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>ივ</w:t>
            </w:r>
            <w:r>
              <w:rPr>
                <w:rFonts w:ascii="Sylfaen" w:hAnsi="Sylfaen" w:cs="Sylfaen"/>
                <w:sz w:val="20"/>
                <w:lang w:val="ka-GE"/>
              </w:rPr>
              <w:t>ნ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>ისი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3B021A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51610D42" w:rsidR="001213AD" w:rsidRPr="009A10F9" w:rsidRDefault="003022AC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02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ივლისი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C1175F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3B021A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5C087BBF" w:rsidR="001213AD" w:rsidRPr="009A10F9" w:rsidRDefault="003022AC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09</w:t>
            </w:r>
            <w:r w:rsidR="00217E04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3B021A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C1175F">
              <w:rPr>
                <w:rFonts w:ascii="Sylfaen" w:hAnsi="Sylfaen" w:cs="Sylfaen"/>
                <w:sz w:val="20"/>
                <w:lang w:val="ka-GE"/>
              </w:rPr>
              <w:t>ივლისი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C1175F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5354C656" w14:textId="7615A537" w:rsidR="00A03A20" w:rsidRPr="00A03A20" w:rsidRDefault="0042617C" w:rsidP="00A03A20">
      <w:pPr>
        <w:pStyle w:val="Header"/>
        <w:jc w:val="left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0790A" w:rsidRPr="008D187E">
        <w:rPr>
          <w:rFonts w:ascii="Sylfaen" w:hAnsi="Sylfaen" w:cs="Sylfaen"/>
          <w:sz w:val="20"/>
          <w:lang w:val="ka-GE"/>
        </w:rPr>
        <w:t>სს „</w:t>
      </w:r>
      <w:r w:rsidR="003022AC">
        <w:rPr>
          <w:rFonts w:ascii="Sylfaen" w:hAnsi="Sylfaen" w:cs="Sylfaen"/>
          <w:sz w:val="20"/>
          <w:lang w:val="ka-GE"/>
        </w:rPr>
        <w:t>ვიანი</w:t>
      </w:r>
      <w:r w:rsidR="0040790A" w:rsidRPr="008D187E">
        <w:rPr>
          <w:rFonts w:ascii="Sylfaen" w:hAnsi="Sylfaen" w:cs="Sylfaen"/>
          <w:sz w:val="20"/>
          <w:lang w:val="ka-GE"/>
        </w:rPr>
        <w:t>“</w:t>
      </w:r>
      <w:r w:rsidR="003372DA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125215">
        <w:rPr>
          <w:rFonts w:ascii="Sylfaen" w:hAnsi="Sylfaen" w:cs="Sylfaen"/>
          <w:sz w:val="20"/>
          <w:lang w:val="ka-GE"/>
        </w:rPr>
        <w:t xml:space="preserve">- </w:t>
      </w:r>
      <w:r w:rsidR="0022763C">
        <w:rPr>
          <w:rFonts w:ascii="Sylfaen" w:hAnsi="Sylfaen" w:cs="Sylfaen"/>
          <w:sz w:val="20"/>
          <w:lang w:val="en-US"/>
        </w:rPr>
        <w:t xml:space="preserve"> </w:t>
      </w:r>
      <w:r w:rsidR="003022AC">
        <w:rPr>
          <w:rFonts w:ascii="Sylfaen" w:hAnsi="Sylfaen" w:cs="Sylfaen"/>
          <w:sz w:val="20"/>
          <w:lang w:val="ka-GE"/>
        </w:rPr>
        <w:t>3</w:t>
      </w:r>
      <w:r w:rsidR="003022AC">
        <w:rPr>
          <w:rFonts w:ascii="Sylfaen" w:hAnsi="Sylfaen" w:cs="Sylfaen"/>
          <w:sz w:val="20"/>
          <w:lang w:val="en-US"/>
        </w:rPr>
        <w:t xml:space="preserve">T MRI UPS </w:t>
      </w:r>
      <w:r w:rsidR="003022AC">
        <w:rPr>
          <w:rFonts w:ascii="Sylfaen" w:hAnsi="Sylfaen" w:cs="Sylfaen"/>
          <w:sz w:val="20"/>
          <w:lang w:val="ka-GE"/>
        </w:rPr>
        <w:t>ების შესყიდვა</w:t>
      </w:r>
    </w:p>
    <w:p w14:paraId="25E7E1EA" w14:textId="585F1927" w:rsidR="001F33F7" w:rsidRPr="008D187E" w:rsidRDefault="001F33F7" w:rsidP="00F47094">
      <w:pPr>
        <w:rPr>
          <w:rFonts w:ascii="Sylfaen" w:hAnsi="Sylfaen" w:cs="Sylfaen"/>
          <w:sz w:val="20"/>
          <w:lang w:val="ka-GE"/>
        </w:rPr>
      </w:pPr>
    </w:p>
    <w:p w14:paraId="6BFE12A4" w14:textId="77777777" w:rsidR="002C6E99" w:rsidRDefault="002C6E99" w:rsidP="002C6E99">
      <w:pPr>
        <w:shd w:val="clear" w:color="auto" w:fill="FFFFFF"/>
        <w:rPr>
          <w:rFonts w:ascii="Sylfaen" w:hAnsi="Sylfaen" w:cs="Helvetica"/>
          <w:color w:val="333333"/>
          <w:sz w:val="20"/>
          <w:lang w:val="ka-GE"/>
        </w:rPr>
      </w:pPr>
    </w:p>
    <w:p w14:paraId="57CB0F01" w14:textId="77777777" w:rsidR="002C6E99" w:rsidRDefault="002C6E99" w:rsidP="00F130B3">
      <w:pPr>
        <w:rPr>
          <w:rFonts w:ascii="Sylfaen" w:hAnsi="Sylfaen" w:cs="Sylfaen"/>
          <w:sz w:val="20"/>
          <w:lang w:val="ka-GE"/>
        </w:rPr>
      </w:pPr>
    </w:p>
    <w:p w14:paraId="41A8B191" w14:textId="5F2B18DB" w:rsidR="005076F5" w:rsidRPr="007D5A72" w:rsidRDefault="00A03A20" w:rsidP="005076F5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lastRenderedPageBreak/>
        <w:t xml:space="preserve">შესასყიდი </w:t>
      </w:r>
      <w:r w:rsidR="003022AC">
        <w:rPr>
          <w:rFonts w:ascii="Sylfaen" w:hAnsi="Sylfaen" w:cs="Sylfaen"/>
          <w:sz w:val="20"/>
          <w:lang w:val="ka-GE"/>
        </w:rPr>
        <w:t>UPS ების სპეციფიკაციები</w:t>
      </w:r>
      <w:r w:rsidR="00721423">
        <w:rPr>
          <w:rFonts w:ascii="Sylfaen" w:hAnsi="Sylfaen" w:cs="Sylfaen"/>
          <w:sz w:val="20"/>
          <w:lang w:val="ka-GE"/>
        </w:rPr>
        <w:t xml:space="preserve"> გ</w:t>
      </w:r>
      <w:r w:rsidR="004808EA" w:rsidRPr="00F130B3">
        <w:rPr>
          <w:rFonts w:ascii="Sylfaen" w:hAnsi="Sylfaen" w:cs="Sylfaen"/>
          <w:sz w:val="20"/>
          <w:lang w:val="ka-GE"/>
        </w:rPr>
        <w:t>ანსაზღვრულია დანართში #5 - ხარჯთაღრიცხვა</w:t>
      </w:r>
      <w:r w:rsidR="005076F5">
        <w:rPr>
          <w:rFonts w:ascii="Sylfaen" w:hAnsi="Sylfaen" w:cs="Sylfaen"/>
          <w:sz w:val="20"/>
          <w:lang w:val="ka-GE"/>
        </w:rPr>
        <w:t>ში</w:t>
      </w:r>
      <w:r w:rsidR="0020011F">
        <w:rPr>
          <w:rFonts w:ascii="Sylfaen" w:hAnsi="Sylfaen" w:cs="Sylfaen"/>
          <w:sz w:val="20"/>
          <w:lang w:val="ka-GE"/>
        </w:rPr>
        <w:t xml:space="preserve"> </w:t>
      </w:r>
      <w:r w:rsidR="005076F5">
        <w:rPr>
          <w:rFonts w:ascii="Sylfaen" w:hAnsi="Sylfaen" w:cs="Sylfaen"/>
          <w:sz w:val="20"/>
          <w:lang w:val="ka-GE"/>
        </w:rPr>
        <w:t>(ფასების ცხრილი უნდა მოიცავდეს ყველა ხარჯს და კანონმდებლობით გათვალისწინებულ გადასახადებს).</w:t>
      </w:r>
    </w:p>
    <w:p w14:paraId="33E13FF4" w14:textId="09093550" w:rsidR="002C6E99" w:rsidRPr="0022763C" w:rsidRDefault="002C6E99" w:rsidP="0022763C">
      <w:pPr>
        <w:rPr>
          <w:rFonts w:ascii="Sylfaen" w:hAnsi="Sylfaen" w:cs="Sylfaen"/>
          <w:sz w:val="20"/>
          <w:lang w:val="ka-GE"/>
        </w:rPr>
      </w:pPr>
    </w:p>
    <w:p w14:paraId="0DF97CC6" w14:textId="77777777" w:rsidR="0022763C" w:rsidRPr="003D50F5" w:rsidRDefault="0022763C" w:rsidP="0022763C">
      <w:pPr>
        <w:pStyle w:val="ListParagraph"/>
        <w:rPr>
          <w:rFonts w:ascii="Sylfaen" w:hAnsi="Sylfaen" w:cs="Sylfaen"/>
          <w:sz w:val="20"/>
          <w:lang w:val="ka-GE"/>
        </w:rPr>
      </w:pPr>
    </w:p>
    <w:p w14:paraId="4FB35A8B" w14:textId="77777777" w:rsidR="008C33B1" w:rsidRDefault="008C33B1" w:rsidP="003D50F5">
      <w:pPr>
        <w:pStyle w:val="ListParagrap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პროდუქციის მიწოდების ადგილი:  </w:t>
      </w:r>
    </w:p>
    <w:p w14:paraId="6977D8B8" w14:textId="1F4F1C33" w:rsidR="009712B3" w:rsidRDefault="00D97DEF" w:rsidP="009712B3">
      <w:pPr>
        <w:pStyle w:val="ListParagraph"/>
        <w:numPr>
          <w:ilvl w:val="0"/>
          <w:numId w:val="20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სს </w:t>
      </w:r>
      <w:r w:rsidRPr="008D187E">
        <w:rPr>
          <w:rFonts w:ascii="Sylfaen" w:hAnsi="Sylfaen" w:cs="Sylfaen"/>
          <w:sz w:val="20"/>
          <w:lang w:val="ka-GE"/>
        </w:rPr>
        <w:t>„</w:t>
      </w:r>
      <w:r w:rsidR="003022AC">
        <w:rPr>
          <w:rFonts w:ascii="Sylfaen" w:hAnsi="Sylfaen" w:cs="Sylfaen"/>
          <w:sz w:val="20"/>
          <w:lang w:val="ka-GE"/>
        </w:rPr>
        <w:t>ვიანი</w:t>
      </w:r>
      <w:r w:rsidRPr="008D187E">
        <w:rPr>
          <w:rFonts w:ascii="Sylfaen" w:hAnsi="Sylfaen" w:cs="Sylfaen"/>
          <w:sz w:val="20"/>
          <w:lang w:val="ka-GE"/>
        </w:rPr>
        <w:t>“</w:t>
      </w:r>
      <w:r w:rsidR="00BF7700">
        <w:rPr>
          <w:rFonts w:ascii="Sylfaen" w:hAnsi="Sylfaen" w:cs="Sylfaen"/>
          <w:sz w:val="20"/>
          <w:lang w:val="ka-GE"/>
        </w:rPr>
        <w:t xml:space="preserve"> </w:t>
      </w:r>
      <w:r w:rsidR="009712B3">
        <w:rPr>
          <w:rFonts w:ascii="Sylfaen" w:hAnsi="Sylfaen" w:cs="Sylfaen"/>
          <w:sz w:val="20"/>
          <w:lang w:val="ka-GE"/>
        </w:rPr>
        <w:t xml:space="preserve">დეტალური მისამართებისთვის </w:t>
      </w:r>
      <w:r w:rsidR="009712B3" w:rsidRPr="003D50F5">
        <w:rPr>
          <w:rFonts w:ascii="Sylfaen" w:hAnsi="Sylfaen" w:cs="Sylfaen"/>
          <w:sz w:val="20"/>
          <w:lang w:val="ka-GE"/>
        </w:rPr>
        <w:t xml:space="preserve">იხილეთ </w:t>
      </w:r>
      <w:r w:rsidR="009712B3">
        <w:rPr>
          <w:rFonts w:ascii="Sylfaen" w:hAnsi="Sylfaen" w:cs="Sylfaen"/>
          <w:sz w:val="20"/>
          <w:lang w:val="ka-GE"/>
        </w:rPr>
        <w:t>დანართი #</w:t>
      </w:r>
      <w:r w:rsidR="003022AC">
        <w:rPr>
          <w:rFonts w:ascii="Sylfaen" w:hAnsi="Sylfaen" w:cs="Sylfaen"/>
          <w:sz w:val="20"/>
          <w:lang w:val="ka-GE"/>
        </w:rPr>
        <w:t>5</w:t>
      </w:r>
      <w:r w:rsidR="009712B3">
        <w:rPr>
          <w:rFonts w:ascii="Sylfaen" w:hAnsi="Sylfaen" w:cs="Sylfaen"/>
          <w:sz w:val="20"/>
          <w:lang w:val="ka-GE"/>
        </w:rPr>
        <w:t xml:space="preserve"> </w:t>
      </w:r>
      <w:r w:rsidR="003022AC">
        <w:rPr>
          <w:rFonts w:ascii="Sylfaen" w:hAnsi="Sylfaen" w:cs="Sylfaen"/>
          <w:sz w:val="20"/>
          <w:lang w:val="ka-GE"/>
        </w:rPr>
        <w:t>–</w:t>
      </w:r>
      <w:r w:rsidR="009712B3">
        <w:rPr>
          <w:rFonts w:ascii="Sylfaen" w:hAnsi="Sylfaen" w:cs="Sylfaen"/>
          <w:sz w:val="20"/>
          <w:lang w:val="ka-GE"/>
        </w:rPr>
        <w:t xml:space="preserve"> </w:t>
      </w:r>
      <w:r w:rsidR="003022AC">
        <w:rPr>
          <w:rFonts w:ascii="Sylfaen" w:hAnsi="Sylfaen" w:cs="Sylfaen"/>
          <w:sz w:val="20"/>
          <w:lang w:val="ka-GE"/>
        </w:rPr>
        <w:t>3.1 პუნქტში</w:t>
      </w:r>
    </w:p>
    <w:p w14:paraId="0EDEDE90" w14:textId="77777777" w:rsidR="0013166D" w:rsidRPr="003D50F5" w:rsidRDefault="0013166D" w:rsidP="0013166D">
      <w:pPr>
        <w:pStyle w:val="ListParagraph"/>
        <w:rPr>
          <w:rFonts w:ascii="Sylfaen" w:hAnsi="Sylfaen" w:cs="Sylfaen"/>
          <w:sz w:val="20"/>
          <w:lang w:val="ka-GE"/>
        </w:rPr>
      </w:pPr>
    </w:p>
    <w:p w14:paraId="2232B089" w14:textId="6277636C" w:rsidR="003B021A" w:rsidRPr="008D187E" w:rsidRDefault="003B021A" w:rsidP="001D2EDB">
      <w:pPr>
        <w:rPr>
          <w:rFonts w:ascii="Sylfaen" w:hAnsi="Sylfaen" w:cs="Sylfaen"/>
          <w:sz w:val="20"/>
          <w:lang w:val="ka-GE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1460EF">
      <w:pPr>
        <w:tabs>
          <w:tab w:val="left" w:pos="720"/>
        </w:tabs>
        <w:jc w:val="center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D8E3F80" w14:textId="2526BE16" w:rsidR="00D6330D" w:rsidRPr="00C75CD2" w:rsidRDefault="00D6330D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3C6691E5" w14:textId="63A9BCB5" w:rsidR="00A92E91" w:rsidRPr="008D187E" w:rsidRDefault="00E4656D">
      <w:pPr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8D187E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45F7CE11" w14:textId="77777777" w:rsidR="00A92E91" w:rsidRPr="008D187E" w:rsidRDefault="00A92E91">
      <w:pPr>
        <w:rPr>
          <w:rFonts w:ascii="Sylfaen" w:hAnsi="Sylfaen" w:cs="Sylfaen"/>
          <w:b/>
          <w:sz w:val="20"/>
          <w:lang w:val="ka-GE"/>
        </w:rPr>
      </w:pPr>
    </w:p>
    <w:p w14:paraId="7039F491" w14:textId="77777777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შესასყიდი საქონლის</w:t>
      </w:r>
      <w:r w:rsidRPr="008D187E">
        <w:rPr>
          <w:rFonts w:ascii="Sylfaen" w:hAnsi="Sylfaen" w:cs="Sylfaen"/>
          <w:sz w:val="20"/>
          <w:lang w:val="ka-GE"/>
        </w:rPr>
        <w:t xml:space="preserve"> ფასი</w:t>
      </w:r>
    </w:p>
    <w:p w14:paraId="7A685F53" w14:textId="77777777" w:rsidR="006F15F7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მიწოდების</w:t>
      </w:r>
      <w:r w:rsidRPr="008D187E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>პირობა</w:t>
      </w:r>
    </w:p>
    <w:p w14:paraId="111DEEB6" w14:textId="77777777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გადახდის პირობა</w:t>
      </w:r>
    </w:p>
    <w:p w14:paraId="445B83D3" w14:textId="7147C2AB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შემოთავაზებული </w:t>
      </w:r>
      <w:r w:rsidR="004D54CF">
        <w:rPr>
          <w:rFonts w:ascii="Sylfaen" w:hAnsi="Sylfaen" w:cs="Sylfaen"/>
          <w:sz w:val="20"/>
          <w:lang w:val="ka-GE"/>
        </w:rPr>
        <w:t>პროდუქტის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="0038477F">
        <w:rPr>
          <w:rFonts w:ascii="Sylfaen" w:hAnsi="Sylfaen" w:cs="Sylfaen"/>
          <w:sz w:val="20"/>
          <w:lang w:val="ka-GE"/>
        </w:rPr>
        <w:t xml:space="preserve">და შეფუთვის </w:t>
      </w:r>
      <w:r>
        <w:rPr>
          <w:rFonts w:ascii="Sylfaen" w:hAnsi="Sylfaen" w:cs="Sylfaen"/>
          <w:sz w:val="20"/>
          <w:lang w:val="ka-GE"/>
        </w:rPr>
        <w:t>ხარისხი</w:t>
      </w:r>
    </w:p>
    <w:p w14:paraId="05DD08FA" w14:textId="77777777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კომპანიის გამოცდილება / სანდოობა / სტაბილურობა</w:t>
      </w:r>
    </w:p>
    <w:p w14:paraId="66C411DA" w14:textId="0BAE11B3" w:rsidR="0042617C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p w14:paraId="2E0A17B5" w14:textId="77777777" w:rsidR="002C53F2" w:rsidRPr="008D187E" w:rsidRDefault="002C53F2" w:rsidP="002C53F2">
      <w:pPr>
        <w:pStyle w:val="ListParagraph"/>
        <w:tabs>
          <w:tab w:val="left" w:pos="1080"/>
        </w:tabs>
        <w:ind w:left="1800"/>
        <w:rPr>
          <w:rFonts w:ascii="Sylfaen" w:hAnsi="Sylfaen" w:cs="Sylfaen"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01DE61EA" w14:textId="2846D50A" w:rsidR="00124DD5" w:rsidRPr="001D2EDB" w:rsidRDefault="00124DD5" w:rsidP="006B056D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1438B1A7" w14:textId="29DFCEC1" w:rsidR="006B056D" w:rsidRPr="008D187E" w:rsidRDefault="006B056D" w:rsidP="006B056D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სატენდერო</w:t>
      </w:r>
      <w:proofErr w:type="spellEnd"/>
      <w:r w:rsidRPr="008D187E">
        <w:rPr>
          <w:rFonts w:ascii="Times New Roman" w:hAnsi="Times New Roma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დოკუმენტებისა</w:t>
      </w:r>
      <w:proofErr w:type="spellEnd"/>
      <w:r w:rsidRPr="008D187E">
        <w:rPr>
          <w:rFonts w:ascii="Times New Roman" w:hAnsi="Times New Roma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და</w:t>
      </w:r>
      <w:proofErr w:type="spellEnd"/>
      <w:r w:rsidRPr="008D187E">
        <w:rPr>
          <w:rFonts w:ascii="Times New Roman" w:hAnsi="Times New Roman"/>
          <w:sz w:val="20"/>
        </w:rPr>
        <w:t xml:space="preserve">  </w:t>
      </w:r>
      <w:r w:rsidR="00785F94">
        <w:rPr>
          <w:rFonts w:ascii="Sylfaen" w:hAnsi="Sylfaen"/>
          <w:sz w:val="20"/>
          <w:lang w:val="ka-GE"/>
        </w:rPr>
        <w:t xml:space="preserve">მისაწოდებელი პროდუქციის </w:t>
      </w:r>
      <w:r w:rsidR="00C606AE">
        <w:rPr>
          <w:rFonts w:ascii="Sylfaen" w:hAnsi="Sylfaen" w:cs="Sylfaen"/>
          <w:sz w:val="20"/>
          <w:lang w:val="ka-GE"/>
        </w:rPr>
        <w:t>ხარისხზე;</w:t>
      </w:r>
    </w:p>
    <w:p w14:paraId="5AA482F1" w14:textId="77777777" w:rsidR="00236C2C" w:rsidRPr="00236C2C" w:rsidRDefault="00236C2C" w:rsidP="00236C2C">
      <w:pPr>
        <w:pStyle w:val="ListParagraph"/>
        <w:rPr>
          <w:rFonts w:ascii="Sylfaen" w:hAnsi="Sylfaen" w:cs="Sylfaen"/>
          <w:sz w:val="20"/>
        </w:rPr>
      </w:pP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lastRenderedPageBreak/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Pr="008D187E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45AD8C49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2DEBB4AC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67EF064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0ED9183A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კომპანიის კორპორატიული კლიენტების ჩამონათვალი (მინიმუმ ორი სარეკომენდაციო წერლილით)</w:t>
      </w:r>
    </w:p>
    <w:p w14:paraId="39833220" w14:textId="77777777" w:rsidR="006F15F7" w:rsidRPr="0038477F" w:rsidRDefault="006F15F7" w:rsidP="006F15F7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/>
          <w:color w:val="000000"/>
          <w:sz w:val="20"/>
          <w:lang w:val="ka-GE"/>
        </w:rPr>
        <w:t>ინფორმაცია პრეტენდენტის შესახებ, შევსებული დანართ #2-ში მითითებული სახით;</w:t>
      </w:r>
    </w:p>
    <w:p w14:paraId="7926D348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#3-ს სახით);</w:t>
      </w:r>
    </w:p>
    <w:p w14:paraId="6184734E" w14:textId="152EF05D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</w:t>
      </w:r>
      <w:r w:rsidR="00F0460A">
        <w:rPr>
          <w:rFonts w:ascii="Sylfaen" w:hAnsi="Sylfaen" w:cs="Sylfaen"/>
          <w:sz w:val="20"/>
          <w:lang w:val="ka-GE"/>
        </w:rPr>
        <w:t>ტ</w:t>
      </w:r>
      <w:r w:rsidRPr="0038477F">
        <w:rPr>
          <w:rFonts w:ascii="Sylfaen" w:hAnsi="Sylfaen" w:cs="Sylfaen"/>
          <w:sz w:val="20"/>
          <w:lang w:val="ka-GE"/>
        </w:rPr>
        <w:t>ი</w:t>
      </w:r>
      <w:r w:rsidR="00F0460A">
        <w:rPr>
          <w:rFonts w:ascii="Sylfaen" w:hAnsi="Sylfaen" w:cs="Sylfaen"/>
          <w:sz w:val="20"/>
          <w:lang w:val="ka-GE"/>
        </w:rPr>
        <w:t>ვ</w:t>
      </w:r>
      <w:r w:rsidRPr="0038477F">
        <w:rPr>
          <w:rFonts w:ascii="Sylfaen" w:hAnsi="Sylfaen" w:cs="Sylfaen"/>
          <w:sz w:val="20"/>
          <w:lang w:val="ka-GE"/>
        </w:rPr>
        <w:t>ი - აფიდატი</w:t>
      </w:r>
      <w:r w:rsidR="00F0460A">
        <w:rPr>
          <w:rFonts w:ascii="Sylfaen" w:hAnsi="Sylfaen" w:cs="Sylfaen"/>
          <w:sz w:val="20"/>
          <w:lang w:val="ka-GE"/>
        </w:rPr>
        <w:t>ვი</w:t>
      </w:r>
      <w:r w:rsidRPr="0038477F">
        <w:rPr>
          <w:rFonts w:ascii="Sylfaen" w:hAnsi="Sylfaen" w:cs="Sylfaen"/>
          <w:sz w:val="20"/>
          <w:lang w:val="ka-GE"/>
        </w:rPr>
        <w:t xml:space="preserve"> მოცემულია დანართი #4-ს სახით;</w:t>
      </w:r>
    </w:p>
    <w:p w14:paraId="14490906" w14:textId="77777777" w:rsidR="00677AEA" w:rsidRPr="008D187E" w:rsidRDefault="00677AEA" w:rsidP="003022AC">
      <w:pPr>
        <w:rPr>
          <w:rFonts w:ascii="Sylfaen" w:hAnsi="Sylfaen"/>
          <w:color w:val="00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8D187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4F3CB28C" w14:textId="52DE2976" w:rsidR="002C53F2" w:rsidRDefault="00270ED6" w:rsidP="00FD1B2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2C76E4FC" w14:textId="14B632B1" w:rsidR="00EB21E8" w:rsidRPr="008D187E" w:rsidRDefault="00EB21E8" w:rsidP="00EB21E8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lastRenderedPageBreak/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F0460A">
        <w:rPr>
          <w:rFonts w:ascii="Sylfaen" w:hAnsi="Sylfaen" w:cs="Sylfaen"/>
          <w:sz w:val="20"/>
          <w:lang w:val="ka-GE"/>
        </w:rPr>
        <w:t>5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წლის </w:t>
      </w:r>
      <w:r w:rsidR="00C1175F">
        <w:rPr>
          <w:rFonts w:ascii="Sylfaen" w:hAnsi="Sylfaen" w:cs="Sylfaen"/>
          <w:sz w:val="20"/>
          <w:lang w:val="ka-GE"/>
        </w:rPr>
        <w:t>2</w:t>
      </w:r>
      <w:r w:rsidR="00055FF2">
        <w:rPr>
          <w:rFonts w:ascii="Sylfaen" w:hAnsi="Sylfaen" w:cs="Sylfaen"/>
          <w:sz w:val="20"/>
          <w:lang w:val="ka-GE"/>
        </w:rPr>
        <w:t>8</w:t>
      </w:r>
      <w:r w:rsidR="00333BEB">
        <w:rPr>
          <w:rFonts w:ascii="Sylfaen" w:hAnsi="Sylfaen" w:cs="Sylfaen"/>
          <w:sz w:val="20"/>
          <w:lang w:val="ka-GE"/>
        </w:rPr>
        <w:t xml:space="preserve"> ივ</w:t>
      </w:r>
      <w:r w:rsidR="00C1175F">
        <w:rPr>
          <w:rFonts w:ascii="Sylfaen" w:hAnsi="Sylfaen" w:cs="Sylfaen"/>
          <w:sz w:val="20"/>
          <w:lang w:val="ka-GE"/>
        </w:rPr>
        <w:t>ნ</w:t>
      </w:r>
      <w:r w:rsidR="00333BEB">
        <w:rPr>
          <w:rFonts w:ascii="Sylfaen" w:hAnsi="Sylfaen" w:cs="Sylfaen"/>
          <w:sz w:val="20"/>
          <w:lang w:val="ka-GE"/>
        </w:rPr>
        <w:t>ისი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055FF2">
        <w:rPr>
          <w:rFonts w:ascii="Sylfaen" w:hAnsi="Sylfaen" w:cs="Sylfaen"/>
          <w:sz w:val="20"/>
          <w:lang w:val="ka-GE"/>
        </w:rPr>
        <w:t>3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  <w:r w:rsidR="0075353F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6970A530" w14:textId="0C201105" w:rsidR="00100FFC" w:rsidRPr="00A50F57" w:rsidRDefault="005B7AE4" w:rsidP="00100FFC">
      <w:pPr>
        <w:rPr>
          <w:rFonts w:asciiTheme="minorHAnsi" w:hAnsiTheme="minorHAnsi" w:cs="Sylfaen"/>
          <w:sz w:val="18"/>
          <w:szCs w:val="18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</w:t>
      </w:r>
      <w:r w:rsidR="00055FF2">
        <w:rPr>
          <w:rFonts w:ascii="Sylfaen" w:hAnsi="Sylfaen" w:cs="Sylfaen"/>
          <w:sz w:val="20"/>
          <w:lang w:val="ka-GE"/>
        </w:rPr>
        <w:t>დაგვიკავშირდეთ 593 44 79 79</w:t>
      </w:r>
    </w:p>
    <w:p w14:paraId="4993EA7E" w14:textId="217E0D4A" w:rsidR="00A92E91" w:rsidRPr="009A10F9" w:rsidRDefault="00A92E91" w:rsidP="00FD1B21">
      <w:pPr>
        <w:rPr>
          <w:rFonts w:ascii="Sylfaen" w:hAnsi="Sylfaen" w:cstheme="minorHAnsi"/>
          <w:color w:val="548DD4" w:themeColor="text2" w:themeTint="99"/>
          <w:sz w:val="20"/>
          <w:lang w:val="ka-GE"/>
        </w:rPr>
      </w:pP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848A" w14:textId="77777777" w:rsidR="006610AA" w:rsidRDefault="006610AA">
      <w:r>
        <w:separator/>
      </w:r>
    </w:p>
  </w:endnote>
  <w:endnote w:type="continuationSeparator" w:id="0">
    <w:p w14:paraId="2DF1E7E4" w14:textId="77777777" w:rsidR="006610AA" w:rsidRDefault="0066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D6C2" w14:textId="77777777" w:rsidR="006610AA" w:rsidRDefault="006610AA">
      <w:r>
        <w:separator/>
      </w:r>
    </w:p>
  </w:footnote>
  <w:footnote w:type="continuationSeparator" w:id="0">
    <w:p w14:paraId="62949F30" w14:textId="77777777" w:rsidR="006610AA" w:rsidRDefault="0066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911C22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0CF5AF4E" w14:textId="14F61E5B" w:rsidR="00D27E9A" w:rsidRPr="003022AC" w:rsidRDefault="00403CCC" w:rsidP="009F0DC0">
          <w:pPr>
            <w:pStyle w:val="Header"/>
            <w:jc w:val="left"/>
            <w:rPr>
              <w:rFonts w:ascii="Sylfaen" w:hAnsi="Sylfaen" w:cs="Sylfaen"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>სს ,,</w:t>
          </w:r>
          <w:r w:rsidR="003022AC">
            <w:rPr>
              <w:rFonts w:ascii="Sylfaen" w:hAnsi="Sylfaen" w:cs="Sylfaen"/>
              <w:sz w:val="20"/>
              <w:lang w:val="ka-GE"/>
            </w:rPr>
            <w:t>ვიანი</w:t>
          </w:r>
          <w:r>
            <w:rPr>
              <w:rFonts w:ascii="Sylfaen" w:hAnsi="Sylfaen" w:cs="Sylfaen"/>
              <w:sz w:val="20"/>
              <w:lang w:val="ka-GE"/>
            </w:rPr>
            <w:t>“-</w:t>
          </w:r>
          <w:r w:rsidR="00125215">
            <w:rPr>
              <w:rFonts w:ascii="Sylfaen" w:hAnsi="Sylfaen" w:cs="Sylfaen"/>
              <w:sz w:val="20"/>
              <w:lang w:val="ka-GE"/>
            </w:rPr>
            <w:t>აცხადებს ელექტრონულ ტენდერს</w:t>
          </w:r>
          <w:r w:rsidR="00D602A9">
            <w:rPr>
              <w:rFonts w:ascii="Sylfaen" w:hAnsi="Sylfaen" w:cs="Sylfaen"/>
              <w:sz w:val="20"/>
              <w:lang w:val="ka-GE"/>
            </w:rPr>
            <w:t xml:space="preserve">, </w:t>
          </w:r>
          <w:r w:rsidR="003022AC">
            <w:rPr>
              <w:rFonts w:ascii="Sylfaen" w:hAnsi="Sylfaen" w:cs="Sylfaen"/>
              <w:sz w:val="20"/>
              <w:lang w:val="ka-GE"/>
            </w:rPr>
            <w:t>3</w:t>
          </w:r>
          <w:r w:rsidR="003022AC">
            <w:rPr>
              <w:rFonts w:ascii="Sylfaen" w:hAnsi="Sylfaen" w:cs="Sylfaen"/>
              <w:sz w:val="20"/>
              <w:lang w:val="en-US"/>
            </w:rPr>
            <w:t xml:space="preserve">T MRI UPS </w:t>
          </w:r>
          <w:r w:rsidR="003022AC">
            <w:rPr>
              <w:rFonts w:ascii="Sylfaen" w:hAnsi="Sylfaen" w:cs="Sylfaen"/>
              <w:sz w:val="20"/>
              <w:lang w:val="ka-GE"/>
            </w:rPr>
            <w:t>ების შესყიდვაზე</w:t>
          </w:r>
        </w:p>
        <w:p w14:paraId="7C7EB52C" w14:textId="77777777" w:rsidR="006B056D" w:rsidRPr="00911C22" w:rsidRDefault="006B056D">
          <w:pPr>
            <w:pStyle w:val="Header"/>
            <w:jc w:val="center"/>
            <w:rPr>
              <w:rFonts w:ascii="Sylfaen" w:hAnsi="Sylfaen" w:cs="Sylfaen"/>
              <w:b/>
              <w:sz w:val="20"/>
              <w:lang w:val="ka-GE"/>
            </w:rPr>
          </w:pP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8063859">
    <w:abstractNumId w:val="29"/>
  </w:num>
  <w:num w:numId="2" w16cid:durableId="464590434">
    <w:abstractNumId w:val="21"/>
  </w:num>
  <w:num w:numId="3" w16cid:durableId="1147824287">
    <w:abstractNumId w:val="30"/>
  </w:num>
  <w:num w:numId="4" w16cid:durableId="2046521126">
    <w:abstractNumId w:val="6"/>
  </w:num>
  <w:num w:numId="5" w16cid:durableId="883979221">
    <w:abstractNumId w:val="0"/>
  </w:num>
  <w:num w:numId="6" w16cid:durableId="813521853">
    <w:abstractNumId w:val="28"/>
  </w:num>
  <w:num w:numId="7" w16cid:durableId="1836266344">
    <w:abstractNumId w:val="16"/>
  </w:num>
  <w:num w:numId="8" w16cid:durableId="1242060411">
    <w:abstractNumId w:val="24"/>
  </w:num>
  <w:num w:numId="9" w16cid:durableId="1260143914">
    <w:abstractNumId w:val="8"/>
  </w:num>
  <w:num w:numId="10" w16cid:durableId="1431851183">
    <w:abstractNumId w:val="10"/>
  </w:num>
  <w:num w:numId="11" w16cid:durableId="745034395">
    <w:abstractNumId w:val="27"/>
  </w:num>
  <w:num w:numId="12" w16cid:durableId="19994544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852">
    <w:abstractNumId w:val="17"/>
  </w:num>
  <w:num w:numId="14" w16cid:durableId="167989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826707">
    <w:abstractNumId w:val="3"/>
  </w:num>
  <w:num w:numId="16" w16cid:durableId="851987931">
    <w:abstractNumId w:val="4"/>
  </w:num>
  <w:num w:numId="17" w16cid:durableId="108860023">
    <w:abstractNumId w:val="18"/>
  </w:num>
  <w:num w:numId="18" w16cid:durableId="664406644">
    <w:abstractNumId w:val="22"/>
  </w:num>
  <w:num w:numId="19" w16cid:durableId="404843009">
    <w:abstractNumId w:val="23"/>
  </w:num>
  <w:num w:numId="20" w16cid:durableId="400374182">
    <w:abstractNumId w:val="25"/>
  </w:num>
  <w:num w:numId="21" w16cid:durableId="626472805">
    <w:abstractNumId w:val="12"/>
  </w:num>
  <w:num w:numId="22" w16cid:durableId="428626012">
    <w:abstractNumId w:val="13"/>
  </w:num>
  <w:num w:numId="23" w16cid:durableId="2054496770">
    <w:abstractNumId w:val="19"/>
  </w:num>
  <w:num w:numId="24" w16cid:durableId="400638252">
    <w:abstractNumId w:val="11"/>
  </w:num>
  <w:num w:numId="25" w16cid:durableId="1361274753">
    <w:abstractNumId w:val="7"/>
  </w:num>
  <w:num w:numId="26" w16cid:durableId="274484565">
    <w:abstractNumId w:val="1"/>
  </w:num>
  <w:num w:numId="27" w16cid:durableId="69743062">
    <w:abstractNumId w:val="5"/>
  </w:num>
  <w:num w:numId="28" w16cid:durableId="1829247860">
    <w:abstractNumId w:val="26"/>
  </w:num>
  <w:num w:numId="29" w16cid:durableId="904340552">
    <w:abstractNumId w:val="2"/>
  </w:num>
  <w:num w:numId="30" w16cid:durableId="1982075912">
    <w:abstractNumId w:val="15"/>
  </w:num>
  <w:num w:numId="31" w16cid:durableId="402024814">
    <w:abstractNumId w:val="14"/>
  </w:num>
  <w:num w:numId="32" w16cid:durableId="1534149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E91"/>
    <w:rsid w:val="00000C88"/>
    <w:rsid w:val="00002C41"/>
    <w:rsid w:val="0000398B"/>
    <w:rsid w:val="00005A6C"/>
    <w:rsid w:val="00012A85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49DB"/>
    <w:rsid w:val="00055641"/>
    <w:rsid w:val="00055FF2"/>
    <w:rsid w:val="00056672"/>
    <w:rsid w:val="0005682D"/>
    <w:rsid w:val="00063B36"/>
    <w:rsid w:val="000647CF"/>
    <w:rsid w:val="00065CF9"/>
    <w:rsid w:val="00066363"/>
    <w:rsid w:val="00073A87"/>
    <w:rsid w:val="00081B78"/>
    <w:rsid w:val="0008441E"/>
    <w:rsid w:val="0008600C"/>
    <w:rsid w:val="00095C28"/>
    <w:rsid w:val="000A0A44"/>
    <w:rsid w:val="000A1266"/>
    <w:rsid w:val="000A287F"/>
    <w:rsid w:val="000B151C"/>
    <w:rsid w:val="000B3163"/>
    <w:rsid w:val="000C70F1"/>
    <w:rsid w:val="000D0A84"/>
    <w:rsid w:val="000D2A59"/>
    <w:rsid w:val="000D69F9"/>
    <w:rsid w:val="000E3414"/>
    <w:rsid w:val="000F5C2D"/>
    <w:rsid w:val="00100FFC"/>
    <w:rsid w:val="00102D7C"/>
    <w:rsid w:val="0010483D"/>
    <w:rsid w:val="001213AD"/>
    <w:rsid w:val="00124DD5"/>
    <w:rsid w:val="00125215"/>
    <w:rsid w:val="0013166D"/>
    <w:rsid w:val="0013626B"/>
    <w:rsid w:val="00137B27"/>
    <w:rsid w:val="001418FD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A4ED8"/>
    <w:rsid w:val="001A65E1"/>
    <w:rsid w:val="001B4C2F"/>
    <w:rsid w:val="001B5231"/>
    <w:rsid w:val="001B6611"/>
    <w:rsid w:val="001C131E"/>
    <w:rsid w:val="001C1C47"/>
    <w:rsid w:val="001C382D"/>
    <w:rsid w:val="001C7744"/>
    <w:rsid w:val="001D2EDB"/>
    <w:rsid w:val="001D4DAD"/>
    <w:rsid w:val="001D51F7"/>
    <w:rsid w:val="001E762D"/>
    <w:rsid w:val="001E79B6"/>
    <w:rsid w:val="001F33F7"/>
    <w:rsid w:val="0020011F"/>
    <w:rsid w:val="00204D32"/>
    <w:rsid w:val="002061B9"/>
    <w:rsid w:val="00212F33"/>
    <w:rsid w:val="00213F0D"/>
    <w:rsid w:val="00217E04"/>
    <w:rsid w:val="0022763C"/>
    <w:rsid w:val="00230041"/>
    <w:rsid w:val="0023446D"/>
    <w:rsid w:val="00236C2C"/>
    <w:rsid w:val="00240478"/>
    <w:rsid w:val="00251B0B"/>
    <w:rsid w:val="00257D44"/>
    <w:rsid w:val="002655A3"/>
    <w:rsid w:val="0026611E"/>
    <w:rsid w:val="00270686"/>
    <w:rsid w:val="00270ED6"/>
    <w:rsid w:val="00275CE3"/>
    <w:rsid w:val="00276D4E"/>
    <w:rsid w:val="002908E2"/>
    <w:rsid w:val="00295863"/>
    <w:rsid w:val="002A313C"/>
    <w:rsid w:val="002A3FEC"/>
    <w:rsid w:val="002A47A3"/>
    <w:rsid w:val="002A710B"/>
    <w:rsid w:val="002B032B"/>
    <w:rsid w:val="002B15CE"/>
    <w:rsid w:val="002B4833"/>
    <w:rsid w:val="002C3021"/>
    <w:rsid w:val="002C4156"/>
    <w:rsid w:val="002C53F2"/>
    <w:rsid w:val="002C6E99"/>
    <w:rsid w:val="002D18C7"/>
    <w:rsid w:val="002D3392"/>
    <w:rsid w:val="002D3AAA"/>
    <w:rsid w:val="002E76F2"/>
    <w:rsid w:val="002F697E"/>
    <w:rsid w:val="003022AC"/>
    <w:rsid w:val="00302CB8"/>
    <w:rsid w:val="00313EAE"/>
    <w:rsid w:val="003276B4"/>
    <w:rsid w:val="00333BEB"/>
    <w:rsid w:val="003357D4"/>
    <w:rsid w:val="003372DA"/>
    <w:rsid w:val="0035522B"/>
    <w:rsid w:val="0036085E"/>
    <w:rsid w:val="003612E3"/>
    <w:rsid w:val="0036155F"/>
    <w:rsid w:val="00362316"/>
    <w:rsid w:val="003638E4"/>
    <w:rsid w:val="003640B7"/>
    <w:rsid w:val="0036501D"/>
    <w:rsid w:val="003740C2"/>
    <w:rsid w:val="00375CF1"/>
    <w:rsid w:val="00383A62"/>
    <w:rsid w:val="0038477F"/>
    <w:rsid w:val="0038676C"/>
    <w:rsid w:val="00392753"/>
    <w:rsid w:val="00397946"/>
    <w:rsid w:val="003A1FF6"/>
    <w:rsid w:val="003B021A"/>
    <w:rsid w:val="003B179C"/>
    <w:rsid w:val="003B2A25"/>
    <w:rsid w:val="003C3056"/>
    <w:rsid w:val="003C48E8"/>
    <w:rsid w:val="003C4D7C"/>
    <w:rsid w:val="003D50F5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291"/>
    <w:rsid w:val="0042617C"/>
    <w:rsid w:val="0043083B"/>
    <w:rsid w:val="00436189"/>
    <w:rsid w:val="004542AF"/>
    <w:rsid w:val="004544EC"/>
    <w:rsid w:val="004641AE"/>
    <w:rsid w:val="004743D3"/>
    <w:rsid w:val="00476E6E"/>
    <w:rsid w:val="004808EA"/>
    <w:rsid w:val="00490373"/>
    <w:rsid w:val="0049751A"/>
    <w:rsid w:val="00497B7F"/>
    <w:rsid w:val="004A20C6"/>
    <w:rsid w:val="004B5058"/>
    <w:rsid w:val="004C14B2"/>
    <w:rsid w:val="004C228A"/>
    <w:rsid w:val="004D54CF"/>
    <w:rsid w:val="004E5E6D"/>
    <w:rsid w:val="004E7134"/>
    <w:rsid w:val="004E7227"/>
    <w:rsid w:val="004F278B"/>
    <w:rsid w:val="004F2941"/>
    <w:rsid w:val="004F7BB7"/>
    <w:rsid w:val="00504FFA"/>
    <w:rsid w:val="005076F5"/>
    <w:rsid w:val="00513020"/>
    <w:rsid w:val="005173EB"/>
    <w:rsid w:val="00537F2C"/>
    <w:rsid w:val="00542DF9"/>
    <w:rsid w:val="00555A7F"/>
    <w:rsid w:val="00560B66"/>
    <w:rsid w:val="00564A73"/>
    <w:rsid w:val="00573630"/>
    <w:rsid w:val="00582D2C"/>
    <w:rsid w:val="005831B7"/>
    <w:rsid w:val="005925EF"/>
    <w:rsid w:val="005961A2"/>
    <w:rsid w:val="005A0420"/>
    <w:rsid w:val="005A1672"/>
    <w:rsid w:val="005A302A"/>
    <w:rsid w:val="005B46F5"/>
    <w:rsid w:val="005B6D9E"/>
    <w:rsid w:val="005B7AE4"/>
    <w:rsid w:val="005C2451"/>
    <w:rsid w:val="005C2B03"/>
    <w:rsid w:val="005D3E9C"/>
    <w:rsid w:val="005D4477"/>
    <w:rsid w:val="005D5124"/>
    <w:rsid w:val="005D544E"/>
    <w:rsid w:val="005D5B15"/>
    <w:rsid w:val="005D7263"/>
    <w:rsid w:val="005E3858"/>
    <w:rsid w:val="005F477C"/>
    <w:rsid w:val="0060279B"/>
    <w:rsid w:val="00612219"/>
    <w:rsid w:val="006134F6"/>
    <w:rsid w:val="00613F95"/>
    <w:rsid w:val="00614A65"/>
    <w:rsid w:val="00623307"/>
    <w:rsid w:val="00623742"/>
    <w:rsid w:val="00626763"/>
    <w:rsid w:val="006357AF"/>
    <w:rsid w:val="00640D05"/>
    <w:rsid w:val="006416B3"/>
    <w:rsid w:val="00647387"/>
    <w:rsid w:val="006610AA"/>
    <w:rsid w:val="0066197B"/>
    <w:rsid w:val="0066206E"/>
    <w:rsid w:val="006774B2"/>
    <w:rsid w:val="00677AEA"/>
    <w:rsid w:val="00686800"/>
    <w:rsid w:val="006A6A48"/>
    <w:rsid w:val="006A7E0F"/>
    <w:rsid w:val="006B056D"/>
    <w:rsid w:val="006B271E"/>
    <w:rsid w:val="006B4E51"/>
    <w:rsid w:val="006C0CAE"/>
    <w:rsid w:val="006C39DF"/>
    <w:rsid w:val="006C6EFC"/>
    <w:rsid w:val="006D4409"/>
    <w:rsid w:val="006E05B3"/>
    <w:rsid w:val="006E5F98"/>
    <w:rsid w:val="006F15F7"/>
    <w:rsid w:val="00714AC3"/>
    <w:rsid w:val="00716872"/>
    <w:rsid w:val="00721108"/>
    <w:rsid w:val="00721423"/>
    <w:rsid w:val="00734E5A"/>
    <w:rsid w:val="0074679A"/>
    <w:rsid w:val="0075353F"/>
    <w:rsid w:val="00760BBB"/>
    <w:rsid w:val="007634BF"/>
    <w:rsid w:val="00764844"/>
    <w:rsid w:val="00780D08"/>
    <w:rsid w:val="0078269C"/>
    <w:rsid w:val="00782C74"/>
    <w:rsid w:val="00785B2C"/>
    <w:rsid w:val="00785F94"/>
    <w:rsid w:val="00791102"/>
    <w:rsid w:val="00791BF0"/>
    <w:rsid w:val="00793849"/>
    <w:rsid w:val="0079467D"/>
    <w:rsid w:val="0079482C"/>
    <w:rsid w:val="007A2D2F"/>
    <w:rsid w:val="007A36F3"/>
    <w:rsid w:val="007B0757"/>
    <w:rsid w:val="007B2D69"/>
    <w:rsid w:val="007C204A"/>
    <w:rsid w:val="007C4162"/>
    <w:rsid w:val="007E1716"/>
    <w:rsid w:val="007E1D6F"/>
    <w:rsid w:val="007F02DC"/>
    <w:rsid w:val="007F267E"/>
    <w:rsid w:val="007F371A"/>
    <w:rsid w:val="00804A0A"/>
    <w:rsid w:val="00811BB1"/>
    <w:rsid w:val="00812FB5"/>
    <w:rsid w:val="008232AC"/>
    <w:rsid w:val="00823828"/>
    <w:rsid w:val="008243FC"/>
    <w:rsid w:val="00824A4D"/>
    <w:rsid w:val="008326B1"/>
    <w:rsid w:val="00836579"/>
    <w:rsid w:val="00842D9C"/>
    <w:rsid w:val="008431D0"/>
    <w:rsid w:val="008561E9"/>
    <w:rsid w:val="00864C5D"/>
    <w:rsid w:val="008823FB"/>
    <w:rsid w:val="0088294C"/>
    <w:rsid w:val="0088495A"/>
    <w:rsid w:val="008864E5"/>
    <w:rsid w:val="00886DF2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87E"/>
    <w:rsid w:val="008D3372"/>
    <w:rsid w:val="008D672F"/>
    <w:rsid w:val="008F0CE7"/>
    <w:rsid w:val="008F2DB2"/>
    <w:rsid w:val="008F3D38"/>
    <w:rsid w:val="008F6015"/>
    <w:rsid w:val="008F7003"/>
    <w:rsid w:val="008F7D36"/>
    <w:rsid w:val="00900620"/>
    <w:rsid w:val="00900871"/>
    <w:rsid w:val="00905499"/>
    <w:rsid w:val="00911C22"/>
    <w:rsid w:val="00917048"/>
    <w:rsid w:val="00933DFC"/>
    <w:rsid w:val="00934042"/>
    <w:rsid w:val="009354B6"/>
    <w:rsid w:val="00942F2A"/>
    <w:rsid w:val="00943AEA"/>
    <w:rsid w:val="00946D09"/>
    <w:rsid w:val="009570CB"/>
    <w:rsid w:val="00961529"/>
    <w:rsid w:val="009712B3"/>
    <w:rsid w:val="00984589"/>
    <w:rsid w:val="0099546D"/>
    <w:rsid w:val="009A10F9"/>
    <w:rsid w:val="009A39C2"/>
    <w:rsid w:val="009A3AAE"/>
    <w:rsid w:val="009A6BA3"/>
    <w:rsid w:val="009A75A0"/>
    <w:rsid w:val="009B2A0B"/>
    <w:rsid w:val="009B2E78"/>
    <w:rsid w:val="009C2B49"/>
    <w:rsid w:val="009D32A2"/>
    <w:rsid w:val="009D4C4E"/>
    <w:rsid w:val="009E2912"/>
    <w:rsid w:val="009E38BF"/>
    <w:rsid w:val="009E7438"/>
    <w:rsid w:val="009E74BF"/>
    <w:rsid w:val="009F02B9"/>
    <w:rsid w:val="009F0DC0"/>
    <w:rsid w:val="009F5BE2"/>
    <w:rsid w:val="00A03A20"/>
    <w:rsid w:val="00A257C7"/>
    <w:rsid w:val="00A372C3"/>
    <w:rsid w:val="00A466DF"/>
    <w:rsid w:val="00A63FDD"/>
    <w:rsid w:val="00A7012C"/>
    <w:rsid w:val="00A70E81"/>
    <w:rsid w:val="00A73607"/>
    <w:rsid w:val="00A85F8C"/>
    <w:rsid w:val="00A92E91"/>
    <w:rsid w:val="00A964F3"/>
    <w:rsid w:val="00AA07A9"/>
    <w:rsid w:val="00AA3942"/>
    <w:rsid w:val="00AA48DC"/>
    <w:rsid w:val="00AA641A"/>
    <w:rsid w:val="00AA7BE9"/>
    <w:rsid w:val="00AA7C36"/>
    <w:rsid w:val="00AB3738"/>
    <w:rsid w:val="00AB4E17"/>
    <w:rsid w:val="00AC15E0"/>
    <w:rsid w:val="00AC1966"/>
    <w:rsid w:val="00AD375C"/>
    <w:rsid w:val="00AE099F"/>
    <w:rsid w:val="00AE2EFF"/>
    <w:rsid w:val="00AE7E8A"/>
    <w:rsid w:val="00AF6355"/>
    <w:rsid w:val="00B10ACE"/>
    <w:rsid w:val="00B11841"/>
    <w:rsid w:val="00B11A0E"/>
    <w:rsid w:val="00B12B56"/>
    <w:rsid w:val="00B17343"/>
    <w:rsid w:val="00B438D7"/>
    <w:rsid w:val="00B46751"/>
    <w:rsid w:val="00B54115"/>
    <w:rsid w:val="00B658F8"/>
    <w:rsid w:val="00B808DD"/>
    <w:rsid w:val="00B80B8B"/>
    <w:rsid w:val="00B84828"/>
    <w:rsid w:val="00B95EFD"/>
    <w:rsid w:val="00BA25D0"/>
    <w:rsid w:val="00BA4BB8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DA1"/>
    <w:rsid w:val="00BF7700"/>
    <w:rsid w:val="00C07BCF"/>
    <w:rsid w:val="00C1175F"/>
    <w:rsid w:val="00C12B65"/>
    <w:rsid w:val="00C137AC"/>
    <w:rsid w:val="00C14179"/>
    <w:rsid w:val="00C174B8"/>
    <w:rsid w:val="00C20D80"/>
    <w:rsid w:val="00C23DC5"/>
    <w:rsid w:val="00C258EC"/>
    <w:rsid w:val="00C31EF2"/>
    <w:rsid w:val="00C3329F"/>
    <w:rsid w:val="00C413C9"/>
    <w:rsid w:val="00C42F77"/>
    <w:rsid w:val="00C466D5"/>
    <w:rsid w:val="00C6057A"/>
    <w:rsid w:val="00C606AE"/>
    <w:rsid w:val="00C63B85"/>
    <w:rsid w:val="00C64ED3"/>
    <w:rsid w:val="00C75CD2"/>
    <w:rsid w:val="00C801BE"/>
    <w:rsid w:val="00C838C4"/>
    <w:rsid w:val="00C9235C"/>
    <w:rsid w:val="00C977B0"/>
    <w:rsid w:val="00CA015A"/>
    <w:rsid w:val="00CA1028"/>
    <w:rsid w:val="00CA4F6A"/>
    <w:rsid w:val="00CB18A1"/>
    <w:rsid w:val="00CC6B99"/>
    <w:rsid w:val="00CD79E6"/>
    <w:rsid w:val="00CE170A"/>
    <w:rsid w:val="00CF4592"/>
    <w:rsid w:val="00D01E47"/>
    <w:rsid w:val="00D02320"/>
    <w:rsid w:val="00D114AD"/>
    <w:rsid w:val="00D11D34"/>
    <w:rsid w:val="00D13916"/>
    <w:rsid w:val="00D27B80"/>
    <w:rsid w:val="00D27E9A"/>
    <w:rsid w:val="00D31327"/>
    <w:rsid w:val="00D31FE9"/>
    <w:rsid w:val="00D35177"/>
    <w:rsid w:val="00D35A2D"/>
    <w:rsid w:val="00D55431"/>
    <w:rsid w:val="00D555B7"/>
    <w:rsid w:val="00D602A9"/>
    <w:rsid w:val="00D6330D"/>
    <w:rsid w:val="00D75D5F"/>
    <w:rsid w:val="00D8473F"/>
    <w:rsid w:val="00D97DEF"/>
    <w:rsid w:val="00DA34DD"/>
    <w:rsid w:val="00DA36C5"/>
    <w:rsid w:val="00DA4752"/>
    <w:rsid w:val="00DA7CCE"/>
    <w:rsid w:val="00DB35D6"/>
    <w:rsid w:val="00DB4DA1"/>
    <w:rsid w:val="00DD29F5"/>
    <w:rsid w:val="00DD5C81"/>
    <w:rsid w:val="00DD659E"/>
    <w:rsid w:val="00DE37A5"/>
    <w:rsid w:val="00DE5F90"/>
    <w:rsid w:val="00DF3392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3251"/>
    <w:rsid w:val="00E3463C"/>
    <w:rsid w:val="00E37384"/>
    <w:rsid w:val="00E37EB1"/>
    <w:rsid w:val="00E4656D"/>
    <w:rsid w:val="00E474A3"/>
    <w:rsid w:val="00E706E9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A2B"/>
    <w:rsid w:val="00ED4C82"/>
    <w:rsid w:val="00ED5596"/>
    <w:rsid w:val="00EE02B3"/>
    <w:rsid w:val="00EE254B"/>
    <w:rsid w:val="00EF0B52"/>
    <w:rsid w:val="00F01AEA"/>
    <w:rsid w:val="00F031C6"/>
    <w:rsid w:val="00F03215"/>
    <w:rsid w:val="00F0460A"/>
    <w:rsid w:val="00F07CDC"/>
    <w:rsid w:val="00F130B3"/>
    <w:rsid w:val="00F13EF7"/>
    <w:rsid w:val="00F148B9"/>
    <w:rsid w:val="00F2317D"/>
    <w:rsid w:val="00F24465"/>
    <w:rsid w:val="00F3162E"/>
    <w:rsid w:val="00F34060"/>
    <w:rsid w:val="00F36D3F"/>
    <w:rsid w:val="00F41D13"/>
    <w:rsid w:val="00F42729"/>
    <w:rsid w:val="00F44B95"/>
    <w:rsid w:val="00F47094"/>
    <w:rsid w:val="00F602FD"/>
    <w:rsid w:val="00F621E1"/>
    <w:rsid w:val="00F70541"/>
    <w:rsid w:val="00F71856"/>
    <w:rsid w:val="00F77353"/>
    <w:rsid w:val="00F8342A"/>
    <w:rsid w:val="00F90394"/>
    <w:rsid w:val="00FD1B21"/>
    <w:rsid w:val="00FD3F31"/>
    <w:rsid w:val="00FD53E1"/>
    <w:rsid w:val="00FE44AB"/>
    <w:rsid w:val="00FF001C"/>
    <w:rsid w:val="00FF0700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Veriko Shermadini</cp:lastModifiedBy>
  <cp:revision>68</cp:revision>
  <cp:lastPrinted>2018-06-11T07:22:00Z</cp:lastPrinted>
  <dcterms:created xsi:type="dcterms:W3CDTF">2019-03-07T21:54:00Z</dcterms:created>
  <dcterms:modified xsi:type="dcterms:W3CDTF">2026-06-18T08:26:00Z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