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82AC9" w14:textId="77777777" w:rsidR="00BF52EC" w:rsidRDefault="00BF52EC"/>
    <w:p w14:paraId="0D1E0B22" w14:textId="77777777" w:rsidR="00FF3EE0" w:rsidRDefault="00FF3EE0" w:rsidP="00B008AA">
      <w:pPr>
        <w:jc w:val="right"/>
        <w:rPr>
          <w:b/>
          <w:sz w:val="24"/>
          <w:szCs w:val="24"/>
          <w:lang w:val="ka-GE"/>
        </w:rPr>
      </w:pPr>
      <w:r w:rsidRPr="00FA3770">
        <w:rPr>
          <w:b/>
          <w:sz w:val="24"/>
          <w:szCs w:val="24"/>
          <w:u w:val="single"/>
          <w:lang w:val="ka-GE"/>
        </w:rPr>
        <w:t xml:space="preserve">დანართი </w:t>
      </w:r>
      <w:r w:rsidR="008A1559">
        <w:rPr>
          <w:b/>
          <w:sz w:val="24"/>
          <w:szCs w:val="24"/>
          <w:u w:val="single"/>
          <w:lang w:val="ka-GE"/>
        </w:rPr>
        <w:t>1</w:t>
      </w:r>
    </w:p>
    <w:p w14:paraId="549DDC57" w14:textId="77777777" w:rsidR="00FF3EE0" w:rsidRDefault="005A3C8D">
      <w:pPr>
        <w:rPr>
          <w:b/>
          <w:u w:val="single"/>
          <w:lang w:val="ka-GE"/>
        </w:rPr>
      </w:pPr>
      <w:r>
        <w:rPr>
          <w:b/>
          <w:u w:val="single"/>
          <w:lang w:val="ka-GE"/>
        </w:rPr>
        <w:t>დამატებითი მოთხოვნა წინადადებების წარმოდგენისთვის</w:t>
      </w:r>
      <w:r w:rsidR="00FF3EE0" w:rsidRPr="00FA3770">
        <w:rPr>
          <w:b/>
          <w:u w:val="single"/>
          <w:lang w:val="ka-GE"/>
        </w:rPr>
        <w:t>:</w:t>
      </w:r>
    </w:p>
    <w:p w14:paraId="471AE275" w14:textId="77777777" w:rsidR="00B008AA" w:rsidRPr="00FA3770" w:rsidRDefault="00B008AA">
      <w:pPr>
        <w:rPr>
          <w:b/>
          <w:u w:val="single"/>
          <w:lang w:val="ka-GE"/>
        </w:rPr>
      </w:pPr>
    </w:p>
    <w:p w14:paraId="6D6E8149" w14:textId="77777777" w:rsidR="00EE5195" w:rsidRDefault="00EE5195" w:rsidP="00FF3EE0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პროვაიდერი კლინიკები:</w:t>
      </w:r>
    </w:p>
    <w:p w14:paraId="4362C51B" w14:textId="77777777" w:rsidR="00FF3EE0" w:rsidRDefault="00FF3EE0" w:rsidP="00EE5195">
      <w:pPr>
        <w:pStyle w:val="ListParagraph"/>
        <w:numPr>
          <w:ilvl w:val="0"/>
          <w:numId w:val="3"/>
        </w:numPr>
        <w:rPr>
          <w:lang w:val="ka-GE"/>
        </w:rPr>
      </w:pPr>
      <w:r>
        <w:rPr>
          <w:lang w:val="ka-GE"/>
        </w:rPr>
        <w:t xml:space="preserve">პპ კლინიკა  - თბილისში მინიმუმ 12; ყველა რეგიონში, რაიონულ ცენტრებში, სასურველია ყველა </w:t>
      </w:r>
      <w:r w:rsidR="00057CAA">
        <w:rPr>
          <w:lang w:val="ka-GE"/>
        </w:rPr>
        <w:t xml:space="preserve">დიდ </w:t>
      </w:r>
      <w:r>
        <w:rPr>
          <w:lang w:val="ka-GE"/>
        </w:rPr>
        <w:t>ქალაქში.</w:t>
      </w:r>
    </w:p>
    <w:p w14:paraId="3F3072C0" w14:textId="77777777" w:rsidR="00EE5195" w:rsidRDefault="00EE5195" w:rsidP="00EE5195">
      <w:pPr>
        <w:pStyle w:val="ListParagraph"/>
        <w:numPr>
          <w:ilvl w:val="0"/>
          <w:numId w:val="3"/>
        </w:numPr>
        <w:rPr>
          <w:lang w:val="ka-GE"/>
        </w:rPr>
      </w:pPr>
      <w:r>
        <w:rPr>
          <w:lang w:val="ka-GE"/>
        </w:rPr>
        <w:t>პროვაიდერი კლინიკების ფართო არჩევანი თბილისსა და რეგიონებში;</w:t>
      </w:r>
    </w:p>
    <w:p w14:paraId="40AF16B4" w14:textId="77777777" w:rsidR="00740FFF" w:rsidRDefault="00740FFF" w:rsidP="00EE5195">
      <w:pPr>
        <w:pStyle w:val="ListParagraph"/>
        <w:numPr>
          <w:ilvl w:val="0"/>
          <w:numId w:val="3"/>
        </w:numPr>
        <w:rPr>
          <w:lang w:val="ka-GE"/>
        </w:rPr>
      </w:pPr>
      <w:r>
        <w:rPr>
          <w:lang w:val="ka-GE"/>
        </w:rPr>
        <w:t>ყველა პპ და პროვაიდერი კლინიკა ხელმისაწვდომი ყველა პაკეტისთვის;</w:t>
      </w:r>
    </w:p>
    <w:p w14:paraId="1806C0E6" w14:textId="77777777" w:rsidR="00EE5195" w:rsidRDefault="00EE5195" w:rsidP="00EE5195">
      <w:pPr>
        <w:pStyle w:val="ListParagraph"/>
        <w:numPr>
          <w:ilvl w:val="0"/>
          <w:numId w:val="3"/>
        </w:numPr>
        <w:rPr>
          <w:lang w:val="ka-GE"/>
        </w:rPr>
      </w:pPr>
      <w:r>
        <w:rPr>
          <w:lang w:val="ka-GE"/>
        </w:rPr>
        <w:t>მიმართვის მიღების მოქნილობა;</w:t>
      </w:r>
    </w:p>
    <w:p w14:paraId="5622F24C" w14:textId="77777777" w:rsidR="00057CAA" w:rsidRDefault="00057CAA" w:rsidP="00057CAA">
      <w:pPr>
        <w:pStyle w:val="ListParagraph"/>
        <w:rPr>
          <w:lang w:val="ka-GE"/>
        </w:rPr>
      </w:pPr>
    </w:p>
    <w:p w14:paraId="15B63709" w14:textId="77777777" w:rsidR="00FF3EE0" w:rsidRDefault="00FF3EE0" w:rsidP="00FF3EE0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ბარათების რაოდენობა - ხუთი; არასტანდარული პაკეტი სამი;</w:t>
      </w:r>
    </w:p>
    <w:p w14:paraId="0A6A1D8E" w14:textId="77777777" w:rsidR="00FF3EE0" w:rsidRDefault="00FF3EE0" w:rsidP="00FF3EE0">
      <w:pPr>
        <w:pStyle w:val="ListParagraph"/>
        <w:numPr>
          <w:ilvl w:val="0"/>
          <w:numId w:val="2"/>
        </w:numPr>
        <w:rPr>
          <w:lang w:val="ka-GE"/>
        </w:rPr>
      </w:pPr>
      <w:r>
        <w:rPr>
          <w:lang w:val="ka-GE"/>
        </w:rPr>
        <w:t>საოჯახო პაკეტში შესაძლებლობა შვილების 22 წლამდე დაზღვევის; 22-25 წლამდე შვილები ინდივიდუალური პაკეტით, ხოლო 25 წლის ზემოთ შვილები არასტანდარული პაკეტით;</w:t>
      </w:r>
    </w:p>
    <w:p w14:paraId="27580306" w14:textId="401BF39C" w:rsidR="004B203D" w:rsidRDefault="004B203D" w:rsidP="00FF3EE0">
      <w:pPr>
        <w:pStyle w:val="ListParagraph"/>
        <w:numPr>
          <w:ilvl w:val="0"/>
          <w:numId w:val="2"/>
        </w:numPr>
        <w:rPr>
          <w:lang w:val="ka-GE"/>
        </w:rPr>
      </w:pPr>
      <w:r>
        <w:rPr>
          <w:lang w:val="ka-GE"/>
        </w:rPr>
        <w:t xml:space="preserve">საოჯახო პაკეტით შვილების  </w:t>
      </w:r>
      <w:r w:rsidR="00F06B8E">
        <w:rPr>
          <w:lang w:val="ka-GE"/>
        </w:rPr>
        <w:t xml:space="preserve">შეუზღუდავი რაოდენობა </w:t>
      </w:r>
    </w:p>
    <w:p w14:paraId="24F19B42" w14:textId="77777777" w:rsidR="00F06B8E" w:rsidRDefault="00F06B8E" w:rsidP="00F06B8E">
      <w:pPr>
        <w:pStyle w:val="ListParagraph"/>
        <w:numPr>
          <w:ilvl w:val="0"/>
          <w:numId w:val="2"/>
        </w:numPr>
        <w:rPr>
          <w:lang w:val="ka-GE"/>
        </w:rPr>
      </w:pPr>
      <w:r>
        <w:rPr>
          <w:lang w:val="ka-GE"/>
        </w:rPr>
        <w:t>1+1 პაკეტის შესაძლებლობა;</w:t>
      </w:r>
    </w:p>
    <w:p w14:paraId="703B106A" w14:textId="77777777" w:rsidR="00F06B8E" w:rsidRDefault="00F06B8E" w:rsidP="00F06B8E">
      <w:pPr>
        <w:pStyle w:val="ListParagraph"/>
        <w:ind w:left="1440"/>
        <w:rPr>
          <w:lang w:val="ka-GE"/>
        </w:rPr>
      </w:pPr>
    </w:p>
    <w:p w14:paraId="7678C555" w14:textId="77777777" w:rsidR="00057CAA" w:rsidRDefault="00057CAA" w:rsidP="00057CAA">
      <w:pPr>
        <w:pStyle w:val="ListParagraph"/>
        <w:ind w:left="1440"/>
        <w:rPr>
          <w:lang w:val="ka-GE"/>
        </w:rPr>
      </w:pPr>
    </w:p>
    <w:p w14:paraId="12374B03" w14:textId="08550DB0" w:rsidR="00FF3EE0" w:rsidRDefault="00057CAA" w:rsidP="00FF3EE0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 xml:space="preserve">მედიკამენტები (საბაზისო პაკეტი) - ექიმის დანიშნულებით (ოჯახის ექიმის მიმართვის გარეშე) შეძენის შესაძლებლობა </w:t>
      </w:r>
      <w:r w:rsidR="00CC2F01">
        <w:rPr>
          <w:lang w:val="ka-GE"/>
        </w:rPr>
        <w:t>7</w:t>
      </w:r>
      <w:r>
        <w:rPr>
          <w:lang w:val="ka-GE"/>
        </w:rPr>
        <w:t>0% ანაზღაურებით;</w:t>
      </w:r>
    </w:p>
    <w:p w14:paraId="6E4572C0" w14:textId="77777777" w:rsidR="00207058" w:rsidRDefault="00207058" w:rsidP="00207058">
      <w:pPr>
        <w:pStyle w:val="ListParagraph"/>
        <w:rPr>
          <w:lang w:val="ka-GE"/>
        </w:rPr>
      </w:pPr>
    </w:p>
    <w:p w14:paraId="79502695" w14:textId="77777777" w:rsidR="00207058" w:rsidRPr="00207058" w:rsidRDefault="00207058" w:rsidP="00A07FF2">
      <w:pPr>
        <w:pStyle w:val="ListParagraph"/>
        <w:numPr>
          <w:ilvl w:val="0"/>
          <w:numId w:val="1"/>
        </w:numPr>
        <w:rPr>
          <w:lang w:val="ka-GE"/>
        </w:rPr>
      </w:pPr>
      <w:r w:rsidRPr="00207058">
        <w:rPr>
          <w:lang w:val="ka-GE"/>
        </w:rPr>
        <w:t>ორსულობა/მშობიარობა - 100%-ლიმიტი 2000 ლარი (საბაზისო პაკეტისთვის)</w:t>
      </w:r>
      <w:r>
        <w:t>;</w:t>
      </w:r>
    </w:p>
    <w:p w14:paraId="12E525A2" w14:textId="77777777" w:rsidR="00057CAA" w:rsidRDefault="00057CAA" w:rsidP="00057CAA">
      <w:pPr>
        <w:pStyle w:val="ListParagraph"/>
        <w:rPr>
          <w:lang w:val="ka-GE"/>
        </w:rPr>
      </w:pPr>
    </w:p>
    <w:p w14:paraId="7BE162EF" w14:textId="77777777" w:rsidR="00057CAA" w:rsidRDefault="00057CAA" w:rsidP="00057CAA">
      <w:pPr>
        <w:pStyle w:val="ListParagraph"/>
        <w:numPr>
          <w:ilvl w:val="0"/>
          <w:numId w:val="1"/>
        </w:numPr>
        <w:rPr>
          <w:lang w:val="ka-GE"/>
        </w:rPr>
      </w:pPr>
      <w:r w:rsidRPr="00057CAA">
        <w:rPr>
          <w:lang w:val="ka-GE"/>
        </w:rPr>
        <w:t>პროფილაქტიკური კვლევები</w:t>
      </w:r>
      <w:r>
        <w:rPr>
          <w:lang w:val="ka-GE"/>
        </w:rPr>
        <w:t xml:space="preserve"> - წელიწადში 2-ჯერ</w:t>
      </w:r>
    </w:p>
    <w:p w14:paraId="109D55AD" w14:textId="77777777" w:rsidR="00057CAA" w:rsidRDefault="00057CAA" w:rsidP="00057CAA">
      <w:pPr>
        <w:pStyle w:val="ListParagraph"/>
        <w:rPr>
          <w:lang w:val="ka-GE"/>
        </w:rPr>
      </w:pPr>
    </w:p>
    <w:p w14:paraId="7EEC8238" w14:textId="18D70C7D" w:rsidR="00057CAA" w:rsidRDefault="00057CAA" w:rsidP="00057CAA">
      <w:pPr>
        <w:pStyle w:val="ListParagraph"/>
        <w:numPr>
          <w:ilvl w:val="0"/>
          <w:numId w:val="1"/>
        </w:numPr>
        <w:rPr>
          <w:lang w:val="ka-GE"/>
        </w:rPr>
      </w:pPr>
      <w:r w:rsidRPr="00057CAA">
        <w:rPr>
          <w:lang w:val="ka-GE"/>
        </w:rPr>
        <w:t>უბედური შემთხვევისაგან დაზღვევა</w:t>
      </w:r>
      <w:r w:rsidR="004116E7">
        <w:rPr>
          <w:lang w:val="ka-GE"/>
        </w:rPr>
        <w:t xml:space="preserve"> (საბაზისო პაკეტი)</w:t>
      </w:r>
      <w:r>
        <w:rPr>
          <w:lang w:val="ka-GE"/>
        </w:rPr>
        <w:t xml:space="preserve"> - </w:t>
      </w:r>
      <w:r w:rsidR="00D90D3B">
        <w:rPr>
          <w:lang w:val="ka-GE"/>
        </w:rPr>
        <w:t>4</w:t>
      </w:r>
      <w:r>
        <w:rPr>
          <w:lang w:val="ka-GE"/>
        </w:rPr>
        <w:t xml:space="preserve"> 000 ლარი;</w:t>
      </w:r>
    </w:p>
    <w:p w14:paraId="524C9D46" w14:textId="587FB9B0" w:rsidR="00057CAA" w:rsidRDefault="00057CAA" w:rsidP="00057CAA">
      <w:pPr>
        <w:pStyle w:val="ListParagraph"/>
        <w:numPr>
          <w:ilvl w:val="0"/>
          <w:numId w:val="1"/>
        </w:numPr>
        <w:rPr>
          <w:lang w:val="ka-GE"/>
        </w:rPr>
      </w:pPr>
      <w:r w:rsidRPr="00057CAA">
        <w:rPr>
          <w:lang w:val="ka-GE"/>
        </w:rPr>
        <w:t>სიცოცხლის დაზღვევა</w:t>
      </w:r>
      <w:r>
        <w:rPr>
          <w:lang w:val="ka-GE"/>
        </w:rPr>
        <w:t xml:space="preserve"> </w:t>
      </w:r>
      <w:r w:rsidR="004116E7">
        <w:rPr>
          <w:lang w:val="ka-GE"/>
        </w:rPr>
        <w:t>(საბაზისო პაკეტი)</w:t>
      </w:r>
      <w:r>
        <w:rPr>
          <w:lang w:val="ka-GE"/>
        </w:rPr>
        <w:t xml:space="preserve">- </w:t>
      </w:r>
      <w:r w:rsidR="00D90D3B">
        <w:rPr>
          <w:lang w:val="ka-GE"/>
        </w:rPr>
        <w:t>5</w:t>
      </w:r>
      <w:r>
        <w:rPr>
          <w:lang w:val="ka-GE"/>
        </w:rPr>
        <w:t xml:space="preserve"> 000 ლარი;</w:t>
      </w:r>
    </w:p>
    <w:p w14:paraId="603A54E1" w14:textId="77777777" w:rsidR="00E6300C" w:rsidRDefault="00E6300C" w:rsidP="00E6300C">
      <w:pPr>
        <w:pStyle w:val="ListParagraph"/>
        <w:rPr>
          <w:lang w:val="ka-GE"/>
        </w:rPr>
      </w:pPr>
    </w:p>
    <w:p w14:paraId="38D71C66" w14:textId="77777777" w:rsidR="00E6300C" w:rsidRPr="00740FFF" w:rsidRDefault="00E6300C" w:rsidP="00E6300C">
      <w:pPr>
        <w:pStyle w:val="ListParagraph"/>
        <w:numPr>
          <w:ilvl w:val="0"/>
          <w:numId w:val="1"/>
        </w:numPr>
      </w:pPr>
      <w:r>
        <w:t>გამონაკლისები ყველა პაკეტის</w:t>
      </w:r>
      <w:r>
        <w:rPr>
          <w:lang w:val="ka-GE"/>
        </w:rPr>
        <w:t>თვის ერთი და იგივე;</w:t>
      </w:r>
    </w:p>
    <w:p w14:paraId="2F6934AC" w14:textId="77777777" w:rsidR="00740FFF" w:rsidRDefault="00740FFF" w:rsidP="00740FFF">
      <w:pPr>
        <w:pStyle w:val="ListParagraph"/>
      </w:pPr>
    </w:p>
    <w:p w14:paraId="72166620" w14:textId="77777777" w:rsidR="00740FFF" w:rsidRPr="00740FFF" w:rsidRDefault="00740FFF" w:rsidP="00E6300C">
      <w:pPr>
        <w:pStyle w:val="ListParagraph"/>
        <w:numPr>
          <w:ilvl w:val="0"/>
          <w:numId w:val="1"/>
        </w:numPr>
      </w:pPr>
      <w:r>
        <w:rPr>
          <w:lang w:val="ka-GE"/>
        </w:rPr>
        <w:t>საბაზისო პაკეტის აღების შესაძლებლობა ყველა რგოლის თანამშრომლისთვის;</w:t>
      </w:r>
    </w:p>
    <w:p w14:paraId="6058C9F1" w14:textId="77777777" w:rsidR="00740FFF" w:rsidRDefault="00740FFF" w:rsidP="00740FFF">
      <w:pPr>
        <w:pStyle w:val="ListParagraph"/>
      </w:pPr>
    </w:p>
    <w:p w14:paraId="4948072E" w14:textId="77777777" w:rsidR="00740FFF" w:rsidRPr="00E6300C" w:rsidRDefault="00740FFF" w:rsidP="00E6300C">
      <w:pPr>
        <w:pStyle w:val="ListParagraph"/>
        <w:numPr>
          <w:ilvl w:val="0"/>
          <w:numId w:val="1"/>
        </w:numPr>
      </w:pPr>
      <w:r>
        <w:rPr>
          <w:lang w:val="ka-GE"/>
        </w:rPr>
        <w:t>მაქსიმიმ ზედა ერთი პაკეტის შეზღუდვა დაბალი რგოლის თანამშრომლებისთვის;</w:t>
      </w:r>
    </w:p>
    <w:p w14:paraId="6B484760" w14:textId="77777777" w:rsidR="00EF4F8B" w:rsidRDefault="00EF4F8B" w:rsidP="00EF4F8B">
      <w:pPr>
        <w:pStyle w:val="ListParagraph"/>
        <w:rPr>
          <w:lang w:val="ka-GE"/>
        </w:rPr>
      </w:pPr>
    </w:p>
    <w:p w14:paraId="4EE71BA5" w14:textId="77777777" w:rsidR="00057CAA" w:rsidRDefault="00057CAA" w:rsidP="00057CAA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ფონდი - 80 000 ლარი (გამონაკლისების და ლიმიტის ამოწურვის შემთხვევაში);</w:t>
      </w:r>
    </w:p>
    <w:p w14:paraId="131C66D4" w14:textId="77777777" w:rsidR="00863D4B" w:rsidRPr="00863D4B" w:rsidRDefault="00863D4B" w:rsidP="00863D4B">
      <w:pPr>
        <w:pStyle w:val="ListParagraph"/>
        <w:rPr>
          <w:lang w:val="ka-GE"/>
        </w:rPr>
      </w:pPr>
    </w:p>
    <w:p w14:paraId="43A19D58" w14:textId="77777777" w:rsidR="00863D4B" w:rsidRDefault="00863D4B" w:rsidP="00057CAA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სავალდებულო სპეც კვლევების მომსახურება ერთ ლოკაციაზე</w:t>
      </w:r>
      <w:r w:rsidR="00331324">
        <w:rPr>
          <w:lang w:val="ka-GE"/>
        </w:rPr>
        <w:t xml:space="preserve"> (ხელშეკრულების ნაწილი);</w:t>
      </w:r>
    </w:p>
    <w:p w14:paraId="2A1E1A01" w14:textId="77777777" w:rsidR="00FA3770" w:rsidRPr="00FA3770" w:rsidRDefault="00FA3770" w:rsidP="00FA3770">
      <w:pPr>
        <w:pStyle w:val="ListParagraph"/>
        <w:rPr>
          <w:lang w:val="ka-GE"/>
        </w:rPr>
      </w:pPr>
    </w:p>
    <w:p w14:paraId="5FD85474" w14:textId="77777777" w:rsidR="002F5C90" w:rsidRPr="002F5C90" w:rsidRDefault="002F5C90" w:rsidP="002F5C90">
      <w:pPr>
        <w:pStyle w:val="ListParagraph"/>
        <w:rPr>
          <w:lang w:val="ka-GE"/>
        </w:rPr>
      </w:pPr>
    </w:p>
    <w:p w14:paraId="092CD9E9" w14:textId="77777777" w:rsidR="002F5C90" w:rsidRPr="00F60436" w:rsidRDefault="002F5C90" w:rsidP="002F5C90">
      <w:pPr>
        <w:pStyle w:val="ListParagraph"/>
        <w:rPr>
          <w:lang w:val="ka-GE"/>
        </w:rPr>
      </w:pPr>
    </w:p>
    <w:tbl>
      <w:tblPr>
        <w:tblpPr w:leftFromText="180" w:rightFromText="180" w:vertAnchor="page" w:horzAnchor="margin" w:tblpY="245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2"/>
        <w:gridCol w:w="4737"/>
        <w:gridCol w:w="1405"/>
      </w:tblGrid>
      <w:tr w:rsidR="00D90A53" w:rsidRPr="00D90A53" w14:paraId="77F59E43" w14:textId="77777777" w:rsidTr="007C0411">
        <w:trPr>
          <w:trHeight w:val="203"/>
        </w:trPr>
        <w:tc>
          <w:tcPr>
            <w:tcW w:w="3492" w:type="dxa"/>
            <w:vMerge w:val="restart"/>
            <w:vAlign w:val="center"/>
            <w:hideMark/>
          </w:tcPr>
          <w:p w14:paraId="75C1D753" w14:textId="4379ED0C" w:rsidR="00D90A53" w:rsidRPr="007C0411" w:rsidRDefault="00D90A53" w:rsidP="007C0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C0411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გადანაწილება რეგიონების მიხედვით</w:t>
            </w:r>
          </w:p>
        </w:tc>
        <w:tc>
          <w:tcPr>
            <w:tcW w:w="4737" w:type="dxa"/>
            <w:noWrap/>
            <w:vAlign w:val="bottom"/>
            <w:hideMark/>
          </w:tcPr>
          <w:p w14:paraId="286E715B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თბილისი</w:t>
            </w:r>
          </w:p>
        </w:tc>
        <w:tc>
          <w:tcPr>
            <w:tcW w:w="1405" w:type="dxa"/>
            <w:noWrap/>
            <w:vAlign w:val="bottom"/>
            <w:hideMark/>
          </w:tcPr>
          <w:p w14:paraId="2FFF809C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2700-2800</w:t>
            </w:r>
          </w:p>
        </w:tc>
      </w:tr>
      <w:tr w:rsidR="00D90A53" w:rsidRPr="00D90A53" w14:paraId="7345886C" w14:textId="77777777" w:rsidTr="007C0411">
        <w:trPr>
          <w:trHeight w:val="203"/>
        </w:trPr>
        <w:tc>
          <w:tcPr>
            <w:tcW w:w="3492" w:type="dxa"/>
            <w:vMerge/>
            <w:vAlign w:val="center"/>
            <w:hideMark/>
          </w:tcPr>
          <w:p w14:paraId="24C55605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noWrap/>
            <w:vAlign w:val="bottom"/>
            <w:hideMark/>
          </w:tcPr>
          <w:p w14:paraId="4181C406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აჭარა</w:t>
            </w:r>
          </w:p>
        </w:tc>
        <w:tc>
          <w:tcPr>
            <w:tcW w:w="1405" w:type="dxa"/>
            <w:noWrap/>
            <w:vAlign w:val="bottom"/>
            <w:hideMark/>
          </w:tcPr>
          <w:p w14:paraId="2A49FB97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150-170</w:t>
            </w:r>
          </w:p>
        </w:tc>
      </w:tr>
      <w:tr w:rsidR="00D90A53" w:rsidRPr="00D90A53" w14:paraId="6051C2F7" w14:textId="77777777" w:rsidTr="007C0411">
        <w:trPr>
          <w:trHeight w:val="203"/>
        </w:trPr>
        <w:tc>
          <w:tcPr>
            <w:tcW w:w="3492" w:type="dxa"/>
            <w:vMerge/>
            <w:vAlign w:val="center"/>
            <w:hideMark/>
          </w:tcPr>
          <w:p w14:paraId="4D8F9CC2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noWrap/>
            <w:vAlign w:val="bottom"/>
            <w:hideMark/>
          </w:tcPr>
          <w:p w14:paraId="197D8C54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იმერეთი</w:t>
            </w:r>
          </w:p>
        </w:tc>
        <w:tc>
          <w:tcPr>
            <w:tcW w:w="1405" w:type="dxa"/>
            <w:noWrap/>
            <w:vAlign w:val="bottom"/>
            <w:hideMark/>
          </w:tcPr>
          <w:p w14:paraId="007D41CB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150-170</w:t>
            </w:r>
          </w:p>
        </w:tc>
      </w:tr>
      <w:tr w:rsidR="00D90A53" w:rsidRPr="00D90A53" w14:paraId="5E0AE8B6" w14:textId="77777777" w:rsidTr="007C0411">
        <w:trPr>
          <w:trHeight w:val="203"/>
        </w:trPr>
        <w:tc>
          <w:tcPr>
            <w:tcW w:w="3492" w:type="dxa"/>
            <w:vMerge/>
            <w:vAlign w:val="center"/>
            <w:hideMark/>
          </w:tcPr>
          <w:p w14:paraId="3BB15CBE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noWrap/>
            <w:vAlign w:val="bottom"/>
            <w:hideMark/>
          </w:tcPr>
          <w:p w14:paraId="1E3FB041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კახეთი</w:t>
            </w:r>
          </w:p>
        </w:tc>
        <w:tc>
          <w:tcPr>
            <w:tcW w:w="1405" w:type="dxa"/>
            <w:noWrap/>
            <w:vAlign w:val="bottom"/>
            <w:hideMark/>
          </w:tcPr>
          <w:p w14:paraId="0C596F2E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50-70</w:t>
            </w:r>
          </w:p>
        </w:tc>
      </w:tr>
      <w:tr w:rsidR="00D90A53" w:rsidRPr="00D90A53" w14:paraId="6F22DDC8" w14:textId="77777777" w:rsidTr="007C0411">
        <w:trPr>
          <w:trHeight w:val="203"/>
        </w:trPr>
        <w:tc>
          <w:tcPr>
            <w:tcW w:w="3492" w:type="dxa"/>
            <w:vMerge/>
            <w:vAlign w:val="center"/>
            <w:hideMark/>
          </w:tcPr>
          <w:p w14:paraId="638E8660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noWrap/>
            <w:vAlign w:val="bottom"/>
            <w:hideMark/>
          </w:tcPr>
          <w:p w14:paraId="6DC5FF2B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სამეგრელო</w:t>
            </w:r>
          </w:p>
        </w:tc>
        <w:tc>
          <w:tcPr>
            <w:tcW w:w="1405" w:type="dxa"/>
            <w:noWrap/>
            <w:vAlign w:val="bottom"/>
            <w:hideMark/>
          </w:tcPr>
          <w:p w14:paraId="5FDAFCD8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50-70</w:t>
            </w:r>
          </w:p>
        </w:tc>
      </w:tr>
      <w:tr w:rsidR="00D90A53" w:rsidRPr="00D90A53" w14:paraId="1C3D3970" w14:textId="77777777" w:rsidTr="007C0411">
        <w:trPr>
          <w:trHeight w:val="203"/>
        </w:trPr>
        <w:tc>
          <w:tcPr>
            <w:tcW w:w="3492" w:type="dxa"/>
            <w:vMerge/>
            <w:vAlign w:val="center"/>
            <w:hideMark/>
          </w:tcPr>
          <w:p w14:paraId="27A33067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noWrap/>
            <w:vAlign w:val="bottom"/>
            <w:hideMark/>
          </w:tcPr>
          <w:p w14:paraId="3A84A4E1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სამცხე-ჯავახეთი</w:t>
            </w:r>
          </w:p>
        </w:tc>
        <w:tc>
          <w:tcPr>
            <w:tcW w:w="1405" w:type="dxa"/>
            <w:noWrap/>
            <w:vAlign w:val="bottom"/>
            <w:hideMark/>
          </w:tcPr>
          <w:p w14:paraId="0DB60DD4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70-90</w:t>
            </w:r>
          </w:p>
        </w:tc>
      </w:tr>
      <w:tr w:rsidR="00D90A53" w:rsidRPr="00D90A53" w14:paraId="4A8F758D" w14:textId="77777777" w:rsidTr="007C0411">
        <w:trPr>
          <w:trHeight w:val="203"/>
        </w:trPr>
        <w:tc>
          <w:tcPr>
            <w:tcW w:w="3492" w:type="dxa"/>
            <w:vMerge/>
            <w:vAlign w:val="center"/>
            <w:hideMark/>
          </w:tcPr>
          <w:p w14:paraId="73D132BC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noWrap/>
            <w:vAlign w:val="bottom"/>
            <w:hideMark/>
          </w:tcPr>
          <w:p w14:paraId="3B944737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ქართლი</w:t>
            </w:r>
          </w:p>
        </w:tc>
        <w:tc>
          <w:tcPr>
            <w:tcW w:w="1405" w:type="dxa"/>
            <w:noWrap/>
            <w:vAlign w:val="bottom"/>
            <w:hideMark/>
          </w:tcPr>
          <w:p w14:paraId="427CD8A1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50-70</w:t>
            </w:r>
          </w:p>
        </w:tc>
      </w:tr>
      <w:tr w:rsidR="00D90A53" w:rsidRPr="00D90A53" w14:paraId="27F49E25" w14:textId="77777777" w:rsidTr="007C0411">
        <w:trPr>
          <w:trHeight w:val="210"/>
        </w:trPr>
        <w:tc>
          <w:tcPr>
            <w:tcW w:w="3492" w:type="dxa"/>
            <w:vMerge/>
            <w:vAlign w:val="center"/>
            <w:hideMark/>
          </w:tcPr>
          <w:p w14:paraId="7C9D6CA0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noWrap/>
            <w:vAlign w:val="bottom"/>
            <w:hideMark/>
          </w:tcPr>
          <w:p w14:paraId="3E5D1E20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ქვ.ქართლი</w:t>
            </w:r>
          </w:p>
        </w:tc>
        <w:tc>
          <w:tcPr>
            <w:tcW w:w="1405" w:type="dxa"/>
            <w:noWrap/>
            <w:vAlign w:val="bottom"/>
            <w:hideMark/>
          </w:tcPr>
          <w:p w14:paraId="15598FF6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70-90</w:t>
            </w:r>
          </w:p>
        </w:tc>
      </w:tr>
      <w:tr w:rsidR="00D90A53" w:rsidRPr="00D90A53" w14:paraId="759E85FD" w14:textId="77777777" w:rsidTr="007C0411">
        <w:trPr>
          <w:trHeight w:val="597"/>
        </w:trPr>
        <w:tc>
          <w:tcPr>
            <w:tcW w:w="3492" w:type="dxa"/>
            <w:noWrap/>
            <w:vAlign w:val="center"/>
            <w:hideMark/>
          </w:tcPr>
          <w:p w14:paraId="6E63B9BF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ბარათების რაოდენობა</w:t>
            </w:r>
          </w:p>
        </w:tc>
        <w:tc>
          <w:tcPr>
            <w:tcW w:w="6142" w:type="dxa"/>
            <w:gridSpan w:val="2"/>
            <w:vAlign w:val="center"/>
            <w:hideMark/>
          </w:tcPr>
          <w:p w14:paraId="02D9B918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5 ოჯახისთვის და 3 არასტანდარული ოჯახის წევრებისთვის</w:t>
            </w:r>
          </w:p>
        </w:tc>
      </w:tr>
      <w:tr w:rsidR="00D90A53" w:rsidRPr="00D90A53" w14:paraId="30E42476" w14:textId="77777777" w:rsidTr="007C0411">
        <w:trPr>
          <w:trHeight w:val="203"/>
        </w:trPr>
        <w:tc>
          <w:tcPr>
            <w:tcW w:w="3492" w:type="dxa"/>
            <w:vMerge w:val="restart"/>
            <w:vAlign w:val="center"/>
            <w:hideMark/>
          </w:tcPr>
          <w:p w14:paraId="5D87248F" w14:textId="3C166DAA" w:rsidR="00D90A53" w:rsidRPr="007C0411" w:rsidRDefault="00D90A53" w:rsidP="007C0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C041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გადანაწილება ბარათების მიხედვით </w:t>
            </w:r>
          </w:p>
        </w:tc>
        <w:tc>
          <w:tcPr>
            <w:tcW w:w="4737" w:type="dxa"/>
            <w:vAlign w:val="bottom"/>
            <w:hideMark/>
          </w:tcPr>
          <w:p w14:paraId="24927737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საბაზისო ინდივიდუალური</w:t>
            </w:r>
          </w:p>
        </w:tc>
        <w:tc>
          <w:tcPr>
            <w:tcW w:w="1405" w:type="dxa"/>
            <w:noWrap/>
            <w:vAlign w:val="bottom"/>
            <w:hideMark/>
          </w:tcPr>
          <w:p w14:paraId="21F436B9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1700-1800</w:t>
            </w:r>
          </w:p>
        </w:tc>
      </w:tr>
      <w:tr w:rsidR="00D90A53" w:rsidRPr="00D90A53" w14:paraId="484ED781" w14:textId="77777777" w:rsidTr="007C0411">
        <w:trPr>
          <w:trHeight w:val="413"/>
        </w:trPr>
        <w:tc>
          <w:tcPr>
            <w:tcW w:w="3492" w:type="dxa"/>
            <w:vMerge/>
            <w:vAlign w:val="center"/>
            <w:hideMark/>
          </w:tcPr>
          <w:p w14:paraId="3B5780C2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vAlign w:val="bottom"/>
            <w:hideMark/>
          </w:tcPr>
          <w:p w14:paraId="26F36DAB" w14:textId="588153C8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გაუმჯობესებული ინდივიდუალური</w:t>
            </w:r>
          </w:p>
        </w:tc>
        <w:tc>
          <w:tcPr>
            <w:tcW w:w="1405" w:type="dxa"/>
            <w:noWrap/>
            <w:vAlign w:val="bottom"/>
            <w:hideMark/>
          </w:tcPr>
          <w:p w14:paraId="63C2EEC5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100-120</w:t>
            </w:r>
          </w:p>
        </w:tc>
      </w:tr>
      <w:tr w:rsidR="00D90A53" w:rsidRPr="00D90A53" w14:paraId="3B24EEF0" w14:textId="77777777" w:rsidTr="007C0411">
        <w:trPr>
          <w:trHeight w:val="203"/>
        </w:trPr>
        <w:tc>
          <w:tcPr>
            <w:tcW w:w="3492" w:type="dxa"/>
            <w:vMerge/>
            <w:vAlign w:val="center"/>
            <w:hideMark/>
          </w:tcPr>
          <w:p w14:paraId="13AE44D6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vAlign w:val="bottom"/>
            <w:hideMark/>
          </w:tcPr>
          <w:p w14:paraId="1F937879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საბაზისო საოჯახო</w:t>
            </w:r>
          </w:p>
        </w:tc>
        <w:tc>
          <w:tcPr>
            <w:tcW w:w="1405" w:type="dxa"/>
            <w:noWrap/>
            <w:vAlign w:val="bottom"/>
            <w:hideMark/>
          </w:tcPr>
          <w:p w14:paraId="77816C4E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1300-1400</w:t>
            </w:r>
          </w:p>
        </w:tc>
      </w:tr>
      <w:tr w:rsidR="00D90A53" w:rsidRPr="00D90A53" w14:paraId="624C2D72" w14:textId="77777777" w:rsidTr="007C0411">
        <w:trPr>
          <w:trHeight w:val="210"/>
        </w:trPr>
        <w:tc>
          <w:tcPr>
            <w:tcW w:w="3492" w:type="dxa"/>
            <w:vMerge/>
            <w:vAlign w:val="center"/>
            <w:hideMark/>
          </w:tcPr>
          <w:p w14:paraId="12EF37BF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vAlign w:val="bottom"/>
            <w:hideMark/>
          </w:tcPr>
          <w:p w14:paraId="7E3A4398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გაუმჯობესებული საოჯახო</w:t>
            </w:r>
          </w:p>
        </w:tc>
        <w:tc>
          <w:tcPr>
            <w:tcW w:w="1405" w:type="dxa"/>
            <w:noWrap/>
            <w:vAlign w:val="bottom"/>
            <w:hideMark/>
          </w:tcPr>
          <w:p w14:paraId="1C401AAD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140-160</w:t>
            </w:r>
          </w:p>
        </w:tc>
      </w:tr>
      <w:tr w:rsidR="00D90A53" w:rsidRPr="00D90A53" w14:paraId="171F350A" w14:textId="77777777" w:rsidTr="007C0411">
        <w:trPr>
          <w:trHeight w:val="406"/>
        </w:trPr>
        <w:tc>
          <w:tcPr>
            <w:tcW w:w="3492" w:type="dxa"/>
            <w:vMerge/>
            <w:vAlign w:val="center"/>
            <w:hideMark/>
          </w:tcPr>
          <w:p w14:paraId="1F785D03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vAlign w:val="bottom"/>
            <w:hideMark/>
          </w:tcPr>
          <w:p w14:paraId="6794F376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საბაზისო-ინდივიდუალურად დაზღვული ოჯახის წევრი</w:t>
            </w:r>
          </w:p>
        </w:tc>
        <w:tc>
          <w:tcPr>
            <w:tcW w:w="1405" w:type="dxa"/>
            <w:noWrap/>
            <w:vAlign w:val="bottom"/>
            <w:hideMark/>
          </w:tcPr>
          <w:p w14:paraId="584CD89F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50-70</w:t>
            </w:r>
          </w:p>
        </w:tc>
      </w:tr>
      <w:tr w:rsidR="00D90A53" w:rsidRPr="00D90A53" w14:paraId="4E904570" w14:textId="77777777" w:rsidTr="007C0411">
        <w:trPr>
          <w:trHeight w:val="617"/>
        </w:trPr>
        <w:tc>
          <w:tcPr>
            <w:tcW w:w="3492" w:type="dxa"/>
            <w:vMerge/>
            <w:vAlign w:val="center"/>
            <w:hideMark/>
          </w:tcPr>
          <w:p w14:paraId="23427BFA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vAlign w:val="bottom"/>
            <w:hideMark/>
          </w:tcPr>
          <w:p w14:paraId="489AFA44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გაუმჯობესებული-ინდივიდუალურად დაზღვეული ოჯახის წევრები</w:t>
            </w:r>
          </w:p>
        </w:tc>
        <w:tc>
          <w:tcPr>
            <w:tcW w:w="1405" w:type="dxa"/>
            <w:noWrap/>
            <w:vAlign w:val="bottom"/>
            <w:hideMark/>
          </w:tcPr>
          <w:p w14:paraId="7C7FD160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10-30</w:t>
            </w:r>
          </w:p>
        </w:tc>
      </w:tr>
      <w:tr w:rsidR="00D90A53" w:rsidRPr="00D90A53" w14:paraId="16F294D6" w14:textId="77777777" w:rsidTr="007C0411">
        <w:trPr>
          <w:trHeight w:val="210"/>
        </w:trPr>
        <w:tc>
          <w:tcPr>
            <w:tcW w:w="3492" w:type="dxa"/>
            <w:vMerge/>
            <w:vAlign w:val="center"/>
            <w:hideMark/>
          </w:tcPr>
          <w:p w14:paraId="0FC4B361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37" w:type="dxa"/>
            <w:vAlign w:val="bottom"/>
            <w:hideMark/>
          </w:tcPr>
          <w:p w14:paraId="082253FA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არასტანდარული პაკეტით</w:t>
            </w:r>
          </w:p>
        </w:tc>
        <w:tc>
          <w:tcPr>
            <w:tcW w:w="1405" w:type="dxa"/>
            <w:noWrap/>
            <w:vAlign w:val="bottom"/>
            <w:hideMark/>
          </w:tcPr>
          <w:p w14:paraId="27FC5917" w14:textId="77777777" w:rsidR="00D90A53" w:rsidRPr="00D90A53" w:rsidRDefault="00D90A53" w:rsidP="007C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0A53">
              <w:rPr>
                <w:rFonts w:ascii="Calibri" w:eastAsia="Times New Roman" w:hAnsi="Calibri" w:cs="Calibri"/>
                <w:color w:val="000000"/>
              </w:rPr>
              <w:t>50-70</w:t>
            </w:r>
          </w:p>
        </w:tc>
      </w:tr>
    </w:tbl>
    <w:p w14:paraId="18B0651D" w14:textId="6A92B0D8" w:rsidR="00F60436" w:rsidRDefault="00D90A53" w:rsidP="00D90A53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 xml:space="preserve">დაზღვეულთა სავარაუდო  </w:t>
      </w:r>
      <w:r>
        <w:rPr>
          <w:lang w:val="ka-GE"/>
        </w:rPr>
        <w:t>რაოდენობა</w:t>
      </w:r>
      <w:r>
        <w:rPr>
          <w:lang w:val="ka-GE"/>
        </w:rPr>
        <w:t xml:space="preserve"> რეგიონების და პაკეტების ჭრილში</w:t>
      </w:r>
    </w:p>
    <w:p w14:paraId="198EF5BE" w14:textId="77777777" w:rsidR="00D90A53" w:rsidRDefault="00D90A53" w:rsidP="00F60436">
      <w:pPr>
        <w:pStyle w:val="ListParagraph"/>
        <w:rPr>
          <w:lang w:val="ka-GE"/>
        </w:rPr>
      </w:pPr>
    </w:p>
    <w:p w14:paraId="01374593" w14:textId="77777777" w:rsidR="00D90A53" w:rsidRPr="00F60436" w:rsidRDefault="00D90A53" w:rsidP="00F60436">
      <w:pPr>
        <w:pStyle w:val="ListParagraph"/>
        <w:rPr>
          <w:lang w:val="ka-GE"/>
        </w:rPr>
      </w:pPr>
    </w:p>
    <w:p w14:paraId="4223B61E" w14:textId="77777777" w:rsidR="00F60436" w:rsidRPr="00F60436" w:rsidRDefault="00F60436" w:rsidP="00F60436">
      <w:pPr>
        <w:rPr>
          <w:lang w:val="ka-GE"/>
        </w:rPr>
      </w:pPr>
    </w:p>
    <w:p w14:paraId="6F0E79A8" w14:textId="77777777" w:rsidR="00057CAA" w:rsidRDefault="00057CAA" w:rsidP="00057CAA">
      <w:pPr>
        <w:pStyle w:val="ListParagraph"/>
        <w:rPr>
          <w:lang w:val="ka-GE"/>
        </w:rPr>
      </w:pPr>
    </w:p>
    <w:p w14:paraId="195E1D4A" w14:textId="77777777" w:rsidR="00057CAA" w:rsidRPr="00057CAA" w:rsidRDefault="00057CAA" w:rsidP="00057CAA">
      <w:pPr>
        <w:ind w:left="360"/>
        <w:rPr>
          <w:lang w:val="ka-GE"/>
        </w:rPr>
      </w:pPr>
    </w:p>
    <w:sectPr w:rsidR="00057CAA" w:rsidRPr="00057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2E03"/>
    <w:multiLevelType w:val="hybridMultilevel"/>
    <w:tmpl w:val="C58E90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981C7F"/>
    <w:multiLevelType w:val="hybridMultilevel"/>
    <w:tmpl w:val="CD863A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8525AC"/>
    <w:multiLevelType w:val="hybridMultilevel"/>
    <w:tmpl w:val="58EA8486"/>
    <w:lvl w:ilvl="0" w:tplc="90768F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118516">
    <w:abstractNumId w:val="2"/>
  </w:num>
  <w:num w:numId="2" w16cid:durableId="1599408643">
    <w:abstractNumId w:val="1"/>
  </w:num>
  <w:num w:numId="3" w16cid:durableId="8284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EE0"/>
    <w:rsid w:val="00057CAA"/>
    <w:rsid w:val="00207058"/>
    <w:rsid w:val="00297439"/>
    <w:rsid w:val="002F5C90"/>
    <w:rsid w:val="00331324"/>
    <w:rsid w:val="004116E7"/>
    <w:rsid w:val="004B203D"/>
    <w:rsid w:val="005A3C8D"/>
    <w:rsid w:val="00740FFF"/>
    <w:rsid w:val="007C0411"/>
    <w:rsid w:val="00863D4B"/>
    <w:rsid w:val="008A1559"/>
    <w:rsid w:val="009A475E"/>
    <w:rsid w:val="00A3614D"/>
    <w:rsid w:val="00B008AA"/>
    <w:rsid w:val="00BF52EC"/>
    <w:rsid w:val="00CC2F01"/>
    <w:rsid w:val="00D90A53"/>
    <w:rsid w:val="00D90D3B"/>
    <w:rsid w:val="00D92BED"/>
    <w:rsid w:val="00E6300C"/>
    <w:rsid w:val="00E80609"/>
    <w:rsid w:val="00EE5195"/>
    <w:rsid w:val="00EF4F8B"/>
    <w:rsid w:val="00F06B8E"/>
    <w:rsid w:val="00F60436"/>
    <w:rsid w:val="00FA3770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92F89"/>
  <w15:chartTrackingRefBased/>
  <w15:docId w15:val="{C3B46340-B875-45F5-B227-0C8F221F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E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1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D086EA45A7A45AD0E73BF3CA53D47" ma:contentTypeVersion="5" ma:contentTypeDescription="Create a new document." ma:contentTypeScope="" ma:versionID="d41bf4090c1ecb5cd43ffbc64c9c5f92">
  <xsd:schema xmlns:xsd="http://www.w3.org/2001/XMLSchema" xmlns:xs="http://www.w3.org/2001/XMLSchema" xmlns:p="http://schemas.microsoft.com/office/2006/metadata/properties" xmlns:ns3="6fefbd4b-e75c-4f32-a3a4-b2361d631af8" targetNamespace="http://schemas.microsoft.com/office/2006/metadata/properties" ma:root="true" ma:fieldsID="f1a7d01c0efd683c9bb8d6f424d27573" ns3:_="">
    <xsd:import namespace="6fefbd4b-e75c-4f32-a3a4-b2361d631af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fbd4b-e75c-4f32-a3a4-b2361d631af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efbd4b-e75c-4f32-a3a4-b2361d631af8" xsi:nil="true"/>
  </documentManagement>
</p:properties>
</file>

<file path=customXml/itemProps1.xml><?xml version="1.0" encoding="utf-8"?>
<ds:datastoreItem xmlns:ds="http://schemas.openxmlformats.org/officeDocument/2006/customXml" ds:itemID="{95656826-F65D-45F8-A73E-C56607528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fbd4b-e75c-4f32-a3a4-b2361d631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893282-7D50-4226-9E56-C614FFD4B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BE13BB-1AE6-4046-952A-20221328DC68}">
  <ds:schemaRefs>
    <ds:schemaRef ds:uri="http://schemas.microsoft.com/office/2006/metadata/properties"/>
    <ds:schemaRef ds:uri="http://schemas.microsoft.com/office/infopath/2007/PartnerControls"/>
    <ds:schemaRef ds:uri="6fefbd4b-e75c-4f32-a3a4-b2361d631a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 Dilebashvili</dc:creator>
  <cp:keywords/>
  <dc:description/>
  <cp:lastModifiedBy>Mancho Gogoreliani</cp:lastModifiedBy>
  <cp:revision>4</cp:revision>
  <cp:lastPrinted>2026-07-09T07:56:00Z</cp:lastPrinted>
  <dcterms:created xsi:type="dcterms:W3CDTF">2026-07-16T09:21:00Z</dcterms:created>
  <dcterms:modified xsi:type="dcterms:W3CDTF">2026-07-16T09:22:00Z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0x010100ECDD086EA45A7A45AD0E73BF3CA53D47</vt:lpwstr>
  </property>
</Properties>
</file>