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61256" w14:textId="1004C792" w:rsidR="00D04E04" w:rsidRPr="00F45F5B" w:rsidRDefault="00D04E04" w:rsidP="00DE614B">
      <w:pPr>
        <w:pStyle w:val="Heading2"/>
        <w:spacing w:before="0" w:after="240"/>
        <w:rPr>
          <w:rFonts w:eastAsiaTheme="minorHAnsi"/>
          <w:lang w:val="en-GB"/>
        </w:rPr>
      </w:pPr>
      <w:bookmarkStart w:id="0" w:name="_Toc204692656"/>
      <w:r w:rsidRPr="00F45F5B">
        <w:rPr>
          <w:rFonts w:eastAsiaTheme="minorHAnsi"/>
          <w:lang w:val="en-GB"/>
        </w:rPr>
        <w:t xml:space="preserve">Contract number: </w:t>
      </w:r>
      <w:bookmarkEnd w:id="0"/>
      <w:r w:rsidR="00FA77C2">
        <w:rPr>
          <w:rFonts w:eastAsiaTheme="minorHAnsi"/>
          <w:lang w:val="en-GB"/>
        </w:rPr>
        <w:fldChar w:fldCharType="begin">
          <w:ffData>
            <w:name w:val="Nachricht"/>
            <w:enabled/>
            <w:calcOnExit/>
            <w:textInput>
              <w:default w:val="7000013216"/>
            </w:textInput>
          </w:ffData>
        </w:fldChar>
      </w:r>
      <w:bookmarkStart w:id="1" w:name="Nachricht"/>
      <w:r w:rsidR="00FA77C2">
        <w:rPr>
          <w:rFonts w:eastAsiaTheme="minorHAnsi"/>
          <w:lang w:val="en-GB"/>
        </w:rPr>
        <w:instrText xml:space="preserve"> FORMTEXT </w:instrText>
      </w:r>
      <w:r w:rsidR="00FA77C2">
        <w:rPr>
          <w:rFonts w:eastAsiaTheme="minorHAnsi"/>
          <w:lang w:val="en-GB"/>
        </w:rPr>
      </w:r>
      <w:r w:rsidR="00FA77C2">
        <w:rPr>
          <w:rFonts w:eastAsiaTheme="minorHAnsi"/>
          <w:lang w:val="en-GB"/>
        </w:rPr>
        <w:fldChar w:fldCharType="separate"/>
      </w:r>
      <w:r w:rsidR="00FA77C2">
        <w:rPr>
          <w:rFonts w:eastAsiaTheme="minorHAnsi"/>
          <w:noProof/>
          <w:lang w:val="en-GB"/>
        </w:rPr>
        <w:t>7000013216</w:t>
      </w:r>
      <w:r w:rsidR="00FA77C2">
        <w:rPr>
          <w:rFonts w:eastAsiaTheme="minorHAnsi"/>
          <w:lang w:val="en-GB"/>
        </w:rPr>
        <w:fldChar w:fldCharType="end"/>
      </w:r>
      <w:bookmarkEnd w:id="1"/>
    </w:p>
    <w:sdt>
      <w:sdtPr>
        <w:rPr>
          <w:rFonts w:ascii="Arial" w:eastAsia="Times New Roman" w:hAnsi="Arial" w:cs="Times New Roman"/>
          <w:color w:val="auto"/>
          <w:sz w:val="22"/>
          <w:szCs w:val="24"/>
          <w:lang w:val="en-GB"/>
        </w:rPr>
        <w:id w:val="2061902376"/>
        <w:docPartObj>
          <w:docPartGallery w:val="Table of Contents"/>
          <w:docPartUnique/>
        </w:docPartObj>
      </w:sdtPr>
      <w:sdtEndPr>
        <w:rPr>
          <w:b/>
          <w:bCs/>
        </w:rPr>
      </w:sdtEndPr>
      <w:sdtContent>
        <w:p w14:paraId="64EA5EC2" w14:textId="77777777" w:rsidR="00D04E04" w:rsidRPr="00F45F5B" w:rsidRDefault="00D04E04">
          <w:pPr>
            <w:pStyle w:val="TOCHeading"/>
            <w:rPr>
              <w:sz w:val="24"/>
              <w:lang w:val="en-GB"/>
            </w:rPr>
          </w:pPr>
          <w:r w:rsidRPr="00F45F5B">
            <w:rPr>
              <w:sz w:val="24"/>
              <w:lang w:val="en-GB"/>
            </w:rPr>
            <w:t>Contents</w:t>
          </w:r>
        </w:p>
        <w:p w14:paraId="0E421983" w14:textId="77777777" w:rsidR="00126EA7" w:rsidRDefault="00D04E04">
          <w:pPr>
            <w:pStyle w:val="TOC2"/>
            <w:rPr>
              <w:rFonts w:asciiTheme="minorHAnsi" w:eastAsiaTheme="minorEastAsia" w:hAnsiTheme="minorHAnsi" w:cstheme="minorBidi"/>
              <w:noProof/>
              <w:kern w:val="2"/>
              <w:sz w:val="24"/>
              <w14:ligatures w14:val="standardContextual"/>
            </w:rPr>
          </w:pPr>
          <w:r w:rsidRPr="00F45F5B">
            <w:rPr>
              <w:lang w:val="en-GB"/>
            </w:rPr>
            <w:fldChar w:fldCharType="begin"/>
          </w:r>
          <w:r w:rsidRPr="00F45F5B">
            <w:rPr>
              <w:lang w:val="en-GB"/>
            </w:rPr>
            <w:instrText xml:space="preserve"> TOC \o "1-3" \h \z \u </w:instrText>
          </w:r>
          <w:r w:rsidRPr="00F45F5B">
            <w:rPr>
              <w:lang w:val="en-GB"/>
            </w:rPr>
            <w:fldChar w:fldCharType="separate"/>
          </w:r>
          <w:hyperlink w:anchor="_Toc204692656" w:history="1">
            <w:r w:rsidR="00126EA7" w:rsidRPr="001A2A83">
              <w:rPr>
                <w:rStyle w:val="Hyperlink"/>
                <w:rFonts w:eastAsiaTheme="minorHAnsi"/>
                <w:noProof/>
                <w:lang w:val="en-GB"/>
              </w:rPr>
              <w:t>Contract number:      </w:t>
            </w:r>
            <w:r w:rsidR="00126EA7">
              <w:rPr>
                <w:noProof/>
                <w:webHidden/>
              </w:rPr>
              <w:tab/>
            </w:r>
            <w:r w:rsidR="00126EA7">
              <w:rPr>
                <w:noProof/>
                <w:webHidden/>
              </w:rPr>
              <w:fldChar w:fldCharType="begin"/>
            </w:r>
            <w:r w:rsidR="00126EA7">
              <w:rPr>
                <w:noProof/>
                <w:webHidden/>
              </w:rPr>
              <w:instrText xml:space="preserve"> PAGEREF _Toc204692656 \h </w:instrText>
            </w:r>
            <w:r w:rsidR="00126EA7">
              <w:rPr>
                <w:noProof/>
                <w:webHidden/>
              </w:rPr>
            </w:r>
            <w:r w:rsidR="00126EA7">
              <w:rPr>
                <w:noProof/>
                <w:webHidden/>
              </w:rPr>
              <w:fldChar w:fldCharType="separate"/>
            </w:r>
            <w:r w:rsidR="0046147A">
              <w:rPr>
                <w:noProof/>
                <w:webHidden/>
              </w:rPr>
              <w:t>1</w:t>
            </w:r>
            <w:r w:rsidR="00126EA7">
              <w:rPr>
                <w:noProof/>
                <w:webHidden/>
              </w:rPr>
              <w:fldChar w:fldCharType="end"/>
            </w:r>
          </w:hyperlink>
        </w:p>
        <w:p w14:paraId="18D972AF"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57" w:history="1">
            <w:r w:rsidRPr="001A2A83">
              <w:rPr>
                <w:rStyle w:val="Hyperlink"/>
                <w:noProof/>
                <w:lang w:val="en-GB"/>
              </w:rPr>
              <w:t>1.</w:t>
            </w:r>
            <w:r>
              <w:rPr>
                <w:rFonts w:asciiTheme="minorHAnsi" w:eastAsiaTheme="minorEastAsia" w:hAnsiTheme="minorHAnsi" w:cstheme="minorBidi"/>
                <w:noProof/>
                <w:kern w:val="2"/>
                <w:sz w:val="24"/>
                <w14:ligatures w14:val="standardContextual"/>
              </w:rPr>
              <w:tab/>
            </w:r>
            <w:r w:rsidRPr="001A2A83">
              <w:rPr>
                <w:rStyle w:val="Hyperlink"/>
                <w:noProof/>
                <w:lang w:val="en-GB"/>
              </w:rPr>
              <w:t>Key information</w:t>
            </w:r>
            <w:r>
              <w:rPr>
                <w:noProof/>
                <w:webHidden/>
              </w:rPr>
              <w:tab/>
            </w:r>
            <w:r>
              <w:rPr>
                <w:noProof/>
                <w:webHidden/>
              </w:rPr>
              <w:fldChar w:fldCharType="begin"/>
            </w:r>
            <w:r>
              <w:rPr>
                <w:noProof/>
                <w:webHidden/>
              </w:rPr>
              <w:instrText xml:space="preserve"> PAGEREF _Toc204692657 \h </w:instrText>
            </w:r>
            <w:r>
              <w:rPr>
                <w:noProof/>
                <w:webHidden/>
              </w:rPr>
            </w:r>
            <w:r>
              <w:rPr>
                <w:noProof/>
                <w:webHidden/>
              </w:rPr>
              <w:fldChar w:fldCharType="separate"/>
            </w:r>
            <w:r w:rsidR="0046147A">
              <w:rPr>
                <w:noProof/>
                <w:webHidden/>
              </w:rPr>
              <w:t>1</w:t>
            </w:r>
            <w:r>
              <w:rPr>
                <w:noProof/>
                <w:webHidden/>
              </w:rPr>
              <w:fldChar w:fldCharType="end"/>
            </w:r>
          </w:hyperlink>
        </w:p>
        <w:p w14:paraId="691170F9"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58" w:history="1">
            <w:r w:rsidRPr="001A2A83">
              <w:rPr>
                <w:rStyle w:val="Hyperlink"/>
                <w:noProof/>
                <w:lang w:val="en-GB"/>
              </w:rPr>
              <w:t>General information on the candidate or on the company authorised to represent a candidate/bidding consortium:</w:t>
            </w:r>
            <w:r>
              <w:rPr>
                <w:noProof/>
                <w:webHidden/>
              </w:rPr>
              <w:tab/>
            </w:r>
            <w:r>
              <w:rPr>
                <w:noProof/>
                <w:webHidden/>
              </w:rPr>
              <w:fldChar w:fldCharType="begin"/>
            </w:r>
            <w:r>
              <w:rPr>
                <w:noProof/>
                <w:webHidden/>
              </w:rPr>
              <w:instrText xml:space="preserve"> PAGEREF _Toc204692658 \h </w:instrText>
            </w:r>
            <w:r>
              <w:rPr>
                <w:noProof/>
                <w:webHidden/>
              </w:rPr>
            </w:r>
            <w:r>
              <w:rPr>
                <w:noProof/>
                <w:webHidden/>
              </w:rPr>
              <w:fldChar w:fldCharType="separate"/>
            </w:r>
            <w:r w:rsidR="0046147A">
              <w:rPr>
                <w:noProof/>
                <w:webHidden/>
              </w:rPr>
              <w:t>1</w:t>
            </w:r>
            <w:r>
              <w:rPr>
                <w:noProof/>
                <w:webHidden/>
              </w:rPr>
              <w:fldChar w:fldCharType="end"/>
            </w:r>
          </w:hyperlink>
        </w:p>
        <w:p w14:paraId="5D27F2A5"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59" w:history="1">
            <w:r w:rsidRPr="001A2A83">
              <w:rPr>
                <w:rStyle w:val="Hyperlink"/>
                <w:noProof/>
                <w:lang w:val="en-GB"/>
              </w:rPr>
              <w:t>Information to be provided by legal persons</w:t>
            </w:r>
            <w:r>
              <w:rPr>
                <w:noProof/>
                <w:webHidden/>
              </w:rPr>
              <w:tab/>
            </w:r>
            <w:r>
              <w:rPr>
                <w:noProof/>
                <w:webHidden/>
              </w:rPr>
              <w:fldChar w:fldCharType="begin"/>
            </w:r>
            <w:r>
              <w:rPr>
                <w:noProof/>
                <w:webHidden/>
              </w:rPr>
              <w:instrText xml:space="preserve"> PAGEREF _Toc204692659 \h </w:instrText>
            </w:r>
            <w:r>
              <w:rPr>
                <w:noProof/>
                <w:webHidden/>
              </w:rPr>
            </w:r>
            <w:r>
              <w:rPr>
                <w:noProof/>
                <w:webHidden/>
              </w:rPr>
              <w:fldChar w:fldCharType="separate"/>
            </w:r>
            <w:r w:rsidR="0046147A">
              <w:rPr>
                <w:noProof/>
                <w:webHidden/>
              </w:rPr>
              <w:t>2</w:t>
            </w:r>
            <w:r>
              <w:rPr>
                <w:noProof/>
                <w:webHidden/>
              </w:rPr>
              <w:fldChar w:fldCharType="end"/>
            </w:r>
          </w:hyperlink>
        </w:p>
        <w:p w14:paraId="60949D40"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0" w:history="1">
            <w:r w:rsidRPr="001A2A83">
              <w:rPr>
                <w:rStyle w:val="Hyperlink"/>
                <w:noProof/>
                <w:lang w:val="en-GB"/>
              </w:rPr>
              <w:t>2.</w:t>
            </w:r>
            <w:r>
              <w:rPr>
                <w:rFonts w:asciiTheme="minorHAnsi" w:eastAsiaTheme="minorEastAsia" w:hAnsiTheme="minorHAnsi" w:cstheme="minorBidi"/>
                <w:noProof/>
                <w:kern w:val="2"/>
                <w:sz w:val="24"/>
                <w14:ligatures w14:val="standardContextual"/>
              </w:rPr>
              <w:tab/>
            </w:r>
            <w:r w:rsidRPr="001A2A83">
              <w:rPr>
                <w:rStyle w:val="Hyperlink"/>
                <w:noProof/>
                <w:lang w:val="en-GB"/>
              </w:rPr>
              <w:t>Grounds for exclusion</w:t>
            </w:r>
            <w:r>
              <w:rPr>
                <w:noProof/>
                <w:webHidden/>
              </w:rPr>
              <w:tab/>
            </w:r>
            <w:r>
              <w:rPr>
                <w:noProof/>
                <w:webHidden/>
              </w:rPr>
              <w:fldChar w:fldCharType="begin"/>
            </w:r>
            <w:r>
              <w:rPr>
                <w:noProof/>
                <w:webHidden/>
              </w:rPr>
              <w:instrText xml:space="preserve"> PAGEREF _Toc204692660 \h </w:instrText>
            </w:r>
            <w:r>
              <w:rPr>
                <w:noProof/>
                <w:webHidden/>
              </w:rPr>
            </w:r>
            <w:r>
              <w:rPr>
                <w:noProof/>
                <w:webHidden/>
              </w:rPr>
              <w:fldChar w:fldCharType="separate"/>
            </w:r>
            <w:r w:rsidR="0046147A">
              <w:rPr>
                <w:noProof/>
                <w:webHidden/>
              </w:rPr>
              <w:t>2</w:t>
            </w:r>
            <w:r>
              <w:rPr>
                <w:noProof/>
                <w:webHidden/>
              </w:rPr>
              <w:fldChar w:fldCharType="end"/>
            </w:r>
          </w:hyperlink>
        </w:p>
        <w:p w14:paraId="40617D03"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1" w:history="1">
            <w:r w:rsidRPr="001A2A83">
              <w:rPr>
                <w:rStyle w:val="Hyperlink"/>
                <w:noProof/>
                <w:lang w:val="en-GB"/>
              </w:rPr>
              <w:t>3.</w:t>
            </w:r>
            <w:r>
              <w:rPr>
                <w:rFonts w:asciiTheme="minorHAnsi" w:eastAsiaTheme="minorEastAsia" w:hAnsiTheme="minorHAnsi" w:cstheme="minorBidi"/>
                <w:noProof/>
                <w:kern w:val="2"/>
                <w:sz w:val="24"/>
                <w14:ligatures w14:val="standardContextual"/>
              </w:rPr>
              <w:tab/>
            </w:r>
            <w:r w:rsidRPr="001A2A83">
              <w:rPr>
                <w:rStyle w:val="Hyperlink"/>
                <w:noProof/>
                <w:lang w:val="en-US"/>
              </w:rPr>
              <w:t>Minimum Requirements for Economic and financial capacity</w:t>
            </w:r>
            <w:r>
              <w:rPr>
                <w:noProof/>
                <w:webHidden/>
              </w:rPr>
              <w:tab/>
            </w:r>
            <w:r>
              <w:rPr>
                <w:noProof/>
                <w:webHidden/>
              </w:rPr>
              <w:fldChar w:fldCharType="begin"/>
            </w:r>
            <w:r>
              <w:rPr>
                <w:noProof/>
                <w:webHidden/>
              </w:rPr>
              <w:instrText xml:space="preserve"> PAGEREF _Toc204692661 \h </w:instrText>
            </w:r>
            <w:r>
              <w:rPr>
                <w:noProof/>
                <w:webHidden/>
              </w:rPr>
            </w:r>
            <w:r>
              <w:rPr>
                <w:noProof/>
                <w:webHidden/>
              </w:rPr>
              <w:fldChar w:fldCharType="separate"/>
            </w:r>
            <w:r w:rsidR="0046147A">
              <w:rPr>
                <w:noProof/>
                <w:webHidden/>
              </w:rPr>
              <w:t>4</w:t>
            </w:r>
            <w:r>
              <w:rPr>
                <w:noProof/>
                <w:webHidden/>
              </w:rPr>
              <w:fldChar w:fldCharType="end"/>
            </w:r>
          </w:hyperlink>
        </w:p>
        <w:p w14:paraId="7705B0FB"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2" w:history="1">
            <w:r w:rsidRPr="001A2A83">
              <w:rPr>
                <w:rStyle w:val="Hyperlink"/>
                <w:noProof/>
                <w:lang w:val="en-GB"/>
              </w:rPr>
              <w:t>A.</w:t>
            </w:r>
            <w:r>
              <w:rPr>
                <w:rFonts w:asciiTheme="minorHAnsi" w:eastAsiaTheme="minorEastAsia" w:hAnsiTheme="minorHAnsi" w:cstheme="minorBidi"/>
                <w:noProof/>
                <w:kern w:val="2"/>
                <w:sz w:val="24"/>
                <w14:ligatures w14:val="standardContextual"/>
              </w:rPr>
              <w:tab/>
            </w:r>
            <w:r w:rsidRPr="001A2A83">
              <w:rPr>
                <w:rStyle w:val="Hyperlink"/>
                <w:noProof/>
                <w:lang w:val="en-GB"/>
              </w:rPr>
              <w:t>Key company figures</w:t>
            </w:r>
            <w:r>
              <w:rPr>
                <w:noProof/>
                <w:webHidden/>
              </w:rPr>
              <w:tab/>
            </w:r>
            <w:r>
              <w:rPr>
                <w:noProof/>
                <w:webHidden/>
              </w:rPr>
              <w:fldChar w:fldCharType="begin"/>
            </w:r>
            <w:r>
              <w:rPr>
                <w:noProof/>
                <w:webHidden/>
              </w:rPr>
              <w:instrText xml:space="preserve"> PAGEREF _Toc204692662 \h </w:instrText>
            </w:r>
            <w:r>
              <w:rPr>
                <w:noProof/>
                <w:webHidden/>
              </w:rPr>
            </w:r>
            <w:r>
              <w:rPr>
                <w:noProof/>
                <w:webHidden/>
              </w:rPr>
              <w:fldChar w:fldCharType="separate"/>
            </w:r>
            <w:r w:rsidR="0046147A">
              <w:rPr>
                <w:noProof/>
                <w:webHidden/>
              </w:rPr>
              <w:t>4</w:t>
            </w:r>
            <w:r>
              <w:rPr>
                <w:noProof/>
                <w:webHidden/>
              </w:rPr>
              <w:fldChar w:fldCharType="end"/>
            </w:r>
          </w:hyperlink>
        </w:p>
        <w:p w14:paraId="306385AB"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3" w:history="1">
            <w:r w:rsidRPr="001A2A83">
              <w:rPr>
                <w:rStyle w:val="Hyperlink"/>
                <w:noProof/>
                <w:lang w:val="en-GB"/>
              </w:rPr>
              <w:t>B.</w:t>
            </w:r>
            <w:r>
              <w:rPr>
                <w:rFonts w:asciiTheme="minorHAnsi" w:eastAsiaTheme="minorEastAsia" w:hAnsiTheme="minorHAnsi" w:cstheme="minorBidi"/>
                <w:noProof/>
                <w:kern w:val="2"/>
                <w:sz w:val="24"/>
                <w14:ligatures w14:val="standardContextual"/>
              </w:rPr>
              <w:tab/>
            </w:r>
            <w:r w:rsidRPr="001A2A83">
              <w:rPr>
                <w:rStyle w:val="Hyperlink"/>
                <w:noProof/>
                <w:lang w:val="en-GB"/>
              </w:rPr>
              <w:t>Technical capacity</w:t>
            </w:r>
            <w:r>
              <w:rPr>
                <w:noProof/>
                <w:webHidden/>
              </w:rPr>
              <w:tab/>
            </w:r>
            <w:r>
              <w:rPr>
                <w:noProof/>
                <w:webHidden/>
              </w:rPr>
              <w:fldChar w:fldCharType="begin"/>
            </w:r>
            <w:r>
              <w:rPr>
                <w:noProof/>
                <w:webHidden/>
              </w:rPr>
              <w:instrText xml:space="preserve"> PAGEREF _Toc204692663 \h </w:instrText>
            </w:r>
            <w:r>
              <w:rPr>
                <w:noProof/>
                <w:webHidden/>
              </w:rPr>
            </w:r>
            <w:r>
              <w:rPr>
                <w:noProof/>
                <w:webHidden/>
              </w:rPr>
              <w:fldChar w:fldCharType="separate"/>
            </w:r>
            <w:r w:rsidR="0046147A">
              <w:rPr>
                <w:noProof/>
                <w:webHidden/>
              </w:rPr>
              <w:t>4</w:t>
            </w:r>
            <w:r>
              <w:rPr>
                <w:noProof/>
                <w:webHidden/>
              </w:rPr>
              <w:fldChar w:fldCharType="end"/>
            </w:r>
          </w:hyperlink>
        </w:p>
        <w:p w14:paraId="750BCDF4"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64" w:history="1">
            <w:r w:rsidRPr="001A2A83">
              <w:rPr>
                <w:rStyle w:val="Hyperlink"/>
                <w:noProof/>
                <w:lang w:val="en-GB"/>
              </w:rPr>
              <w:t>Minimum requirements for references</w:t>
            </w:r>
            <w:r>
              <w:rPr>
                <w:noProof/>
                <w:webHidden/>
              </w:rPr>
              <w:tab/>
            </w:r>
            <w:r>
              <w:rPr>
                <w:noProof/>
                <w:webHidden/>
              </w:rPr>
              <w:fldChar w:fldCharType="begin"/>
            </w:r>
            <w:r>
              <w:rPr>
                <w:noProof/>
                <w:webHidden/>
              </w:rPr>
              <w:instrText xml:space="preserve"> PAGEREF _Toc204692664 \h </w:instrText>
            </w:r>
            <w:r>
              <w:rPr>
                <w:noProof/>
                <w:webHidden/>
              </w:rPr>
            </w:r>
            <w:r>
              <w:rPr>
                <w:noProof/>
                <w:webHidden/>
              </w:rPr>
              <w:fldChar w:fldCharType="separate"/>
            </w:r>
            <w:r w:rsidR="0046147A">
              <w:rPr>
                <w:noProof/>
                <w:webHidden/>
              </w:rPr>
              <w:t>4</w:t>
            </w:r>
            <w:r>
              <w:rPr>
                <w:noProof/>
                <w:webHidden/>
              </w:rPr>
              <w:fldChar w:fldCharType="end"/>
            </w:r>
          </w:hyperlink>
        </w:p>
        <w:p w14:paraId="60E90BDD"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65" w:history="1">
            <w:r w:rsidRPr="001A2A83">
              <w:rPr>
                <w:rStyle w:val="Hyperlink"/>
                <w:noProof/>
                <w:lang w:val="en-GB"/>
              </w:rPr>
              <w:t>Overview of reference projects</w:t>
            </w:r>
            <w:r>
              <w:rPr>
                <w:noProof/>
                <w:webHidden/>
              </w:rPr>
              <w:tab/>
            </w:r>
            <w:r>
              <w:rPr>
                <w:noProof/>
                <w:webHidden/>
              </w:rPr>
              <w:fldChar w:fldCharType="begin"/>
            </w:r>
            <w:r>
              <w:rPr>
                <w:noProof/>
                <w:webHidden/>
              </w:rPr>
              <w:instrText xml:space="preserve"> PAGEREF _Toc204692665 \h </w:instrText>
            </w:r>
            <w:r>
              <w:rPr>
                <w:noProof/>
                <w:webHidden/>
              </w:rPr>
            </w:r>
            <w:r>
              <w:rPr>
                <w:noProof/>
                <w:webHidden/>
              </w:rPr>
              <w:fldChar w:fldCharType="separate"/>
            </w:r>
            <w:r w:rsidR="0046147A">
              <w:rPr>
                <w:noProof/>
                <w:webHidden/>
              </w:rPr>
              <w:t>6</w:t>
            </w:r>
            <w:r>
              <w:rPr>
                <w:noProof/>
                <w:webHidden/>
              </w:rPr>
              <w:fldChar w:fldCharType="end"/>
            </w:r>
          </w:hyperlink>
        </w:p>
        <w:p w14:paraId="677911CC"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6" w:history="1">
            <w:r w:rsidRPr="001A2A83">
              <w:rPr>
                <w:rStyle w:val="Hyperlink"/>
                <w:noProof/>
                <w:lang w:val="en-GB"/>
              </w:rPr>
              <w:t>4.</w:t>
            </w:r>
            <w:r>
              <w:rPr>
                <w:rFonts w:asciiTheme="minorHAnsi" w:eastAsiaTheme="minorEastAsia" w:hAnsiTheme="minorHAnsi" w:cstheme="minorBidi"/>
                <w:noProof/>
                <w:kern w:val="2"/>
                <w:sz w:val="24"/>
                <w14:ligatures w14:val="standardContextual"/>
              </w:rPr>
              <w:tab/>
            </w:r>
            <w:r w:rsidRPr="001A2A83">
              <w:rPr>
                <w:rStyle w:val="Hyperlink"/>
                <w:noProof/>
              </w:rPr>
              <w:t>EU-Russia sanctions</w:t>
            </w:r>
            <w:r>
              <w:rPr>
                <w:noProof/>
                <w:webHidden/>
              </w:rPr>
              <w:tab/>
            </w:r>
            <w:r>
              <w:rPr>
                <w:noProof/>
                <w:webHidden/>
              </w:rPr>
              <w:fldChar w:fldCharType="begin"/>
            </w:r>
            <w:r>
              <w:rPr>
                <w:noProof/>
                <w:webHidden/>
              </w:rPr>
              <w:instrText xml:space="preserve"> PAGEREF _Toc204692666 \h </w:instrText>
            </w:r>
            <w:r>
              <w:rPr>
                <w:noProof/>
                <w:webHidden/>
              </w:rPr>
            </w:r>
            <w:r>
              <w:rPr>
                <w:noProof/>
                <w:webHidden/>
              </w:rPr>
              <w:fldChar w:fldCharType="separate"/>
            </w:r>
            <w:r w:rsidR="0046147A">
              <w:rPr>
                <w:noProof/>
                <w:webHidden/>
              </w:rPr>
              <w:t>7</w:t>
            </w:r>
            <w:r>
              <w:rPr>
                <w:noProof/>
                <w:webHidden/>
              </w:rPr>
              <w:fldChar w:fldCharType="end"/>
            </w:r>
          </w:hyperlink>
        </w:p>
        <w:p w14:paraId="2AACAA42"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7" w:history="1">
            <w:r w:rsidRPr="001A2A83">
              <w:rPr>
                <w:rStyle w:val="Hyperlink"/>
                <w:noProof/>
                <w:lang w:val="en-GB"/>
              </w:rPr>
              <w:t>5.</w:t>
            </w:r>
            <w:r>
              <w:rPr>
                <w:rFonts w:asciiTheme="minorHAnsi" w:eastAsiaTheme="minorEastAsia" w:hAnsiTheme="minorHAnsi" w:cstheme="minorBidi"/>
                <w:noProof/>
                <w:kern w:val="2"/>
                <w:sz w:val="24"/>
                <w14:ligatures w14:val="standardContextual"/>
              </w:rPr>
              <w:tab/>
            </w:r>
            <w:r w:rsidRPr="001A2A83">
              <w:rPr>
                <w:rStyle w:val="Hyperlink"/>
                <w:rFonts w:cs="Arial"/>
                <w:noProof/>
                <w:lang w:val="en-GB"/>
              </w:rPr>
              <w:t>O</w:t>
            </w:r>
            <w:r w:rsidRPr="001A2A83">
              <w:rPr>
                <w:rStyle w:val="Hyperlink"/>
                <w:rFonts w:cs="Arial"/>
                <w:noProof/>
                <w:lang w:val="en-US"/>
              </w:rPr>
              <w:t>wners and controlling parties of the tenderer (for legal persons only)</w:t>
            </w:r>
            <w:r>
              <w:rPr>
                <w:noProof/>
                <w:webHidden/>
              </w:rPr>
              <w:tab/>
            </w:r>
            <w:r>
              <w:rPr>
                <w:noProof/>
                <w:webHidden/>
              </w:rPr>
              <w:fldChar w:fldCharType="begin"/>
            </w:r>
            <w:r>
              <w:rPr>
                <w:noProof/>
                <w:webHidden/>
              </w:rPr>
              <w:instrText xml:space="preserve"> PAGEREF _Toc204692667 \h </w:instrText>
            </w:r>
            <w:r>
              <w:rPr>
                <w:noProof/>
                <w:webHidden/>
              </w:rPr>
            </w:r>
            <w:r>
              <w:rPr>
                <w:noProof/>
                <w:webHidden/>
              </w:rPr>
              <w:fldChar w:fldCharType="separate"/>
            </w:r>
            <w:r w:rsidR="0046147A">
              <w:rPr>
                <w:noProof/>
                <w:webHidden/>
              </w:rPr>
              <w:t>7</w:t>
            </w:r>
            <w:r>
              <w:rPr>
                <w:noProof/>
                <w:webHidden/>
              </w:rPr>
              <w:fldChar w:fldCharType="end"/>
            </w:r>
          </w:hyperlink>
        </w:p>
        <w:p w14:paraId="712F6F2F" w14:textId="1288AC14" w:rsidR="00024A48" w:rsidRPr="00252D1E" w:rsidRDefault="00D04E04" w:rsidP="00252D1E">
          <w:pPr>
            <w:rPr>
              <w:lang w:val="en-GB"/>
            </w:rPr>
          </w:pPr>
          <w:r w:rsidRPr="00F45F5B">
            <w:rPr>
              <w:b/>
              <w:bCs/>
              <w:lang w:val="en-GB"/>
            </w:rPr>
            <w:fldChar w:fldCharType="end"/>
          </w:r>
        </w:p>
      </w:sdtContent>
    </w:sdt>
    <w:p w14:paraId="43C94853" w14:textId="77777777" w:rsidR="00024A48" w:rsidRDefault="00024A48" w:rsidP="00210F21">
      <w:pPr>
        <w:pStyle w:val="Heading3"/>
        <w:numPr>
          <w:ilvl w:val="0"/>
          <w:numId w:val="34"/>
        </w:numPr>
        <w:spacing w:after="240"/>
        <w:ind w:left="714" w:hanging="357"/>
        <w:rPr>
          <w:lang w:val="en-GB"/>
        </w:rPr>
      </w:pPr>
      <w:bookmarkStart w:id="2" w:name="_Toc204692657"/>
      <w:r>
        <w:rPr>
          <w:lang w:val="en-GB"/>
        </w:rPr>
        <w:t>Key information</w:t>
      </w:r>
      <w:bookmarkEnd w:id="2"/>
    </w:p>
    <w:p w14:paraId="1BE86182" w14:textId="77777777" w:rsidR="00D04E04" w:rsidRPr="00F45F5B" w:rsidRDefault="00D04E04" w:rsidP="00351C45">
      <w:pPr>
        <w:spacing w:after="60"/>
        <w:rPr>
          <w:rFonts w:cs="Arial"/>
          <w:b/>
          <w:lang w:val="en-GB"/>
        </w:rPr>
      </w:pPr>
      <w:r w:rsidRPr="00F45F5B">
        <w:rPr>
          <w:rFonts w:cs="Arial"/>
          <w:b/>
          <w:bCs/>
          <w:lang w:val="en-GB"/>
        </w:rPr>
        <w:t>I/we hereby declare:</w:t>
      </w:r>
    </w:p>
    <w:p w14:paraId="3CF18B66" w14:textId="77777777" w:rsidR="00D04E04" w:rsidRPr="00F45F5B" w:rsidRDefault="009866D0" w:rsidP="00351C45">
      <w:pPr>
        <w:pStyle w:val="Heading3"/>
        <w:spacing w:before="0" w:after="120"/>
        <w:ind w:right="142"/>
        <w:rPr>
          <w:lang w:val="en-GB"/>
        </w:rPr>
      </w:pPr>
      <w:bookmarkStart w:id="3" w:name="_Toc29219558"/>
      <w:bookmarkStart w:id="4" w:name="_Toc204692658"/>
      <w:r w:rsidRPr="00F45F5B">
        <w:rPr>
          <w:lang w:val="en-GB"/>
        </w:rPr>
        <w:t>General information on the candidate or on the company authorised to represent a candidate/bidding consortium:</w:t>
      </w:r>
      <w:bookmarkEnd w:id="3"/>
      <w:bookmarkEnd w:id="4"/>
    </w:p>
    <w:tbl>
      <w:tblPr>
        <w:tblStyle w:val="TableGrid"/>
        <w:tblW w:w="9354"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552"/>
        <w:gridCol w:w="6802"/>
      </w:tblGrid>
      <w:tr w:rsidR="00D04E04" w:rsidRPr="00F45F5B" w14:paraId="4B7D7BE3" w14:textId="77777777" w:rsidTr="00351C45">
        <w:tc>
          <w:tcPr>
            <w:tcW w:w="2552" w:type="dxa"/>
          </w:tcPr>
          <w:p w14:paraId="197D935C" w14:textId="77777777" w:rsidR="00D04E04" w:rsidRPr="00F45F5B" w:rsidRDefault="00D04E04" w:rsidP="00DE614B">
            <w:pPr>
              <w:spacing w:before="100" w:after="100"/>
              <w:rPr>
                <w:b/>
                <w:szCs w:val="22"/>
                <w:lang w:val="en-GB"/>
              </w:rPr>
            </w:pPr>
            <w:r w:rsidRPr="00F45F5B">
              <w:rPr>
                <w:b/>
                <w:bCs/>
                <w:szCs w:val="22"/>
                <w:lang w:val="en-GB"/>
              </w:rPr>
              <w:t>Name:</w:t>
            </w:r>
          </w:p>
        </w:tc>
        <w:tc>
          <w:tcPr>
            <w:tcW w:w="6802" w:type="dxa"/>
          </w:tcPr>
          <w:p w14:paraId="018AF8F5" w14:textId="77777777" w:rsidR="00D04E04" w:rsidRPr="00F45F5B" w:rsidRDefault="00D04E04" w:rsidP="00DE614B">
            <w:pPr>
              <w:spacing w:before="100" w:after="100"/>
              <w:rPr>
                <w:b/>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0C6E1A60" w14:textId="77777777" w:rsidTr="00351C45">
        <w:tc>
          <w:tcPr>
            <w:tcW w:w="2552" w:type="dxa"/>
          </w:tcPr>
          <w:p w14:paraId="280685BD" w14:textId="77777777" w:rsidR="00D04E04" w:rsidRPr="00F45F5B" w:rsidRDefault="00D04E04" w:rsidP="00DE614B">
            <w:pPr>
              <w:spacing w:before="100" w:after="100"/>
              <w:rPr>
                <w:b/>
                <w:szCs w:val="22"/>
                <w:lang w:val="en-GB"/>
              </w:rPr>
            </w:pPr>
            <w:r w:rsidRPr="00F45F5B">
              <w:rPr>
                <w:b/>
                <w:bCs/>
                <w:szCs w:val="22"/>
                <w:lang w:val="en-GB"/>
              </w:rPr>
              <w:t>Street address</w:t>
            </w:r>
          </w:p>
        </w:tc>
        <w:tc>
          <w:tcPr>
            <w:tcW w:w="6802" w:type="dxa"/>
          </w:tcPr>
          <w:p w14:paraId="1D457389" w14:textId="77777777" w:rsidR="00D04E04" w:rsidRPr="00F45F5B" w:rsidRDefault="00D04E04" w:rsidP="00DE614B">
            <w:pPr>
              <w:spacing w:before="100" w:after="100"/>
              <w:rPr>
                <w:b/>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79FE6031" w14:textId="77777777" w:rsidTr="00351C45">
        <w:tc>
          <w:tcPr>
            <w:tcW w:w="2552" w:type="dxa"/>
          </w:tcPr>
          <w:p w14:paraId="76F692EA" w14:textId="77777777" w:rsidR="00D04E04" w:rsidRPr="00F45F5B" w:rsidRDefault="00D04E04" w:rsidP="00DE614B">
            <w:pPr>
              <w:spacing w:before="100" w:after="100"/>
              <w:rPr>
                <w:b/>
                <w:szCs w:val="22"/>
                <w:lang w:val="en-GB"/>
              </w:rPr>
            </w:pPr>
            <w:r w:rsidRPr="00F45F5B">
              <w:rPr>
                <w:b/>
                <w:bCs/>
                <w:szCs w:val="22"/>
                <w:lang w:val="en-GB"/>
              </w:rPr>
              <w:t>Postcode and town/city</w:t>
            </w:r>
          </w:p>
        </w:tc>
        <w:tc>
          <w:tcPr>
            <w:tcW w:w="6802" w:type="dxa"/>
          </w:tcPr>
          <w:p w14:paraId="6C6F0421" w14:textId="77777777" w:rsidR="00D04E04" w:rsidRPr="00F45F5B" w:rsidRDefault="00D04E04" w:rsidP="00DE614B">
            <w:pPr>
              <w:spacing w:before="100" w:after="100"/>
              <w:rPr>
                <w:b/>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64CEBC18" w14:textId="77777777" w:rsidTr="00351C45">
        <w:tc>
          <w:tcPr>
            <w:tcW w:w="2552" w:type="dxa"/>
          </w:tcPr>
          <w:p w14:paraId="2EBD41E5" w14:textId="77777777" w:rsidR="00D04E04" w:rsidRPr="00F45F5B" w:rsidRDefault="00D04E04" w:rsidP="00DE614B">
            <w:pPr>
              <w:spacing w:before="100" w:after="100"/>
              <w:rPr>
                <w:b/>
                <w:szCs w:val="22"/>
                <w:lang w:val="en-GB"/>
              </w:rPr>
            </w:pPr>
            <w:r w:rsidRPr="00F45F5B">
              <w:rPr>
                <w:b/>
                <w:bCs/>
                <w:szCs w:val="22"/>
                <w:lang w:val="en-GB"/>
              </w:rPr>
              <w:t>Name of bank</w:t>
            </w:r>
          </w:p>
        </w:tc>
        <w:tc>
          <w:tcPr>
            <w:tcW w:w="6802" w:type="dxa"/>
          </w:tcPr>
          <w:p w14:paraId="2D95BF0A"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44B2E0F3" w14:textId="77777777" w:rsidTr="00351C45">
        <w:tc>
          <w:tcPr>
            <w:tcW w:w="2552" w:type="dxa"/>
          </w:tcPr>
          <w:p w14:paraId="6A12E046" w14:textId="77777777" w:rsidR="00D04E04" w:rsidRPr="00F45F5B" w:rsidRDefault="00D04E04" w:rsidP="00DE614B">
            <w:pPr>
              <w:spacing w:before="100" w:after="100"/>
              <w:rPr>
                <w:b/>
                <w:szCs w:val="22"/>
                <w:lang w:val="en-GB"/>
              </w:rPr>
            </w:pPr>
            <w:r w:rsidRPr="00F45F5B">
              <w:rPr>
                <w:b/>
                <w:bCs/>
                <w:szCs w:val="22"/>
                <w:lang w:val="en-GB"/>
              </w:rPr>
              <w:t>Name of account holder</w:t>
            </w:r>
          </w:p>
        </w:tc>
        <w:tc>
          <w:tcPr>
            <w:tcW w:w="6802" w:type="dxa"/>
          </w:tcPr>
          <w:p w14:paraId="7132CB6C"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5AE1692E" w14:textId="77777777" w:rsidTr="00351C45">
        <w:tc>
          <w:tcPr>
            <w:tcW w:w="2552" w:type="dxa"/>
          </w:tcPr>
          <w:p w14:paraId="1D6CA7B7" w14:textId="77777777" w:rsidR="00D04E04" w:rsidRPr="00F45F5B" w:rsidRDefault="00D04E04" w:rsidP="00DE614B">
            <w:pPr>
              <w:spacing w:before="100" w:after="100"/>
              <w:rPr>
                <w:b/>
                <w:szCs w:val="22"/>
                <w:lang w:val="en-GB"/>
              </w:rPr>
            </w:pPr>
            <w:r w:rsidRPr="00F45F5B">
              <w:rPr>
                <w:b/>
                <w:bCs/>
                <w:szCs w:val="22"/>
                <w:lang w:val="en-GB"/>
              </w:rPr>
              <w:t>IBAN</w:t>
            </w:r>
          </w:p>
        </w:tc>
        <w:tc>
          <w:tcPr>
            <w:tcW w:w="6802" w:type="dxa"/>
          </w:tcPr>
          <w:p w14:paraId="6C6ADE5C"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0F4CE22E" w14:textId="77777777" w:rsidTr="00351C45">
        <w:tc>
          <w:tcPr>
            <w:tcW w:w="2552" w:type="dxa"/>
          </w:tcPr>
          <w:p w14:paraId="148CE9FF" w14:textId="77777777" w:rsidR="00D04E04" w:rsidRPr="00F45F5B" w:rsidRDefault="00D04E04" w:rsidP="00DE614B">
            <w:pPr>
              <w:spacing w:before="100" w:after="100"/>
              <w:rPr>
                <w:b/>
                <w:szCs w:val="22"/>
                <w:lang w:val="en-GB"/>
              </w:rPr>
            </w:pPr>
            <w:r w:rsidRPr="00F45F5B">
              <w:rPr>
                <w:b/>
                <w:bCs/>
                <w:szCs w:val="22"/>
                <w:lang w:val="en-GB"/>
              </w:rPr>
              <w:t>BIC</w:t>
            </w:r>
          </w:p>
        </w:tc>
        <w:tc>
          <w:tcPr>
            <w:tcW w:w="6802" w:type="dxa"/>
          </w:tcPr>
          <w:p w14:paraId="7CF99EC5"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125D0E63" w14:textId="77777777" w:rsidTr="00351C45">
        <w:tc>
          <w:tcPr>
            <w:tcW w:w="2552" w:type="dxa"/>
          </w:tcPr>
          <w:p w14:paraId="138DC6DF" w14:textId="77777777" w:rsidR="00D04E04" w:rsidRPr="00F45F5B" w:rsidRDefault="00D04E04" w:rsidP="00DE614B">
            <w:pPr>
              <w:spacing w:before="100" w:after="100"/>
              <w:rPr>
                <w:b/>
                <w:szCs w:val="22"/>
                <w:lang w:val="en-GB"/>
              </w:rPr>
            </w:pPr>
            <w:r w:rsidRPr="00F45F5B">
              <w:rPr>
                <w:b/>
                <w:bCs/>
                <w:szCs w:val="22"/>
                <w:lang w:val="en-GB"/>
              </w:rPr>
              <w:t>Tax number</w:t>
            </w:r>
          </w:p>
        </w:tc>
        <w:tc>
          <w:tcPr>
            <w:tcW w:w="6802" w:type="dxa"/>
          </w:tcPr>
          <w:p w14:paraId="4113096A"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61454D9E" w14:textId="77777777" w:rsidTr="00351C45">
        <w:tc>
          <w:tcPr>
            <w:tcW w:w="2552" w:type="dxa"/>
          </w:tcPr>
          <w:p w14:paraId="16FDAE81" w14:textId="77777777" w:rsidR="00D04E04" w:rsidRPr="00F45F5B" w:rsidRDefault="00D04E04" w:rsidP="00DE614B">
            <w:pPr>
              <w:spacing w:before="100" w:after="100"/>
              <w:rPr>
                <w:b/>
                <w:szCs w:val="22"/>
                <w:lang w:val="en-GB"/>
              </w:rPr>
            </w:pPr>
            <w:r w:rsidRPr="00F45F5B">
              <w:rPr>
                <w:b/>
                <w:bCs/>
                <w:szCs w:val="22"/>
                <w:lang w:val="en-GB"/>
              </w:rPr>
              <w:t>Questions may be addressed to:</w:t>
            </w:r>
          </w:p>
        </w:tc>
        <w:tc>
          <w:tcPr>
            <w:tcW w:w="6802" w:type="dxa"/>
          </w:tcPr>
          <w:p w14:paraId="1D1C49BB"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4F5814D0" w14:textId="77777777" w:rsidTr="00351C45">
        <w:tc>
          <w:tcPr>
            <w:tcW w:w="2552" w:type="dxa"/>
          </w:tcPr>
          <w:p w14:paraId="3ABF9990" w14:textId="77777777" w:rsidR="00D04E04" w:rsidRPr="00F45F5B" w:rsidRDefault="00D04E04" w:rsidP="00DE614B">
            <w:pPr>
              <w:spacing w:before="100" w:after="100"/>
              <w:rPr>
                <w:b/>
                <w:szCs w:val="22"/>
                <w:lang w:val="en-GB"/>
              </w:rPr>
            </w:pPr>
            <w:r w:rsidRPr="00F45F5B">
              <w:rPr>
                <w:b/>
                <w:bCs/>
                <w:szCs w:val="22"/>
                <w:lang w:val="en-GB"/>
              </w:rPr>
              <w:t>Email:</w:t>
            </w:r>
          </w:p>
        </w:tc>
        <w:tc>
          <w:tcPr>
            <w:tcW w:w="6802" w:type="dxa"/>
          </w:tcPr>
          <w:p w14:paraId="63730A1E"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204CCFDC" w14:textId="77777777" w:rsidTr="00351C45">
        <w:tc>
          <w:tcPr>
            <w:tcW w:w="2552" w:type="dxa"/>
          </w:tcPr>
          <w:p w14:paraId="01234955" w14:textId="77777777" w:rsidR="00D04E04" w:rsidRPr="00F45F5B" w:rsidRDefault="00D04E04" w:rsidP="00DE614B">
            <w:pPr>
              <w:spacing w:before="100" w:after="100"/>
              <w:rPr>
                <w:b/>
                <w:szCs w:val="22"/>
                <w:lang w:val="en-GB"/>
              </w:rPr>
            </w:pPr>
            <w:r w:rsidRPr="00F45F5B">
              <w:rPr>
                <w:b/>
                <w:bCs/>
                <w:szCs w:val="22"/>
                <w:lang w:val="en-GB"/>
              </w:rPr>
              <w:t>Tel.:</w:t>
            </w:r>
          </w:p>
        </w:tc>
        <w:tc>
          <w:tcPr>
            <w:tcW w:w="6802" w:type="dxa"/>
          </w:tcPr>
          <w:p w14:paraId="41C0E638" w14:textId="77777777" w:rsidR="002A341E" w:rsidRPr="004B3D29" w:rsidRDefault="00D04E04" w:rsidP="00DE614B">
            <w:pPr>
              <w:spacing w:before="100" w:after="100"/>
              <w:rPr>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bl>
    <w:p w14:paraId="3DCEDDE0" w14:textId="77777777" w:rsidR="00510126" w:rsidRDefault="00510126">
      <w:pPr>
        <w:rPr>
          <w:rFonts w:cs="Arial"/>
          <w:color w:val="000000" w:themeColor="text1"/>
          <w:szCs w:val="22"/>
          <w:lang w:val="en-GB"/>
        </w:rPr>
      </w:pPr>
    </w:p>
    <w:p w14:paraId="4422A1A2" w14:textId="77777777" w:rsidR="00AC29A1" w:rsidRPr="00F45F5B" w:rsidRDefault="00AC29A1" w:rsidP="00AC29A1">
      <w:pPr>
        <w:pStyle w:val="Heading3"/>
        <w:spacing w:after="240"/>
        <w:rPr>
          <w:lang w:val="en-GB"/>
        </w:rPr>
      </w:pPr>
      <w:bookmarkStart w:id="5" w:name="_Toc204692659"/>
      <w:r w:rsidRPr="00F45F5B">
        <w:rPr>
          <w:lang w:val="en-GB"/>
        </w:rPr>
        <w:lastRenderedPageBreak/>
        <w:t>Information to be provided by legal persons</w:t>
      </w:r>
      <w:bookmarkEnd w:id="5"/>
    </w:p>
    <w:p w14:paraId="7F9F93B9" w14:textId="77777777" w:rsidR="00AC29A1" w:rsidRPr="00F60EF8" w:rsidRDefault="00AC29A1" w:rsidP="00AC29A1">
      <w:pPr>
        <w:spacing w:after="240"/>
        <w:rPr>
          <w:rFonts w:cs="Arial"/>
          <w:bCs/>
          <w:i/>
          <w:szCs w:val="22"/>
          <w:lang w:val="en-GB"/>
        </w:rPr>
      </w:pPr>
      <w:r w:rsidRPr="00F60EF8">
        <w:rPr>
          <w:i/>
          <w:iCs/>
          <w:lang w:val="en-GB"/>
        </w:rPr>
        <w:t xml:space="preserve">Please attach a copy of your current commercial register entry / company register entry as a separate file. The copy shall not be older than six months </w:t>
      </w:r>
      <w:r>
        <w:rPr>
          <w:i/>
          <w:iCs/>
          <w:color w:val="FF0000"/>
          <w:lang w:val="en-GB"/>
        </w:rPr>
        <w:t>(to be adapted according to local circumstances)</w:t>
      </w:r>
      <w:r w:rsidRPr="00F45F5B">
        <w:rPr>
          <w:i/>
          <w:iCs/>
          <w:color w:val="FF0000"/>
          <w:lang w:val="en-GB"/>
        </w:rPr>
        <w:t xml:space="preserve">. </w:t>
      </w:r>
      <w:r w:rsidRPr="00F60EF8">
        <w:rPr>
          <w:i/>
          <w:iCs/>
          <w:lang w:val="en-GB"/>
        </w:rPr>
        <w:t xml:space="preserve">In the case of candidate/bidding consortia, the self-declaration and a copy must be provided for each member. </w:t>
      </w:r>
      <w:r w:rsidRPr="00F60EF8">
        <w:rPr>
          <w:i/>
          <w:lang w:val="en-GB"/>
        </w:rPr>
        <w:t>You can find further provisions under 5.2 of the application requirements.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AC29A1" w:rsidRPr="00F45F5B" w14:paraId="15BDCCF6" w14:textId="77777777" w:rsidTr="00F60EF8">
        <w:tc>
          <w:tcPr>
            <w:tcW w:w="4678" w:type="dxa"/>
          </w:tcPr>
          <w:p w14:paraId="27F3122D" w14:textId="77777777" w:rsidR="00AC29A1" w:rsidRPr="00F45F5B" w:rsidRDefault="00AC29A1" w:rsidP="00F60EF8">
            <w:pPr>
              <w:spacing w:before="120" w:after="120"/>
              <w:rPr>
                <w:b/>
                <w:szCs w:val="22"/>
                <w:lang w:val="en-GB"/>
              </w:rPr>
            </w:pPr>
            <w:r w:rsidRPr="00F45F5B">
              <w:rPr>
                <w:b/>
                <w:bCs/>
                <w:szCs w:val="22"/>
                <w:lang w:val="en-GB"/>
              </w:rPr>
              <w:t>Commercial register number / Register number:</w:t>
            </w:r>
          </w:p>
        </w:tc>
        <w:tc>
          <w:tcPr>
            <w:tcW w:w="4392" w:type="dxa"/>
          </w:tcPr>
          <w:p w14:paraId="330D0677" w14:textId="77777777" w:rsidR="00AC29A1" w:rsidRPr="00F45F5B" w:rsidRDefault="00AC29A1" w:rsidP="00F60EF8">
            <w:pPr>
              <w:spacing w:before="120" w:after="12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AC29A1" w:rsidRPr="00F45F5B" w14:paraId="6057415B" w14:textId="77777777" w:rsidTr="00F60EF8">
        <w:tc>
          <w:tcPr>
            <w:tcW w:w="4678" w:type="dxa"/>
          </w:tcPr>
          <w:p w14:paraId="2D6CC904" w14:textId="77777777" w:rsidR="00AC29A1" w:rsidRPr="00F45F5B" w:rsidRDefault="00AC29A1" w:rsidP="00F60EF8">
            <w:pPr>
              <w:spacing w:before="120" w:after="120"/>
              <w:rPr>
                <w:b/>
                <w:szCs w:val="22"/>
                <w:lang w:val="en-GB"/>
              </w:rPr>
            </w:pPr>
            <w:r w:rsidRPr="00F45F5B">
              <w:rPr>
                <w:b/>
                <w:bCs/>
                <w:lang w:val="en-GB"/>
              </w:rPr>
              <w:t>Legal form of the company</w:t>
            </w:r>
          </w:p>
        </w:tc>
        <w:tc>
          <w:tcPr>
            <w:tcW w:w="4392" w:type="dxa"/>
          </w:tcPr>
          <w:p w14:paraId="41687B84" w14:textId="77777777" w:rsidR="00AC29A1" w:rsidRPr="00F45F5B" w:rsidRDefault="00AC29A1" w:rsidP="00F60EF8">
            <w:pPr>
              <w:spacing w:before="120" w:after="120"/>
              <w:rPr>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AC29A1" w:rsidRPr="00F45F5B" w14:paraId="62E8DDCB" w14:textId="77777777" w:rsidTr="00F60EF8">
        <w:tc>
          <w:tcPr>
            <w:tcW w:w="4678" w:type="dxa"/>
          </w:tcPr>
          <w:p w14:paraId="0E732810" w14:textId="77777777" w:rsidR="00AC29A1" w:rsidRPr="00F45F5B" w:rsidRDefault="00AC29A1" w:rsidP="00F60EF8">
            <w:pPr>
              <w:spacing w:before="120" w:after="120"/>
              <w:rPr>
                <w:b/>
                <w:szCs w:val="22"/>
                <w:lang w:val="en-GB"/>
              </w:rPr>
            </w:pPr>
            <w:r w:rsidRPr="00F45F5B">
              <w:rPr>
                <w:b/>
                <w:bCs/>
                <w:szCs w:val="22"/>
                <w:lang w:val="en-GB"/>
              </w:rPr>
              <w:t>Responsible court / Responsible public authority</w:t>
            </w:r>
          </w:p>
        </w:tc>
        <w:tc>
          <w:tcPr>
            <w:tcW w:w="4392" w:type="dxa"/>
          </w:tcPr>
          <w:p w14:paraId="72D4A5C8" w14:textId="77777777" w:rsidR="00AC29A1" w:rsidRPr="00F45F5B" w:rsidRDefault="00AC29A1" w:rsidP="00F60EF8">
            <w:pPr>
              <w:spacing w:before="120" w:after="12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AC29A1" w:rsidRPr="00F45F5B" w14:paraId="3B83ED4E" w14:textId="77777777" w:rsidTr="00F60EF8">
        <w:tc>
          <w:tcPr>
            <w:tcW w:w="4678" w:type="dxa"/>
          </w:tcPr>
          <w:p w14:paraId="1A91A391" w14:textId="77777777" w:rsidR="00AC29A1" w:rsidRPr="00F45F5B" w:rsidRDefault="00AC29A1" w:rsidP="00F60EF8">
            <w:pPr>
              <w:spacing w:before="120" w:after="120"/>
              <w:rPr>
                <w:b/>
                <w:szCs w:val="22"/>
                <w:lang w:val="en-GB"/>
              </w:rPr>
            </w:pPr>
            <w:r w:rsidRPr="00F45F5B">
              <w:rPr>
                <w:b/>
                <w:bCs/>
                <w:lang w:val="en-GB"/>
              </w:rPr>
              <w:t xml:space="preserve">Is your company's headquarters in Afghanistan, Belarus, Iran, Russia or Eastern Ukraine (+Crimea)? </w:t>
            </w:r>
          </w:p>
        </w:tc>
        <w:tc>
          <w:tcPr>
            <w:tcW w:w="4392" w:type="dxa"/>
          </w:tcPr>
          <w:p w14:paraId="603CBDF3" w14:textId="77777777" w:rsidR="00AC29A1" w:rsidRPr="00F45F5B" w:rsidRDefault="00AC29A1" w:rsidP="00F60EF8">
            <w:pPr>
              <w:tabs>
                <w:tab w:val="left" w:pos="315"/>
              </w:tabs>
              <w:spacing w:before="120" w:after="120"/>
              <w:rPr>
                <w:rFonts w:eastAsia="Calibri" w:cs="Arial"/>
                <w:szCs w:val="20"/>
                <w:lang w:val="en-GB" w:eastAsia="en-US"/>
              </w:rPr>
            </w:pPr>
            <w:r w:rsidRPr="00F45F5B">
              <w:rPr>
                <w:rFonts w:eastAsia="Calibri" w:cs="Arial"/>
                <w:szCs w:val="20"/>
                <w:lang w:val="en-GB" w:eastAsia="en-US"/>
              </w:rPr>
              <w:fldChar w:fldCharType="begin">
                <w:ffData>
                  <w:name w:val=""/>
                  <w:enabled/>
                  <w:calcOnExit w:val="0"/>
                  <w:checkBox>
                    <w:sizeAuto/>
                    <w:default w:val="0"/>
                    <w:checked w:val="0"/>
                  </w:checkBox>
                </w:ffData>
              </w:fldChar>
            </w:r>
            <w:r w:rsidRPr="00F45F5B">
              <w:rPr>
                <w:rFonts w:eastAsia="Calibri" w:cs="Arial"/>
                <w:szCs w:val="20"/>
                <w:lang w:val="en-GB" w:eastAsia="en-US"/>
              </w:rPr>
              <w:instrText xml:space="preserve"> FORMCHECKBOX </w:instrText>
            </w:r>
            <w:r w:rsidRPr="00F45F5B">
              <w:rPr>
                <w:rFonts w:eastAsia="Calibri" w:cs="Arial"/>
                <w:szCs w:val="20"/>
                <w:lang w:val="en-GB" w:eastAsia="en-US"/>
              </w:rPr>
            </w:r>
            <w:r w:rsidRPr="00F45F5B">
              <w:rPr>
                <w:rFonts w:eastAsia="Calibri" w:cs="Arial"/>
                <w:szCs w:val="20"/>
                <w:lang w:val="en-GB" w:eastAsia="en-US"/>
              </w:rPr>
              <w:fldChar w:fldCharType="separate"/>
            </w:r>
            <w:r w:rsidRPr="00F45F5B">
              <w:rPr>
                <w:rFonts w:eastAsia="Calibri" w:cs="Arial"/>
                <w:szCs w:val="20"/>
                <w:lang w:val="en-GB" w:eastAsia="en-US"/>
              </w:rPr>
              <w:fldChar w:fldCharType="end"/>
            </w:r>
            <w:r w:rsidRPr="00F45F5B">
              <w:rPr>
                <w:rFonts w:eastAsia="Calibri" w:cs="Arial"/>
                <w:szCs w:val="20"/>
                <w:lang w:val="en-GB" w:eastAsia="en-US"/>
              </w:rPr>
              <w:t xml:space="preserve"> YES, in: </w:t>
            </w:r>
            <w:r w:rsidRPr="00F45F5B">
              <w:rPr>
                <w:rFonts w:eastAsia="Calibri" w:cs="Arial"/>
                <w:szCs w:val="20"/>
                <w:lang w:val="en-GB" w:eastAsia="en-US"/>
              </w:rPr>
              <w:fldChar w:fldCharType="begin">
                <w:ffData>
                  <w:name w:val="Nachricht"/>
                  <w:enabled/>
                  <w:calcOnExit/>
                  <w:textInput/>
                </w:ffData>
              </w:fldChar>
            </w:r>
            <w:r w:rsidRPr="00F45F5B">
              <w:rPr>
                <w:rFonts w:eastAsia="Calibri" w:cs="Arial"/>
                <w:szCs w:val="20"/>
                <w:lang w:val="en-GB" w:eastAsia="en-US"/>
              </w:rPr>
              <w:instrText xml:space="preserve"> FORMTEXT </w:instrText>
            </w:r>
            <w:r w:rsidRPr="00F45F5B">
              <w:rPr>
                <w:rFonts w:eastAsia="Calibri" w:cs="Arial"/>
                <w:szCs w:val="20"/>
                <w:lang w:val="en-GB" w:eastAsia="en-US"/>
              </w:rPr>
            </w:r>
            <w:r w:rsidRPr="00F45F5B">
              <w:rPr>
                <w:rFonts w:eastAsia="Calibri" w:cs="Arial"/>
                <w:szCs w:val="20"/>
                <w:lang w:val="en-GB" w:eastAsia="en-US"/>
              </w:rPr>
              <w:fldChar w:fldCharType="separate"/>
            </w:r>
            <w:r w:rsidRPr="00F45F5B">
              <w:rPr>
                <w:rFonts w:eastAsia="Calibri" w:cs="Arial"/>
                <w:szCs w:val="20"/>
                <w:lang w:val="en-GB" w:eastAsia="en-US"/>
              </w:rPr>
              <w:t>     </w:t>
            </w:r>
            <w:r w:rsidRPr="00F45F5B">
              <w:rPr>
                <w:rFonts w:eastAsia="Calibri" w:cs="Arial"/>
                <w:szCs w:val="20"/>
                <w:lang w:val="en-GB" w:eastAsia="en-US"/>
              </w:rPr>
              <w:fldChar w:fldCharType="end"/>
            </w:r>
          </w:p>
          <w:p w14:paraId="15501009" w14:textId="77777777" w:rsidR="00AC29A1" w:rsidRPr="00F45F5B" w:rsidRDefault="00AC29A1" w:rsidP="00F60EF8">
            <w:pPr>
              <w:tabs>
                <w:tab w:val="left" w:pos="315"/>
              </w:tabs>
              <w:spacing w:before="120" w:after="120"/>
              <w:rPr>
                <w:rFonts w:eastAsia="Calibri" w:cs="Arial"/>
                <w:szCs w:val="20"/>
                <w:lang w:val="en-GB" w:eastAsia="en-US"/>
              </w:rPr>
            </w:pPr>
            <w:r w:rsidRPr="00F45F5B">
              <w:rPr>
                <w:rFonts w:eastAsia="Calibri" w:cs="Arial"/>
                <w:szCs w:val="20"/>
                <w:lang w:val="en-GB" w:eastAsia="en-US"/>
              </w:rPr>
              <w:fldChar w:fldCharType="begin">
                <w:ffData>
                  <w:name w:val=""/>
                  <w:enabled/>
                  <w:calcOnExit w:val="0"/>
                  <w:checkBox>
                    <w:sizeAuto/>
                    <w:default w:val="0"/>
                    <w:checked w:val="0"/>
                  </w:checkBox>
                </w:ffData>
              </w:fldChar>
            </w:r>
            <w:r w:rsidRPr="00F45F5B">
              <w:rPr>
                <w:rFonts w:eastAsia="Calibri" w:cs="Arial"/>
                <w:szCs w:val="20"/>
                <w:lang w:val="en-GB" w:eastAsia="en-US"/>
              </w:rPr>
              <w:instrText xml:space="preserve"> FORMCHECKBOX </w:instrText>
            </w:r>
            <w:r w:rsidRPr="00F45F5B">
              <w:rPr>
                <w:rFonts w:eastAsia="Calibri" w:cs="Arial"/>
                <w:szCs w:val="20"/>
                <w:lang w:val="en-GB" w:eastAsia="en-US"/>
              </w:rPr>
            </w:r>
            <w:r w:rsidRPr="00F45F5B">
              <w:rPr>
                <w:rFonts w:eastAsia="Calibri" w:cs="Arial"/>
                <w:szCs w:val="20"/>
                <w:lang w:val="en-GB" w:eastAsia="en-US"/>
              </w:rPr>
              <w:fldChar w:fldCharType="separate"/>
            </w:r>
            <w:r w:rsidRPr="00F45F5B">
              <w:rPr>
                <w:rFonts w:eastAsia="Calibri" w:cs="Arial"/>
                <w:szCs w:val="20"/>
                <w:lang w:val="en-GB" w:eastAsia="en-US"/>
              </w:rPr>
              <w:fldChar w:fldCharType="end"/>
            </w:r>
            <w:r w:rsidRPr="00F45F5B">
              <w:rPr>
                <w:rFonts w:eastAsia="Calibri" w:cs="Arial"/>
                <w:szCs w:val="20"/>
                <w:lang w:val="en-GB" w:eastAsia="en-US"/>
              </w:rPr>
              <w:tab/>
              <w:t>NO</w:t>
            </w:r>
          </w:p>
        </w:tc>
      </w:tr>
    </w:tbl>
    <w:p w14:paraId="4F33A07A" w14:textId="77777777" w:rsidR="00510126" w:rsidRPr="00F45F5B" w:rsidRDefault="00510126" w:rsidP="00210F21">
      <w:pPr>
        <w:pStyle w:val="Heading3"/>
        <w:numPr>
          <w:ilvl w:val="0"/>
          <w:numId w:val="34"/>
        </w:numPr>
        <w:spacing w:after="240"/>
        <w:ind w:left="714" w:hanging="357"/>
        <w:rPr>
          <w:lang w:val="en-GB"/>
        </w:rPr>
      </w:pPr>
      <w:bookmarkStart w:id="6" w:name="_Toc204692660"/>
      <w:bookmarkStart w:id="7" w:name="_Toc29219559"/>
      <w:r w:rsidRPr="00F45F5B">
        <w:rPr>
          <w:lang w:val="en-GB"/>
        </w:rPr>
        <w:t>Grounds for exclusion</w:t>
      </w:r>
      <w:bookmarkEnd w:id="6"/>
    </w:p>
    <w:p w14:paraId="0AA04BAE" w14:textId="77777777" w:rsidR="00510126" w:rsidRPr="00126EA7" w:rsidRDefault="00510126" w:rsidP="00126EA7">
      <w:pPr>
        <w:spacing w:after="240"/>
        <w:rPr>
          <w:b/>
          <w:bCs/>
          <w:lang w:val="en-GB"/>
        </w:rPr>
      </w:pPr>
      <w:r w:rsidRPr="00126EA7">
        <w:rPr>
          <w:b/>
          <w:bCs/>
          <w:lang w:val="en-GB"/>
        </w:rPr>
        <w:t xml:space="preserve">Do any of the </w:t>
      </w:r>
      <w:r w:rsidR="004600A9" w:rsidRPr="00126EA7">
        <w:rPr>
          <w:b/>
          <w:bCs/>
          <w:lang w:val="en-GB"/>
        </w:rPr>
        <w:t xml:space="preserve">following </w:t>
      </w:r>
      <w:r w:rsidRPr="00126EA7">
        <w:rPr>
          <w:b/>
          <w:bCs/>
          <w:lang w:val="en-GB"/>
        </w:rPr>
        <w:t>grounds for exclusion apply in your case?</w:t>
      </w:r>
    </w:p>
    <w:p w14:paraId="42840024" w14:textId="77777777" w:rsidR="008A37F5" w:rsidRPr="00003407" w:rsidRDefault="00D8738A" w:rsidP="0028253C">
      <w:pPr>
        <w:pStyle w:val="ListParagraph"/>
        <w:numPr>
          <w:ilvl w:val="0"/>
          <w:numId w:val="33"/>
        </w:numPr>
        <w:spacing w:after="240"/>
        <w:ind w:left="714" w:right="-284" w:hanging="357"/>
        <w:rPr>
          <w:rFonts w:cs="Arial"/>
          <w:b/>
          <w:bCs/>
          <w:color w:val="000000" w:themeColor="text1"/>
          <w:lang w:val="en-GB"/>
        </w:rPr>
      </w:pPr>
      <w:bookmarkStart w:id="8" w:name="_Hlk180662197"/>
      <w:r w:rsidRPr="00003407">
        <w:rPr>
          <w:rFonts w:cs="Arial"/>
          <w:b/>
          <w:bCs/>
          <w:color w:val="000000" w:themeColor="text1"/>
          <w:lang w:val="en-GB"/>
        </w:rPr>
        <w:t>Compulsory</w:t>
      </w:r>
      <w:r w:rsidR="00813734" w:rsidRPr="00003407">
        <w:rPr>
          <w:rFonts w:cs="Arial"/>
          <w:b/>
          <w:bCs/>
          <w:color w:val="000000" w:themeColor="text1"/>
          <w:lang w:val="en-GB"/>
        </w:rPr>
        <w:t xml:space="preserve"> grounds for </w:t>
      </w:r>
      <w:r w:rsidRPr="00003407">
        <w:rPr>
          <w:rFonts w:cs="Arial"/>
          <w:b/>
          <w:bCs/>
          <w:color w:val="000000" w:themeColor="text1"/>
          <w:lang w:val="en-GB"/>
        </w:rPr>
        <w:t>exclusion</w:t>
      </w:r>
    </w:p>
    <w:bookmarkEnd w:id="8"/>
    <w:p w14:paraId="5D064C2E" w14:textId="77777777" w:rsidR="00D8738A" w:rsidRPr="00003407" w:rsidRDefault="00D8738A" w:rsidP="00210F21">
      <w:pPr>
        <w:tabs>
          <w:tab w:val="left" w:pos="709"/>
          <w:tab w:val="left" w:pos="4111"/>
          <w:tab w:val="left" w:pos="4536"/>
          <w:tab w:val="left" w:pos="7938"/>
          <w:tab w:val="left" w:pos="8364"/>
        </w:tabs>
        <w:autoSpaceDE w:val="0"/>
        <w:autoSpaceDN w:val="0"/>
        <w:adjustRightInd w:val="0"/>
        <w:spacing w:after="240"/>
        <w:ind w:left="283"/>
        <w:rPr>
          <w:szCs w:val="22"/>
          <w:lang w:val="en-GB"/>
        </w:rPr>
      </w:pPr>
      <w:r w:rsidRPr="00003407">
        <w:rPr>
          <w:szCs w:val="22"/>
          <w:lang w:val="en-GB"/>
        </w:rPr>
        <w:t>A person whose conduct is imputable to the company has been convicted by final judgement or a final administrative fine has been issued for one of the following offences:</w:t>
      </w:r>
    </w:p>
    <w:p w14:paraId="55A55827"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rPr>
      </w:pPr>
      <w:proofErr w:type="spellStart"/>
      <w:r w:rsidRPr="00003407">
        <w:rPr>
          <w:rFonts w:cs="Arial"/>
          <w:color w:val="000000" w:themeColor="text1"/>
          <w:szCs w:val="22"/>
        </w:rPr>
        <w:t>fraud</w:t>
      </w:r>
      <w:proofErr w:type="spellEnd"/>
    </w:p>
    <w:p w14:paraId="4333A908"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rPr>
      </w:pPr>
      <w:proofErr w:type="spellStart"/>
      <w:r w:rsidRPr="00003407">
        <w:rPr>
          <w:rFonts w:cs="Arial"/>
          <w:color w:val="000000" w:themeColor="text1"/>
          <w:szCs w:val="22"/>
        </w:rPr>
        <w:t>money</w:t>
      </w:r>
      <w:proofErr w:type="spellEnd"/>
      <w:r w:rsidRPr="00003407">
        <w:rPr>
          <w:rFonts w:cs="Arial"/>
          <w:color w:val="000000" w:themeColor="text1"/>
          <w:szCs w:val="22"/>
        </w:rPr>
        <w:t xml:space="preserve"> </w:t>
      </w:r>
      <w:proofErr w:type="spellStart"/>
      <w:r w:rsidRPr="00003407">
        <w:rPr>
          <w:rFonts w:cs="Arial"/>
          <w:color w:val="000000" w:themeColor="text1"/>
          <w:szCs w:val="22"/>
        </w:rPr>
        <w:t>laundering</w:t>
      </w:r>
      <w:proofErr w:type="spellEnd"/>
    </w:p>
    <w:p w14:paraId="2FE88215"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lang w:val="en-US"/>
        </w:rPr>
      </w:pPr>
      <w:r w:rsidRPr="00003407">
        <w:rPr>
          <w:rFonts w:cs="Arial"/>
          <w:color w:val="000000" w:themeColor="text1"/>
          <w:szCs w:val="22"/>
          <w:lang w:val="en-US"/>
        </w:rPr>
        <w:t xml:space="preserve">taking and giving bribes, granting benefits, corruption or similar </w:t>
      </w:r>
    </w:p>
    <w:p w14:paraId="05D321DF"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lang w:val="en-US"/>
        </w:rPr>
      </w:pPr>
      <w:r w:rsidRPr="00003407">
        <w:rPr>
          <w:rFonts w:cs="Arial"/>
          <w:color w:val="000000" w:themeColor="text1"/>
          <w:szCs w:val="22"/>
          <w:lang w:val="en-US"/>
        </w:rPr>
        <w:t xml:space="preserve">human trafficking, forced </w:t>
      </w:r>
      <w:proofErr w:type="spellStart"/>
      <w:r w:rsidRPr="00003407">
        <w:rPr>
          <w:rFonts w:cs="Arial"/>
          <w:color w:val="000000" w:themeColor="text1"/>
          <w:szCs w:val="22"/>
          <w:lang w:val="en-US"/>
        </w:rPr>
        <w:t>labour</w:t>
      </w:r>
      <w:proofErr w:type="spellEnd"/>
      <w:r w:rsidRPr="00003407">
        <w:rPr>
          <w:rFonts w:cs="Arial"/>
          <w:color w:val="000000" w:themeColor="text1"/>
          <w:szCs w:val="22"/>
          <w:lang w:val="en-US"/>
        </w:rPr>
        <w:t xml:space="preserve">, exploitation of </w:t>
      </w:r>
      <w:proofErr w:type="spellStart"/>
      <w:r w:rsidRPr="00003407">
        <w:rPr>
          <w:rFonts w:cs="Arial"/>
          <w:color w:val="000000" w:themeColor="text1"/>
          <w:szCs w:val="22"/>
          <w:lang w:val="en-US"/>
        </w:rPr>
        <w:t>labour</w:t>
      </w:r>
      <w:proofErr w:type="spellEnd"/>
      <w:r w:rsidRPr="00003407">
        <w:rPr>
          <w:rFonts w:cs="Arial"/>
          <w:color w:val="000000" w:themeColor="text1"/>
          <w:szCs w:val="22"/>
          <w:lang w:val="en-US"/>
        </w:rPr>
        <w:t xml:space="preserve"> or similar </w:t>
      </w:r>
    </w:p>
    <w:p w14:paraId="0FC70B02"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rPr>
      </w:pPr>
      <w:proofErr w:type="spellStart"/>
      <w:r w:rsidRPr="00003407">
        <w:rPr>
          <w:rFonts w:cs="Arial"/>
          <w:color w:val="000000" w:themeColor="text1"/>
          <w:szCs w:val="22"/>
        </w:rPr>
        <w:t>financing</w:t>
      </w:r>
      <w:proofErr w:type="spellEnd"/>
      <w:r w:rsidRPr="00003407">
        <w:rPr>
          <w:rFonts w:cs="Arial"/>
          <w:color w:val="000000" w:themeColor="text1"/>
          <w:szCs w:val="22"/>
        </w:rPr>
        <w:t xml:space="preserve"> </w:t>
      </w:r>
      <w:proofErr w:type="spellStart"/>
      <w:r w:rsidRPr="00003407">
        <w:rPr>
          <w:rFonts w:cs="Arial"/>
          <w:color w:val="000000" w:themeColor="text1"/>
          <w:szCs w:val="22"/>
        </w:rPr>
        <w:t>of</w:t>
      </w:r>
      <w:proofErr w:type="spellEnd"/>
      <w:r w:rsidRPr="00003407">
        <w:rPr>
          <w:rFonts w:cs="Arial"/>
          <w:color w:val="000000" w:themeColor="text1"/>
          <w:szCs w:val="22"/>
        </w:rPr>
        <w:t xml:space="preserve"> </w:t>
      </w:r>
      <w:proofErr w:type="spellStart"/>
      <w:r w:rsidRPr="00003407">
        <w:rPr>
          <w:rFonts w:cs="Arial"/>
          <w:color w:val="000000" w:themeColor="text1"/>
          <w:szCs w:val="22"/>
        </w:rPr>
        <w:t>terrorism</w:t>
      </w:r>
      <w:proofErr w:type="spellEnd"/>
      <w:r w:rsidRPr="00003407">
        <w:rPr>
          <w:rFonts w:cs="Arial"/>
          <w:color w:val="000000" w:themeColor="text1"/>
          <w:szCs w:val="22"/>
        </w:rPr>
        <w:t xml:space="preserve"> </w:t>
      </w:r>
    </w:p>
    <w:p w14:paraId="61FDF888" w14:textId="77777777" w:rsidR="00D8738A" w:rsidRPr="00CB6A15" w:rsidRDefault="00D8738A" w:rsidP="00210F21">
      <w:pPr>
        <w:pStyle w:val="ListParagraph"/>
        <w:numPr>
          <w:ilvl w:val="0"/>
          <w:numId w:val="26"/>
        </w:numPr>
        <w:tabs>
          <w:tab w:val="left" w:pos="709"/>
          <w:tab w:val="left" w:pos="2835"/>
          <w:tab w:val="left" w:pos="3261"/>
          <w:tab w:val="left" w:pos="5670"/>
          <w:tab w:val="left" w:pos="6096"/>
        </w:tabs>
        <w:autoSpaceDE w:val="0"/>
        <w:autoSpaceDN w:val="0"/>
        <w:adjustRightInd w:val="0"/>
        <w:spacing w:after="240"/>
        <w:rPr>
          <w:rFonts w:cs="Arial"/>
          <w:color w:val="000000" w:themeColor="text1"/>
          <w:szCs w:val="22"/>
        </w:rPr>
      </w:pPr>
      <w:proofErr w:type="spellStart"/>
      <w:r w:rsidRPr="00003407">
        <w:rPr>
          <w:rFonts w:cs="Arial"/>
          <w:color w:val="000000" w:themeColor="text1"/>
          <w:szCs w:val="22"/>
        </w:rPr>
        <w:t>Others</w:t>
      </w:r>
      <w:proofErr w:type="spellEnd"/>
    </w:p>
    <w:p w14:paraId="67346B12" w14:textId="77777777" w:rsidR="00E544FC" w:rsidRPr="00CB6A15" w:rsidRDefault="002C632B" w:rsidP="00210F21">
      <w:pPr>
        <w:tabs>
          <w:tab w:val="left" w:pos="709"/>
          <w:tab w:val="left" w:pos="2835"/>
          <w:tab w:val="left" w:pos="3119"/>
          <w:tab w:val="left" w:pos="4962"/>
          <w:tab w:val="left" w:pos="5245"/>
        </w:tabs>
        <w:autoSpaceDE w:val="0"/>
        <w:autoSpaceDN w:val="0"/>
        <w:adjustRightInd w:val="0"/>
        <w:spacing w:after="240"/>
        <w:ind w:left="283"/>
        <w:rPr>
          <w:szCs w:val="22"/>
          <w:lang w:val="en-GB"/>
        </w:rPr>
      </w:pPr>
      <w:r w:rsidRPr="00F45F5B">
        <w:rPr>
          <w:szCs w:val="22"/>
          <w:lang w:val="en-GB"/>
        </w:rPr>
        <w:fldChar w:fldCharType="begin">
          <w:ffData>
            <w:name w:val=""/>
            <w:enabled/>
            <w:calcOnExit w:val="0"/>
            <w:checkBox>
              <w:sizeAuto/>
              <w:default w:val="0"/>
              <w:checked w:val="0"/>
            </w:checkBox>
          </w:ffData>
        </w:fldChar>
      </w:r>
      <w:r w:rsidRPr="00F45F5B">
        <w:rPr>
          <w:szCs w:val="22"/>
          <w:lang w:val="en-GB"/>
        </w:rPr>
        <w:instrText xml:space="preserve"> FORMCHECKBOX </w:instrText>
      </w:r>
      <w:r w:rsidRPr="00F45F5B">
        <w:rPr>
          <w:szCs w:val="22"/>
          <w:lang w:val="en-GB"/>
        </w:rPr>
      </w:r>
      <w:r w:rsidRPr="00F45F5B">
        <w:rPr>
          <w:szCs w:val="22"/>
          <w:lang w:val="en-GB"/>
        </w:rPr>
        <w:fldChar w:fldCharType="separate"/>
      </w:r>
      <w:r w:rsidRPr="00F45F5B">
        <w:rPr>
          <w:szCs w:val="22"/>
          <w:lang w:val="en-GB"/>
        </w:rPr>
        <w:fldChar w:fldCharType="end"/>
      </w:r>
      <w:r w:rsidRPr="00F45F5B">
        <w:rPr>
          <w:szCs w:val="22"/>
          <w:lang w:val="en-GB"/>
        </w:rPr>
        <w:tab/>
        <w:t>NO</w:t>
      </w:r>
      <w:r w:rsidR="00F501E8">
        <w:rPr>
          <w:szCs w:val="22"/>
          <w:lang w:val="en-GB"/>
        </w:rPr>
        <w:t xml:space="preserve">, none of the </w:t>
      </w:r>
      <w:proofErr w:type="gramStart"/>
      <w:r w:rsidR="00F501E8">
        <w:rPr>
          <w:szCs w:val="22"/>
          <w:lang w:val="en-GB"/>
        </w:rPr>
        <w:t>above mentioned</w:t>
      </w:r>
      <w:proofErr w:type="gramEnd"/>
      <w:r w:rsidR="00F501E8">
        <w:rPr>
          <w:szCs w:val="22"/>
          <w:lang w:val="en-GB"/>
        </w:rPr>
        <w:t xml:space="preserve"> </w:t>
      </w:r>
      <w:r w:rsidR="00F501E8" w:rsidRPr="00F501E8">
        <w:rPr>
          <w:szCs w:val="22"/>
          <w:lang w:val="en-GB"/>
        </w:rPr>
        <w:t>compulsory grounds for exclusion applies</w:t>
      </w:r>
    </w:p>
    <w:p w14:paraId="60FC806E" w14:textId="77777777" w:rsidR="00665FEF" w:rsidRPr="000765BD" w:rsidRDefault="00510126" w:rsidP="00210F21">
      <w:pPr>
        <w:tabs>
          <w:tab w:val="left" w:pos="709"/>
          <w:tab w:val="left" w:pos="4111"/>
          <w:tab w:val="left" w:pos="4536"/>
          <w:tab w:val="left" w:pos="7938"/>
          <w:tab w:val="left" w:pos="8364"/>
        </w:tabs>
        <w:autoSpaceDE w:val="0"/>
        <w:autoSpaceDN w:val="0"/>
        <w:adjustRightInd w:val="0"/>
        <w:spacing w:after="240"/>
        <w:ind w:left="283"/>
        <w:rPr>
          <w:rFonts w:cs="Arial"/>
          <w:color w:val="000000" w:themeColor="text1"/>
          <w:szCs w:val="22"/>
          <w:lang w:val="en-US"/>
        </w:rPr>
      </w:pPr>
      <w:r w:rsidRPr="00F45F5B">
        <w:rPr>
          <w:szCs w:val="22"/>
          <w:lang w:val="en-GB"/>
        </w:rPr>
        <w:fldChar w:fldCharType="begin">
          <w:ffData>
            <w:name w:val=""/>
            <w:enabled/>
            <w:calcOnExit w:val="0"/>
            <w:checkBox>
              <w:sizeAuto/>
              <w:default w:val="0"/>
              <w:checked w:val="0"/>
            </w:checkBox>
          </w:ffData>
        </w:fldChar>
      </w:r>
      <w:r w:rsidRPr="00F45F5B">
        <w:rPr>
          <w:szCs w:val="22"/>
          <w:lang w:val="en-GB"/>
        </w:rPr>
        <w:instrText xml:space="preserve"> FORMCHECKBOX </w:instrText>
      </w:r>
      <w:r w:rsidRPr="00F45F5B">
        <w:rPr>
          <w:szCs w:val="22"/>
          <w:lang w:val="en-GB"/>
        </w:rPr>
      </w:r>
      <w:r w:rsidRPr="00F45F5B">
        <w:rPr>
          <w:szCs w:val="22"/>
          <w:lang w:val="en-GB"/>
        </w:rPr>
        <w:fldChar w:fldCharType="separate"/>
      </w:r>
      <w:r w:rsidRPr="00F45F5B">
        <w:rPr>
          <w:szCs w:val="22"/>
          <w:lang w:val="en-GB"/>
        </w:rPr>
        <w:fldChar w:fldCharType="end"/>
      </w:r>
      <w:r w:rsidRPr="00F45F5B">
        <w:rPr>
          <w:szCs w:val="22"/>
          <w:lang w:val="en-GB"/>
        </w:rPr>
        <w:tab/>
        <w:t>YES,</w:t>
      </w:r>
      <w:r w:rsidR="00C433A1">
        <w:rPr>
          <w:szCs w:val="22"/>
          <w:lang w:val="en-GB"/>
        </w:rPr>
        <w:t xml:space="preserve"> </w:t>
      </w:r>
      <w:r w:rsidR="00120244">
        <w:rPr>
          <w:szCs w:val="22"/>
          <w:lang w:val="en-GB"/>
        </w:rPr>
        <w:t xml:space="preserve">one of the </w:t>
      </w:r>
      <w:proofErr w:type="gramStart"/>
      <w:r w:rsidR="003A3CDC">
        <w:rPr>
          <w:szCs w:val="22"/>
          <w:lang w:val="en-GB"/>
        </w:rPr>
        <w:t>above mentioned</w:t>
      </w:r>
      <w:proofErr w:type="gramEnd"/>
      <w:r w:rsidR="003A3CDC">
        <w:rPr>
          <w:szCs w:val="22"/>
          <w:lang w:val="en-GB"/>
        </w:rPr>
        <w:t xml:space="preserve"> </w:t>
      </w:r>
      <w:r w:rsidR="00120244" w:rsidRPr="00A037E9">
        <w:rPr>
          <w:szCs w:val="22"/>
          <w:lang w:val="en-GB"/>
        </w:rPr>
        <w:t>compulsory grounds for exclusion</w:t>
      </w:r>
      <w:r w:rsidR="00120244">
        <w:rPr>
          <w:szCs w:val="22"/>
          <w:lang w:val="en-GB"/>
        </w:rPr>
        <w:t xml:space="preserve"> applies</w:t>
      </w:r>
    </w:p>
    <w:p w14:paraId="51D7F592" w14:textId="77777777" w:rsidR="00965643" w:rsidRPr="00F45F5B" w:rsidRDefault="00665FEF" w:rsidP="00CB6A15">
      <w:pPr>
        <w:tabs>
          <w:tab w:val="left" w:pos="567"/>
          <w:tab w:val="left" w:pos="2835"/>
          <w:tab w:val="left" w:pos="3119"/>
          <w:tab w:val="left" w:pos="4962"/>
          <w:tab w:val="left" w:pos="5245"/>
        </w:tabs>
        <w:autoSpaceDE w:val="0"/>
        <w:autoSpaceDN w:val="0"/>
        <w:adjustRightInd w:val="0"/>
        <w:spacing w:after="360"/>
        <w:ind w:left="283"/>
        <w:rPr>
          <w:szCs w:val="22"/>
          <w:lang w:val="en-GB"/>
        </w:rPr>
      </w:pPr>
      <w:r w:rsidRPr="00F45F5B">
        <w:rPr>
          <w:szCs w:val="22"/>
          <w:lang w:val="en-GB"/>
        </w:rPr>
        <w:t xml:space="preserve">If yes, please provide details: </w:t>
      </w:r>
      <w:r w:rsidRPr="00F45F5B">
        <w:rPr>
          <w:szCs w:val="22"/>
          <w:lang w:val="en-GB"/>
        </w:rPr>
        <w:fldChar w:fldCharType="begin">
          <w:ffData>
            <w:name w:val="Text5"/>
            <w:enabled/>
            <w:calcOnExit w:val="0"/>
            <w:textInput/>
          </w:ffData>
        </w:fldChar>
      </w:r>
      <w:r w:rsidRPr="00F45F5B">
        <w:rPr>
          <w:szCs w:val="22"/>
          <w:lang w:val="en-GB"/>
        </w:rPr>
        <w:instrText xml:space="preserve"> FORMTEXT </w:instrText>
      </w:r>
      <w:r w:rsidRPr="00F45F5B">
        <w:rPr>
          <w:szCs w:val="22"/>
          <w:lang w:val="en-GB"/>
        </w:rPr>
      </w:r>
      <w:r w:rsidRPr="00F45F5B">
        <w:rPr>
          <w:szCs w:val="22"/>
          <w:lang w:val="en-GB"/>
        </w:rPr>
        <w:fldChar w:fldCharType="separate"/>
      </w:r>
      <w:r w:rsidRPr="00F45F5B">
        <w:rPr>
          <w:szCs w:val="22"/>
          <w:lang w:val="en-GB"/>
        </w:rPr>
        <w:t>     </w:t>
      </w:r>
      <w:r w:rsidRPr="00F45F5B">
        <w:rPr>
          <w:szCs w:val="22"/>
          <w:lang w:val="en-GB"/>
        </w:rPr>
        <w:fldChar w:fldCharType="end"/>
      </w:r>
    </w:p>
    <w:p w14:paraId="64F4B44F" w14:textId="77777777" w:rsidR="00704989" w:rsidRPr="00003407" w:rsidRDefault="00704989" w:rsidP="0028253C">
      <w:pPr>
        <w:pStyle w:val="ListParagraph"/>
        <w:numPr>
          <w:ilvl w:val="0"/>
          <w:numId w:val="33"/>
        </w:numPr>
        <w:spacing w:after="240"/>
        <w:ind w:left="714" w:right="-284" w:hanging="357"/>
        <w:rPr>
          <w:rFonts w:cs="Arial"/>
          <w:b/>
          <w:bCs/>
          <w:color w:val="000000" w:themeColor="text1"/>
          <w:lang w:val="en-GB"/>
        </w:rPr>
      </w:pPr>
      <w:r>
        <w:rPr>
          <w:rFonts w:cs="Arial"/>
          <w:color w:val="000000" w:themeColor="text1"/>
          <w:szCs w:val="22"/>
          <w:lang w:val="en-US"/>
        </w:rPr>
        <w:tab/>
      </w:r>
      <w:r w:rsidRPr="00003407">
        <w:rPr>
          <w:rFonts w:cs="Arial"/>
          <w:b/>
          <w:bCs/>
          <w:color w:val="000000" w:themeColor="text1"/>
          <w:szCs w:val="22"/>
          <w:lang w:val="en-US"/>
        </w:rPr>
        <w:t>F</w:t>
      </w:r>
      <w:proofErr w:type="spellStart"/>
      <w:r w:rsidR="0060054F" w:rsidRPr="00003407">
        <w:rPr>
          <w:rFonts w:cs="Arial"/>
          <w:b/>
          <w:bCs/>
          <w:color w:val="000000" w:themeColor="text1"/>
          <w:lang w:val="en-GB"/>
        </w:rPr>
        <w:t>a</w:t>
      </w:r>
      <w:r w:rsidRPr="00003407">
        <w:rPr>
          <w:rFonts w:cs="Arial"/>
          <w:b/>
          <w:bCs/>
          <w:color w:val="000000" w:themeColor="text1"/>
          <w:lang w:val="en-GB"/>
        </w:rPr>
        <w:t>cultat</w:t>
      </w:r>
      <w:r w:rsidR="0060054F" w:rsidRPr="00003407">
        <w:rPr>
          <w:rFonts w:cs="Arial"/>
          <w:b/>
          <w:bCs/>
          <w:color w:val="000000" w:themeColor="text1"/>
          <w:lang w:val="en-GB"/>
        </w:rPr>
        <w:t>ive</w:t>
      </w:r>
      <w:proofErr w:type="spellEnd"/>
      <w:r w:rsidR="0060054F" w:rsidRPr="00003407">
        <w:rPr>
          <w:rFonts w:cs="Arial"/>
          <w:b/>
          <w:bCs/>
          <w:color w:val="000000" w:themeColor="text1"/>
          <w:lang w:val="en-GB"/>
        </w:rPr>
        <w:t xml:space="preserve"> </w:t>
      </w:r>
      <w:r w:rsidRPr="00003407">
        <w:rPr>
          <w:rFonts w:cs="Arial"/>
          <w:b/>
          <w:bCs/>
          <w:color w:val="000000" w:themeColor="text1"/>
          <w:lang w:val="en-GB"/>
        </w:rPr>
        <w:t>grounds for exclusion</w:t>
      </w:r>
    </w:p>
    <w:p w14:paraId="1AB6257A" w14:textId="77777777" w:rsidR="00665FEF" w:rsidRPr="00003407" w:rsidRDefault="0065429C" w:rsidP="00496747">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GIZ may at any point of the procedure exclude the bidder if:</w:t>
      </w:r>
    </w:p>
    <w:p w14:paraId="58C86693" w14:textId="2268D926"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1</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compa</w:t>
      </w:r>
      <w:r w:rsidR="000B3CC6" w:rsidRPr="00003407">
        <w:rPr>
          <w:rFonts w:cs="Arial"/>
          <w:color w:val="000000" w:themeColor="text1"/>
          <w:szCs w:val="22"/>
          <w:lang w:val="en-US"/>
        </w:rPr>
        <w:t>ny</w:t>
      </w:r>
      <w:r w:rsidRPr="00003407">
        <w:rPr>
          <w:rFonts w:cs="Arial"/>
          <w:color w:val="000000" w:themeColor="text1"/>
          <w:szCs w:val="22"/>
          <w:lang w:val="en-US"/>
        </w:rPr>
        <w:t xml:space="preserve"> has demonstrably breached applicable </w:t>
      </w:r>
      <w:r w:rsidRPr="00003407">
        <w:rPr>
          <w:rFonts w:cs="Arial"/>
          <w:b/>
          <w:bCs/>
          <w:color w:val="000000" w:themeColor="text1"/>
          <w:szCs w:val="22"/>
          <w:lang w:val="en-US"/>
        </w:rPr>
        <w:t xml:space="preserve">environmental, social or </w:t>
      </w:r>
      <w:proofErr w:type="spellStart"/>
      <w:r w:rsidRPr="00003407">
        <w:rPr>
          <w:rFonts w:cs="Arial"/>
          <w:b/>
          <w:bCs/>
          <w:color w:val="000000" w:themeColor="text1"/>
          <w:szCs w:val="22"/>
          <w:lang w:val="en-US"/>
        </w:rPr>
        <w:t>labour</w:t>
      </w:r>
      <w:proofErr w:type="spellEnd"/>
      <w:r w:rsidRPr="00003407">
        <w:rPr>
          <w:rFonts w:cs="Arial"/>
          <w:b/>
          <w:bCs/>
          <w:color w:val="000000" w:themeColor="text1"/>
          <w:szCs w:val="22"/>
          <w:lang w:val="en-US"/>
        </w:rPr>
        <w:t xml:space="preserve"> obligations</w:t>
      </w:r>
      <w:r w:rsidR="000B3CC6" w:rsidRPr="00003407">
        <w:rPr>
          <w:rFonts w:cs="Arial"/>
          <w:b/>
          <w:bCs/>
          <w:color w:val="000000" w:themeColor="text1"/>
          <w:szCs w:val="22"/>
          <w:lang w:val="en-US"/>
        </w:rPr>
        <w:t xml:space="preserve"> </w:t>
      </w:r>
      <w:r w:rsidRPr="00003407">
        <w:rPr>
          <w:rFonts w:cs="Arial"/>
          <w:color w:val="000000" w:themeColor="text1"/>
          <w:szCs w:val="22"/>
          <w:lang w:val="en-US"/>
        </w:rPr>
        <w:t>in carrying out contracts;</w:t>
      </w:r>
    </w:p>
    <w:p w14:paraId="1B140A85"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2</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w:t>
      </w:r>
      <w:r w:rsidR="006A4921" w:rsidRPr="00003407">
        <w:rPr>
          <w:rFonts w:cs="Arial"/>
          <w:color w:val="000000" w:themeColor="text1"/>
          <w:szCs w:val="22"/>
          <w:lang w:val="en-US"/>
        </w:rPr>
        <w:t>company</w:t>
      </w:r>
      <w:r w:rsidRPr="00003407">
        <w:rPr>
          <w:rFonts w:cs="Arial"/>
          <w:color w:val="000000" w:themeColor="text1"/>
          <w:szCs w:val="22"/>
          <w:lang w:val="en-US"/>
        </w:rPr>
        <w:t xml:space="preserve"> is insolvent, an </w:t>
      </w:r>
      <w:r w:rsidRPr="00003407">
        <w:rPr>
          <w:rFonts w:cs="Arial"/>
          <w:b/>
          <w:bCs/>
          <w:color w:val="000000" w:themeColor="text1"/>
          <w:szCs w:val="22"/>
          <w:lang w:val="en-US"/>
        </w:rPr>
        <w:t>insolvency proceeding</w:t>
      </w:r>
      <w:r w:rsidRPr="00003407">
        <w:rPr>
          <w:rFonts w:cs="Arial"/>
          <w:color w:val="000000" w:themeColor="text1"/>
          <w:szCs w:val="22"/>
          <w:lang w:val="en-US"/>
        </w:rPr>
        <w:t xml:space="preserve"> or a comparable </w:t>
      </w:r>
      <w:proofErr w:type="gramStart"/>
      <w:r w:rsidRPr="00003407">
        <w:rPr>
          <w:rFonts w:cs="Arial"/>
          <w:color w:val="000000" w:themeColor="text1"/>
          <w:szCs w:val="22"/>
          <w:lang w:val="en-US"/>
        </w:rPr>
        <w:t>proceeding over the assets</w:t>
      </w:r>
      <w:proofErr w:type="gramEnd"/>
      <w:r w:rsidRPr="00003407">
        <w:rPr>
          <w:rFonts w:cs="Arial"/>
          <w:color w:val="000000" w:themeColor="text1"/>
          <w:szCs w:val="22"/>
          <w:lang w:val="en-US"/>
        </w:rPr>
        <w:t xml:space="preserve"> has been filed or opened, the </w:t>
      </w:r>
      <w:r w:rsidR="006A4921" w:rsidRPr="00003407">
        <w:rPr>
          <w:rFonts w:cs="Arial"/>
          <w:color w:val="000000" w:themeColor="text1"/>
          <w:szCs w:val="22"/>
          <w:lang w:val="en-US"/>
        </w:rPr>
        <w:t>company</w:t>
      </w:r>
      <w:r w:rsidRPr="00003407">
        <w:rPr>
          <w:rFonts w:cs="Arial"/>
          <w:color w:val="000000" w:themeColor="text1"/>
          <w:szCs w:val="22"/>
          <w:lang w:val="en-US"/>
        </w:rPr>
        <w:t xml:space="preserve"> is in liquidation proceedings or has ceased to do business;</w:t>
      </w:r>
    </w:p>
    <w:p w14:paraId="6AE4401E"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lastRenderedPageBreak/>
        <w:t>3</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w:t>
      </w:r>
      <w:r w:rsidR="002E0A67" w:rsidRPr="00003407">
        <w:rPr>
          <w:rFonts w:cs="Arial"/>
          <w:color w:val="000000" w:themeColor="text1"/>
          <w:szCs w:val="22"/>
          <w:lang w:val="en-US"/>
        </w:rPr>
        <w:t>company</w:t>
      </w:r>
      <w:r w:rsidRPr="00003407">
        <w:rPr>
          <w:rFonts w:cs="Arial"/>
          <w:color w:val="000000" w:themeColor="text1"/>
          <w:szCs w:val="22"/>
          <w:lang w:val="en-US"/>
        </w:rPr>
        <w:t xml:space="preserve"> has demonstrably committed </w:t>
      </w:r>
      <w:r w:rsidRPr="00003407">
        <w:rPr>
          <w:rFonts w:cs="Arial"/>
          <w:b/>
          <w:bCs/>
          <w:color w:val="000000" w:themeColor="text1"/>
          <w:szCs w:val="22"/>
          <w:lang w:val="en-US"/>
        </w:rPr>
        <w:t>grave professional misconduct</w:t>
      </w:r>
      <w:r w:rsidRPr="00003407">
        <w:rPr>
          <w:rFonts w:cs="Arial"/>
          <w:color w:val="000000" w:themeColor="text1"/>
          <w:szCs w:val="22"/>
          <w:lang w:val="en-US"/>
        </w:rPr>
        <w:t xml:space="preserve"> which renders its integrity questionable; </w:t>
      </w:r>
    </w:p>
    <w:p w14:paraId="517CBAC1"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4</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contracting authority has sufficient indications that the </w:t>
      </w:r>
      <w:r w:rsidR="00611923" w:rsidRPr="00003407">
        <w:rPr>
          <w:rFonts w:cs="Arial"/>
          <w:color w:val="000000" w:themeColor="text1"/>
          <w:szCs w:val="22"/>
          <w:lang w:val="en-US"/>
        </w:rPr>
        <w:t>company</w:t>
      </w:r>
      <w:r w:rsidRPr="00003407">
        <w:rPr>
          <w:rFonts w:cs="Arial"/>
          <w:color w:val="000000" w:themeColor="text1"/>
          <w:szCs w:val="22"/>
          <w:lang w:val="en-US"/>
        </w:rPr>
        <w:t xml:space="preserve"> has concluded agreements with other undertakings or engaged in concerted practices which have as their object or effect, the </w:t>
      </w:r>
      <w:r w:rsidRPr="00003407">
        <w:rPr>
          <w:rFonts w:cs="Arial"/>
          <w:b/>
          <w:bCs/>
          <w:color w:val="000000" w:themeColor="text1"/>
          <w:szCs w:val="22"/>
          <w:lang w:val="en-US"/>
        </w:rPr>
        <w:t>prevention, restriction or distortion of competition</w:t>
      </w:r>
      <w:r w:rsidRPr="00003407">
        <w:rPr>
          <w:rFonts w:cs="Arial"/>
          <w:color w:val="000000" w:themeColor="text1"/>
          <w:szCs w:val="22"/>
          <w:lang w:val="en-US"/>
        </w:rPr>
        <w:t>;</w:t>
      </w:r>
    </w:p>
    <w:p w14:paraId="391561B2"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5</w:t>
      </w:r>
      <w:proofErr w:type="gramStart"/>
      <w:r w:rsidRPr="00003407">
        <w:rPr>
          <w:rFonts w:cs="Arial"/>
          <w:color w:val="000000" w:themeColor="text1"/>
          <w:szCs w:val="22"/>
          <w:lang w:val="en-US"/>
        </w:rPr>
        <w:t>.  a</w:t>
      </w:r>
      <w:proofErr w:type="gramEnd"/>
      <w:r w:rsidRPr="00003407">
        <w:rPr>
          <w:rFonts w:cs="Arial"/>
          <w:color w:val="000000" w:themeColor="text1"/>
          <w:szCs w:val="22"/>
          <w:lang w:val="en-US"/>
        </w:rPr>
        <w:t xml:space="preserve"> </w:t>
      </w:r>
      <w:r w:rsidRPr="00003407">
        <w:rPr>
          <w:rFonts w:cs="Arial"/>
          <w:b/>
          <w:bCs/>
          <w:color w:val="000000" w:themeColor="text1"/>
          <w:szCs w:val="22"/>
          <w:lang w:val="en-US"/>
        </w:rPr>
        <w:t>conflict of interest</w:t>
      </w:r>
      <w:r w:rsidRPr="00003407">
        <w:rPr>
          <w:rFonts w:cs="Arial"/>
          <w:color w:val="000000" w:themeColor="text1"/>
          <w:szCs w:val="22"/>
          <w:lang w:val="en-US"/>
        </w:rPr>
        <w:t xml:space="preserve"> exists in the execution of the procurement procedure which could compromise the impartiality and independence of a person working for the public contracting authority in the executing of the procurement procedure and which cannot be effectively remedied by other, less intrusive measures;</w:t>
      </w:r>
    </w:p>
    <w:p w14:paraId="0451AC81" w14:textId="77777777" w:rsidR="00814209" w:rsidRPr="00003407" w:rsidRDefault="00814209" w:rsidP="00496747">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6</w:t>
      </w:r>
      <w:proofErr w:type="gramStart"/>
      <w:r w:rsidRPr="00003407">
        <w:rPr>
          <w:rFonts w:cs="Arial"/>
          <w:color w:val="000000" w:themeColor="text1"/>
          <w:szCs w:val="22"/>
          <w:lang w:val="en-US"/>
        </w:rPr>
        <w:t>.  a</w:t>
      </w:r>
      <w:proofErr w:type="gramEnd"/>
      <w:r w:rsidRPr="00003407">
        <w:rPr>
          <w:rFonts w:cs="Arial"/>
          <w:color w:val="000000" w:themeColor="text1"/>
          <w:szCs w:val="22"/>
          <w:lang w:val="en-US"/>
        </w:rPr>
        <w:t xml:space="preserve"> distortion of competition results from the </w:t>
      </w:r>
      <w:r w:rsidRPr="00003407">
        <w:rPr>
          <w:rFonts w:cs="Arial"/>
          <w:b/>
          <w:bCs/>
          <w:color w:val="000000" w:themeColor="text1"/>
          <w:szCs w:val="22"/>
          <w:lang w:val="en-US"/>
        </w:rPr>
        <w:t xml:space="preserve">prior involvement of the </w:t>
      </w:r>
      <w:r w:rsidR="00961D72" w:rsidRPr="00003407">
        <w:rPr>
          <w:rFonts w:cs="Arial"/>
          <w:b/>
          <w:bCs/>
          <w:color w:val="000000" w:themeColor="text1"/>
          <w:szCs w:val="22"/>
          <w:lang w:val="en-US"/>
        </w:rPr>
        <w:t>bidder</w:t>
      </w:r>
      <w:r w:rsidRPr="00003407">
        <w:rPr>
          <w:rFonts w:cs="Arial"/>
          <w:b/>
          <w:bCs/>
          <w:color w:val="000000" w:themeColor="text1"/>
          <w:szCs w:val="22"/>
          <w:lang w:val="en-US"/>
        </w:rPr>
        <w:t xml:space="preserve"> in the preparation of the procurement procedure</w:t>
      </w:r>
      <w:r w:rsidRPr="00003407">
        <w:rPr>
          <w:rFonts w:cs="Arial"/>
          <w:color w:val="000000" w:themeColor="text1"/>
          <w:szCs w:val="22"/>
          <w:lang w:val="en-US"/>
        </w:rPr>
        <w:t>, and such distortion of competition cannot be remedied by other, less intrusive measures;</w:t>
      </w:r>
    </w:p>
    <w:p w14:paraId="4C53853D"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7</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w:t>
      </w:r>
      <w:r w:rsidR="00026475" w:rsidRPr="00003407">
        <w:rPr>
          <w:rFonts w:cs="Arial"/>
          <w:color w:val="000000" w:themeColor="text1"/>
          <w:szCs w:val="22"/>
          <w:lang w:val="en-US"/>
        </w:rPr>
        <w:t>company</w:t>
      </w:r>
      <w:r w:rsidRPr="00003407">
        <w:rPr>
          <w:rFonts w:cs="Arial"/>
          <w:color w:val="000000" w:themeColor="text1"/>
          <w:szCs w:val="22"/>
          <w:lang w:val="en-US"/>
        </w:rPr>
        <w:t xml:space="preserve"> has produced </w:t>
      </w:r>
      <w:r w:rsidRPr="00003407">
        <w:rPr>
          <w:rFonts w:cs="Arial"/>
          <w:b/>
          <w:bCs/>
          <w:color w:val="000000" w:themeColor="text1"/>
          <w:szCs w:val="22"/>
          <w:lang w:val="en-US"/>
        </w:rPr>
        <w:t>significant or persistent deficiencies in the performance of a substantive requirement</w:t>
      </w:r>
      <w:r w:rsidRPr="00003407">
        <w:rPr>
          <w:rFonts w:cs="Arial"/>
          <w:color w:val="000000" w:themeColor="text1"/>
          <w:szCs w:val="22"/>
          <w:lang w:val="en-US"/>
        </w:rPr>
        <w:t xml:space="preserve"> under a prior contract </w:t>
      </w:r>
      <w:r w:rsidRPr="00003407">
        <w:rPr>
          <w:rFonts w:cs="Arial"/>
          <w:b/>
          <w:bCs/>
          <w:color w:val="000000" w:themeColor="text1"/>
          <w:szCs w:val="22"/>
          <w:lang w:val="en-US"/>
        </w:rPr>
        <w:t xml:space="preserve">which led to </w:t>
      </w:r>
      <w:proofErr w:type="gramStart"/>
      <w:r w:rsidRPr="00003407">
        <w:rPr>
          <w:rFonts w:cs="Arial"/>
          <w:b/>
          <w:bCs/>
          <w:color w:val="000000" w:themeColor="text1"/>
          <w:szCs w:val="22"/>
          <w:lang w:val="en-US"/>
        </w:rPr>
        <w:t>an early</w:t>
      </w:r>
      <w:proofErr w:type="gramEnd"/>
      <w:r w:rsidRPr="00003407">
        <w:rPr>
          <w:rFonts w:cs="Arial"/>
          <w:b/>
          <w:bCs/>
          <w:color w:val="000000" w:themeColor="text1"/>
          <w:szCs w:val="22"/>
          <w:lang w:val="en-US"/>
        </w:rPr>
        <w:t xml:space="preserve"> termination, damages or other comparable sanctions</w:t>
      </w:r>
      <w:r w:rsidRPr="00003407">
        <w:rPr>
          <w:rFonts w:cs="Arial"/>
          <w:color w:val="000000" w:themeColor="text1"/>
          <w:szCs w:val="22"/>
          <w:lang w:val="en-US"/>
        </w:rPr>
        <w:t>;</w:t>
      </w:r>
    </w:p>
    <w:p w14:paraId="3B2B4DBA" w14:textId="77777777" w:rsidR="00AD6A9D" w:rsidRPr="00003407" w:rsidRDefault="00814209" w:rsidP="00496747">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8</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w:t>
      </w:r>
      <w:r w:rsidR="00994806" w:rsidRPr="00003407">
        <w:rPr>
          <w:rFonts w:cs="Arial"/>
          <w:color w:val="000000" w:themeColor="text1"/>
          <w:szCs w:val="22"/>
          <w:lang w:val="en-US"/>
        </w:rPr>
        <w:t>company</w:t>
      </w:r>
      <w:r w:rsidRPr="00003407">
        <w:rPr>
          <w:rFonts w:cs="Arial"/>
          <w:color w:val="000000" w:themeColor="text1"/>
          <w:szCs w:val="22"/>
          <w:lang w:val="en-US"/>
        </w:rPr>
        <w:t xml:space="preserve"> has committed </w:t>
      </w:r>
      <w:proofErr w:type="gramStart"/>
      <w:r w:rsidRPr="00003407">
        <w:rPr>
          <w:rFonts w:cs="Arial"/>
          <w:color w:val="000000" w:themeColor="text1"/>
          <w:szCs w:val="22"/>
          <w:lang w:val="en-US"/>
        </w:rPr>
        <w:t xml:space="preserve">a </w:t>
      </w:r>
      <w:r w:rsidRPr="00003407">
        <w:rPr>
          <w:rFonts w:cs="Arial"/>
          <w:b/>
          <w:bCs/>
          <w:color w:val="000000" w:themeColor="text1"/>
          <w:szCs w:val="22"/>
          <w:lang w:val="en-US"/>
        </w:rPr>
        <w:t>serious</w:t>
      </w:r>
      <w:proofErr w:type="gramEnd"/>
      <w:r w:rsidRPr="00003407">
        <w:rPr>
          <w:rFonts w:cs="Arial"/>
          <w:b/>
          <w:bCs/>
          <w:color w:val="000000" w:themeColor="text1"/>
          <w:szCs w:val="22"/>
          <w:lang w:val="en-US"/>
        </w:rPr>
        <w:t xml:space="preserve"> misrepresentation or withheld information or is not able to submit the required evidence </w:t>
      </w:r>
      <w:r w:rsidRPr="00003407">
        <w:rPr>
          <w:rFonts w:cs="Arial"/>
          <w:color w:val="000000" w:themeColor="text1"/>
          <w:szCs w:val="22"/>
          <w:lang w:val="en-US"/>
        </w:rPr>
        <w:t>with respect to the grounds for exclusion or the selection criteria;</w:t>
      </w:r>
    </w:p>
    <w:p w14:paraId="0751A6E0" w14:textId="77777777" w:rsidR="003B4607" w:rsidRPr="00003407" w:rsidRDefault="006143B5" w:rsidP="00210F21">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GB"/>
        </w:rPr>
      </w:pPr>
      <w:r w:rsidRPr="00003407">
        <w:rPr>
          <w:rFonts w:cs="Arial"/>
          <w:color w:val="000000" w:themeColor="text1"/>
          <w:szCs w:val="22"/>
          <w:lang w:val="en-US"/>
        </w:rPr>
        <w:t>9.  the bidder</w:t>
      </w:r>
      <w:r w:rsidR="001F2F4D" w:rsidRPr="00003407">
        <w:rPr>
          <w:rFonts w:cs="Arial"/>
          <w:color w:val="000000" w:themeColor="text1"/>
          <w:szCs w:val="22"/>
          <w:lang w:val="en-US"/>
        </w:rPr>
        <w:t xml:space="preserve"> </w:t>
      </w:r>
      <w:r w:rsidRPr="00003407">
        <w:rPr>
          <w:rFonts w:cs="Arial"/>
          <w:color w:val="000000" w:themeColor="text1"/>
          <w:szCs w:val="22"/>
          <w:lang w:val="en-US"/>
        </w:rPr>
        <w:t xml:space="preserve">has attempted to unduly </w:t>
      </w:r>
      <w:r w:rsidRPr="00003407">
        <w:rPr>
          <w:rFonts w:cs="Arial"/>
          <w:b/>
          <w:bCs/>
          <w:color w:val="000000" w:themeColor="text1"/>
          <w:szCs w:val="22"/>
          <w:lang w:val="en-US"/>
        </w:rPr>
        <w:t>influence the decision-making process</w:t>
      </w:r>
      <w:r w:rsidRPr="00003407">
        <w:rPr>
          <w:rFonts w:cs="Arial"/>
          <w:color w:val="000000" w:themeColor="text1"/>
          <w:szCs w:val="22"/>
          <w:lang w:val="en-US"/>
        </w:rPr>
        <w:t xml:space="preserve"> of the contracting authority;</w:t>
      </w:r>
      <w:r w:rsidR="001F2F4D" w:rsidRPr="00003407">
        <w:rPr>
          <w:rFonts w:cs="Arial"/>
          <w:color w:val="000000" w:themeColor="text1"/>
          <w:szCs w:val="22"/>
          <w:lang w:val="en-US"/>
        </w:rPr>
        <w:t xml:space="preserve"> </w:t>
      </w:r>
      <w:r w:rsidRPr="00003407">
        <w:rPr>
          <w:rFonts w:cs="Arial"/>
          <w:color w:val="000000" w:themeColor="text1"/>
          <w:szCs w:val="22"/>
          <w:lang w:val="en-US"/>
        </w:rPr>
        <w:t>has attempted to obtain confidential information that may confer upon it undue advantages in the procurement procedure; or</w:t>
      </w:r>
      <w:r w:rsidR="001F2F4D" w:rsidRPr="00003407">
        <w:rPr>
          <w:rFonts w:cs="Arial"/>
          <w:color w:val="000000" w:themeColor="text1"/>
          <w:szCs w:val="22"/>
          <w:lang w:val="en-US"/>
        </w:rPr>
        <w:t xml:space="preserve"> </w:t>
      </w:r>
      <w:r w:rsidRPr="00003407">
        <w:rPr>
          <w:rFonts w:cs="Arial"/>
          <w:color w:val="000000" w:themeColor="text1"/>
          <w:szCs w:val="22"/>
          <w:lang w:val="en-US"/>
        </w:rPr>
        <w:t>has negligently or intentionally provided misleading information that may have a material influence on the decision of the contracting authority concerning the award decision, or has attempted to provide such information.</w:t>
      </w:r>
    </w:p>
    <w:p w14:paraId="627B8BBB" w14:textId="77777777" w:rsidR="00A037E9" w:rsidRPr="00003407" w:rsidRDefault="00A037E9" w:rsidP="00210F21">
      <w:pPr>
        <w:tabs>
          <w:tab w:val="left" w:pos="567"/>
          <w:tab w:val="left" w:pos="2835"/>
          <w:tab w:val="left" w:pos="3119"/>
          <w:tab w:val="left" w:pos="4962"/>
          <w:tab w:val="left" w:pos="5245"/>
        </w:tabs>
        <w:autoSpaceDE w:val="0"/>
        <w:autoSpaceDN w:val="0"/>
        <w:adjustRightInd w:val="0"/>
        <w:spacing w:after="240"/>
        <w:ind w:left="283"/>
        <w:rPr>
          <w:szCs w:val="22"/>
          <w:lang w:val="en-GB"/>
        </w:rPr>
      </w:pPr>
      <w:r w:rsidRPr="00003407">
        <w:rPr>
          <w:szCs w:val="22"/>
          <w:lang w:val="en-GB"/>
        </w:rPr>
        <w:fldChar w:fldCharType="begin">
          <w:ffData>
            <w:name w:val=""/>
            <w:enabled/>
            <w:calcOnExit w:val="0"/>
            <w:checkBox>
              <w:sizeAuto/>
              <w:default w:val="0"/>
              <w:checked w:val="0"/>
            </w:checkBox>
          </w:ffData>
        </w:fldChar>
      </w:r>
      <w:r w:rsidRPr="00003407">
        <w:rPr>
          <w:szCs w:val="22"/>
          <w:lang w:val="en-GB"/>
        </w:rPr>
        <w:instrText xml:space="preserve"> FORMCHECKBOX </w:instrText>
      </w:r>
      <w:r w:rsidRPr="00003407">
        <w:rPr>
          <w:szCs w:val="22"/>
          <w:lang w:val="en-GB"/>
        </w:rPr>
      </w:r>
      <w:r w:rsidRPr="00003407">
        <w:rPr>
          <w:szCs w:val="22"/>
          <w:lang w:val="en-GB"/>
        </w:rPr>
        <w:fldChar w:fldCharType="separate"/>
      </w:r>
      <w:r w:rsidRPr="00003407">
        <w:rPr>
          <w:szCs w:val="22"/>
          <w:lang w:val="en-GB"/>
        </w:rPr>
        <w:fldChar w:fldCharType="end"/>
      </w:r>
      <w:r w:rsidRPr="00003407">
        <w:rPr>
          <w:szCs w:val="22"/>
          <w:lang w:val="en-GB"/>
        </w:rPr>
        <w:tab/>
      </w:r>
      <w:r w:rsidR="00965643" w:rsidRPr="00003407">
        <w:rPr>
          <w:szCs w:val="22"/>
          <w:lang w:val="en-GB"/>
        </w:rPr>
        <w:t xml:space="preserve"> </w:t>
      </w:r>
      <w:r w:rsidRPr="00003407">
        <w:rPr>
          <w:b/>
          <w:bCs/>
          <w:szCs w:val="22"/>
          <w:lang w:val="en-GB"/>
        </w:rPr>
        <w:t>NO</w:t>
      </w:r>
      <w:r w:rsidRPr="00003407">
        <w:rPr>
          <w:szCs w:val="22"/>
          <w:lang w:val="en-GB"/>
        </w:rPr>
        <w:t xml:space="preserve">, none of the </w:t>
      </w:r>
      <w:proofErr w:type="gramStart"/>
      <w:r w:rsidRPr="00003407">
        <w:rPr>
          <w:szCs w:val="22"/>
          <w:lang w:val="en-GB"/>
        </w:rPr>
        <w:t>above mentioned</w:t>
      </w:r>
      <w:proofErr w:type="gramEnd"/>
      <w:r w:rsidRPr="00003407">
        <w:rPr>
          <w:szCs w:val="22"/>
          <w:lang w:val="en-GB"/>
        </w:rPr>
        <w:t xml:space="preserve"> facultative grounds for exclusion applies</w:t>
      </w:r>
      <w:r w:rsidR="00D45D97" w:rsidRPr="00003407">
        <w:rPr>
          <w:szCs w:val="22"/>
          <w:lang w:val="en-GB"/>
        </w:rPr>
        <w:t>.</w:t>
      </w:r>
    </w:p>
    <w:p w14:paraId="38AC7327" w14:textId="77777777" w:rsidR="00A037E9" w:rsidRPr="00003407" w:rsidRDefault="00A037E9" w:rsidP="00496747">
      <w:pPr>
        <w:tabs>
          <w:tab w:val="left" w:pos="709"/>
          <w:tab w:val="left" w:pos="4111"/>
          <w:tab w:val="left" w:pos="4536"/>
          <w:tab w:val="left" w:pos="7938"/>
          <w:tab w:val="left" w:pos="8364"/>
        </w:tabs>
        <w:autoSpaceDE w:val="0"/>
        <w:autoSpaceDN w:val="0"/>
        <w:adjustRightInd w:val="0"/>
        <w:spacing w:after="240"/>
        <w:ind w:left="283"/>
        <w:rPr>
          <w:rFonts w:cs="Arial"/>
          <w:color w:val="000000" w:themeColor="text1"/>
          <w:szCs w:val="22"/>
          <w:lang w:val="en-US"/>
        </w:rPr>
      </w:pPr>
      <w:r w:rsidRPr="00003407">
        <w:rPr>
          <w:szCs w:val="22"/>
          <w:lang w:val="en-GB"/>
        </w:rPr>
        <w:fldChar w:fldCharType="begin">
          <w:ffData>
            <w:name w:val=""/>
            <w:enabled/>
            <w:calcOnExit w:val="0"/>
            <w:checkBox>
              <w:sizeAuto/>
              <w:default w:val="0"/>
              <w:checked w:val="0"/>
            </w:checkBox>
          </w:ffData>
        </w:fldChar>
      </w:r>
      <w:r w:rsidRPr="00003407">
        <w:rPr>
          <w:szCs w:val="22"/>
          <w:lang w:val="en-GB"/>
        </w:rPr>
        <w:instrText xml:space="preserve"> FORMCHECKBOX </w:instrText>
      </w:r>
      <w:r w:rsidRPr="00003407">
        <w:rPr>
          <w:szCs w:val="22"/>
          <w:lang w:val="en-GB"/>
        </w:rPr>
      </w:r>
      <w:r w:rsidRPr="00003407">
        <w:rPr>
          <w:szCs w:val="22"/>
          <w:lang w:val="en-GB"/>
        </w:rPr>
        <w:fldChar w:fldCharType="separate"/>
      </w:r>
      <w:r w:rsidRPr="00003407">
        <w:rPr>
          <w:szCs w:val="22"/>
          <w:lang w:val="en-GB"/>
        </w:rPr>
        <w:fldChar w:fldCharType="end"/>
      </w:r>
      <w:r w:rsidRPr="00003407">
        <w:rPr>
          <w:szCs w:val="22"/>
          <w:lang w:val="en-GB"/>
        </w:rPr>
        <w:tab/>
      </w:r>
      <w:r w:rsidRPr="00003407">
        <w:rPr>
          <w:b/>
          <w:bCs/>
          <w:szCs w:val="22"/>
          <w:lang w:val="en-GB"/>
        </w:rPr>
        <w:t>YES</w:t>
      </w:r>
      <w:r w:rsidRPr="00003407">
        <w:rPr>
          <w:szCs w:val="22"/>
          <w:lang w:val="en-GB"/>
        </w:rPr>
        <w:t>, one of the above mentioned facultative compulsory grounds for exclusion applies</w:t>
      </w:r>
      <w:r w:rsidR="00D45D97" w:rsidRPr="00003407">
        <w:rPr>
          <w:szCs w:val="22"/>
          <w:lang w:val="en-GB"/>
        </w:rPr>
        <w:t>.</w:t>
      </w:r>
    </w:p>
    <w:p w14:paraId="4ACA806D" w14:textId="77777777" w:rsidR="000C18AD" w:rsidRPr="000765BD" w:rsidRDefault="00A037E9" w:rsidP="00496747">
      <w:pPr>
        <w:tabs>
          <w:tab w:val="left" w:pos="567"/>
          <w:tab w:val="left" w:pos="2835"/>
          <w:tab w:val="left" w:pos="3119"/>
          <w:tab w:val="left" w:pos="4962"/>
          <w:tab w:val="left" w:pos="5245"/>
        </w:tabs>
        <w:autoSpaceDE w:val="0"/>
        <w:autoSpaceDN w:val="0"/>
        <w:adjustRightInd w:val="0"/>
        <w:spacing w:after="360"/>
        <w:ind w:left="283"/>
        <w:rPr>
          <w:rFonts w:cs="Arial"/>
          <w:b/>
          <w:bCs/>
          <w:color w:val="000000" w:themeColor="text1"/>
          <w:lang w:val="en-GB"/>
        </w:rPr>
      </w:pPr>
      <w:r w:rsidRPr="00003407">
        <w:rPr>
          <w:szCs w:val="22"/>
          <w:lang w:val="en-GB"/>
        </w:rPr>
        <w:t xml:space="preserve">If yes, please provide details: </w:t>
      </w:r>
      <w:r w:rsidRPr="00003407">
        <w:rPr>
          <w:szCs w:val="22"/>
          <w:lang w:val="en-GB"/>
        </w:rPr>
        <w:fldChar w:fldCharType="begin">
          <w:ffData>
            <w:name w:val="Text5"/>
            <w:enabled/>
            <w:calcOnExit w:val="0"/>
            <w:textInput/>
          </w:ffData>
        </w:fldChar>
      </w:r>
      <w:r w:rsidRPr="00003407">
        <w:rPr>
          <w:szCs w:val="22"/>
          <w:lang w:val="en-GB"/>
        </w:rPr>
        <w:instrText xml:space="preserve"> FORMTEXT </w:instrText>
      </w:r>
      <w:r w:rsidRPr="00003407">
        <w:rPr>
          <w:szCs w:val="22"/>
          <w:lang w:val="en-GB"/>
        </w:rPr>
      </w:r>
      <w:r w:rsidRPr="00003407">
        <w:rPr>
          <w:szCs w:val="22"/>
          <w:lang w:val="en-GB"/>
        </w:rPr>
        <w:fldChar w:fldCharType="separate"/>
      </w:r>
      <w:r w:rsidRPr="00003407">
        <w:rPr>
          <w:szCs w:val="22"/>
          <w:lang w:val="en-GB"/>
        </w:rPr>
        <w:t>     </w:t>
      </w:r>
      <w:r w:rsidRPr="00003407">
        <w:rPr>
          <w:szCs w:val="22"/>
          <w:lang w:val="en-GB"/>
        </w:rPr>
        <w:fldChar w:fldCharType="end"/>
      </w:r>
      <w:bookmarkStart w:id="9" w:name="p1557"/>
      <w:bookmarkStart w:id="10" w:name="p1558"/>
      <w:bookmarkStart w:id="11" w:name="p1559"/>
      <w:bookmarkStart w:id="12" w:name="p1560"/>
      <w:bookmarkStart w:id="13" w:name="p1561"/>
      <w:bookmarkStart w:id="14" w:name="p1562"/>
      <w:bookmarkStart w:id="15" w:name="p1563"/>
      <w:bookmarkStart w:id="16" w:name="p1564"/>
      <w:bookmarkStart w:id="17" w:name="p1565"/>
      <w:bookmarkStart w:id="18" w:name="p1566"/>
      <w:bookmarkStart w:id="19" w:name="p1567"/>
      <w:bookmarkStart w:id="20" w:name="p1568"/>
      <w:bookmarkStart w:id="21" w:name="p1569"/>
      <w:bookmarkStart w:id="22" w:name="p1570"/>
      <w:bookmarkStart w:id="23" w:name="p1538"/>
      <w:bookmarkStart w:id="24" w:name="p1539"/>
      <w:bookmarkStart w:id="25" w:name="p1540"/>
      <w:bookmarkStart w:id="26" w:name="p1541"/>
      <w:bookmarkStart w:id="27" w:name="p1542"/>
      <w:bookmarkStart w:id="28" w:name="p1543"/>
      <w:bookmarkStart w:id="29" w:name="p1544"/>
      <w:bookmarkStart w:id="30" w:name="p1545"/>
      <w:bookmarkStart w:id="31" w:name="p1546"/>
      <w:bookmarkStart w:id="32" w:name="p1547"/>
      <w:bookmarkStart w:id="33" w:name="p1548"/>
      <w:bookmarkStart w:id="34" w:name="p1549"/>
      <w:bookmarkStart w:id="35" w:name="p1550"/>
      <w:bookmarkStart w:id="36" w:name="p1551"/>
      <w:bookmarkStart w:id="37" w:name="p1552"/>
      <w:bookmarkStart w:id="38" w:name="p1553"/>
      <w:bookmarkStart w:id="39" w:name="p1554"/>
      <w:bookmarkStart w:id="40" w:name="p1555"/>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55ADA698" w14:textId="77777777" w:rsidR="00D45D97" w:rsidRPr="00F45F5B" w:rsidRDefault="00510126" w:rsidP="00210F21">
      <w:pPr>
        <w:spacing w:after="240"/>
        <w:rPr>
          <w:lang w:val="en-GB"/>
        </w:rPr>
      </w:pPr>
      <w:r w:rsidRPr="000765BD">
        <w:rPr>
          <w:b/>
          <w:bCs/>
          <w:lang w:val="en-GB"/>
        </w:rPr>
        <w:t xml:space="preserve">If yes, have </w:t>
      </w:r>
      <w:r w:rsidR="008104A1" w:rsidRPr="000765BD">
        <w:rPr>
          <w:b/>
          <w:bCs/>
          <w:lang w:val="en-GB"/>
        </w:rPr>
        <w:t>‘</w:t>
      </w:r>
      <w:r w:rsidRPr="000765BD">
        <w:rPr>
          <w:b/>
          <w:bCs/>
          <w:lang w:val="en-GB"/>
        </w:rPr>
        <w:t>self-cleaning measures</w:t>
      </w:r>
      <w:r w:rsidR="008104A1" w:rsidRPr="000765BD">
        <w:rPr>
          <w:b/>
          <w:bCs/>
          <w:lang w:val="en-GB"/>
        </w:rPr>
        <w:t>’</w:t>
      </w:r>
      <w:r w:rsidRPr="000765BD">
        <w:rPr>
          <w:b/>
          <w:bCs/>
          <w:lang w:val="en-GB"/>
        </w:rPr>
        <w:t xml:space="preserve"> been taken?</w:t>
      </w:r>
    </w:p>
    <w:p w14:paraId="01DCFCA0" w14:textId="77777777" w:rsidR="00F6543D" w:rsidRDefault="00510126" w:rsidP="00210F21">
      <w:pPr>
        <w:tabs>
          <w:tab w:val="left" w:pos="709"/>
          <w:tab w:val="left" w:pos="5670"/>
          <w:tab w:val="left" w:pos="6096"/>
        </w:tabs>
        <w:autoSpaceDE w:val="0"/>
        <w:autoSpaceDN w:val="0"/>
        <w:adjustRightInd w:val="0"/>
        <w:spacing w:after="240"/>
        <w:ind w:left="426" w:hanging="142"/>
        <w:rPr>
          <w:szCs w:val="22"/>
          <w:lang w:val="en-GB"/>
        </w:rPr>
      </w:pPr>
      <w:r w:rsidRPr="00F45F5B">
        <w:rPr>
          <w:szCs w:val="22"/>
          <w:lang w:val="en-GB"/>
        </w:rPr>
        <w:fldChar w:fldCharType="begin">
          <w:ffData>
            <w:name w:val=""/>
            <w:enabled/>
            <w:calcOnExit w:val="0"/>
            <w:checkBox>
              <w:sizeAuto/>
              <w:default w:val="0"/>
              <w:checked w:val="0"/>
            </w:checkBox>
          </w:ffData>
        </w:fldChar>
      </w:r>
      <w:r w:rsidRPr="00F45F5B">
        <w:rPr>
          <w:szCs w:val="22"/>
          <w:lang w:val="en-GB"/>
        </w:rPr>
        <w:instrText xml:space="preserve"> FORMCHECKBOX </w:instrText>
      </w:r>
      <w:r w:rsidRPr="00F45F5B">
        <w:rPr>
          <w:szCs w:val="22"/>
          <w:lang w:val="en-GB"/>
        </w:rPr>
      </w:r>
      <w:r w:rsidRPr="00F45F5B">
        <w:rPr>
          <w:szCs w:val="22"/>
          <w:lang w:val="en-GB"/>
        </w:rPr>
        <w:fldChar w:fldCharType="separate"/>
      </w:r>
      <w:r w:rsidRPr="00F45F5B">
        <w:rPr>
          <w:szCs w:val="22"/>
          <w:lang w:val="en-GB"/>
        </w:rPr>
        <w:fldChar w:fldCharType="end"/>
      </w:r>
      <w:r w:rsidRPr="00F45F5B">
        <w:rPr>
          <w:szCs w:val="22"/>
          <w:lang w:val="en-GB"/>
        </w:rPr>
        <w:tab/>
        <w:t>YES</w:t>
      </w:r>
      <w:r w:rsidR="00AD4ED0">
        <w:rPr>
          <w:szCs w:val="22"/>
          <w:lang w:val="en-GB"/>
        </w:rPr>
        <w:t xml:space="preserve">, one of the following measures </w:t>
      </w:r>
      <w:r w:rsidR="00A62FB7">
        <w:rPr>
          <w:szCs w:val="22"/>
          <w:lang w:val="en-GB"/>
        </w:rPr>
        <w:t>has been taken:</w:t>
      </w:r>
    </w:p>
    <w:p w14:paraId="15D42CB7" w14:textId="77777777" w:rsidR="00F6543D" w:rsidRDefault="00F6543D" w:rsidP="00210F21">
      <w:pPr>
        <w:tabs>
          <w:tab w:val="left" w:pos="709"/>
          <w:tab w:val="left" w:pos="5670"/>
          <w:tab w:val="left" w:pos="6096"/>
        </w:tabs>
        <w:autoSpaceDE w:val="0"/>
        <w:autoSpaceDN w:val="0"/>
        <w:adjustRightInd w:val="0"/>
        <w:spacing w:after="240"/>
        <w:ind w:left="426" w:hanging="142"/>
        <w:rPr>
          <w:szCs w:val="22"/>
          <w:lang w:val="en-GB"/>
        </w:rPr>
      </w:pPr>
      <w:r>
        <w:rPr>
          <w:szCs w:val="22"/>
          <w:lang w:val="en-GB"/>
        </w:rPr>
        <w:t>GIZ</w:t>
      </w:r>
      <w:r w:rsidRPr="00F6543D">
        <w:rPr>
          <w:szCs w:val="22"/>
          <w:lang w:val="en-GB"/>
        </w:rPr>
        <w:t xml:space="preserve"> shall not exclude </w:t>
      </w:r>
      <w:r w:rsidR="0029763B">
        <w:rPr>
          <w:szCs w:val="22"/>
          <w:lang w:val="en-GB"/>
        </w:rPr>
        <w:t>the company</w:t>
      </w:r>
      <w:r w:rsidRPr="00F6543D">
        <w:rPr>
          <w:szCs w:val="22"/>
          <w:lang w:val="en-GB"/>
        </w:rPr>
        <w:t xml:space="preserve"> for which a ground for exclusion exists</w:t>
      </w:r>
      <w:r w:rsidR="007536DC">
        <w:rPr>
          <w:szCs w:val="22"/>
          <w:lang w:val="en-GB"/>
        </w:rPr>
        <w:t xml:space="preserve"> if</w:t>
      </w:r>
    </w:p>
    <w:p w14:paraId="07C430DE" w14:textId="77777777" w:rsidR="006F456C" w:rsidRPr="006F456C" w:rsidRDefault="006F456C" w:rsidP="00210F21">
      <w:pPr>
        <w:tabs>
          <w:tab w:val="left" w:pos="709"/>
          <w:tab w:val="left" w:pos="5670"/>
          <w:tab w:val="left" w:pos="6096"/>
        </w:tabs>
        <w:autoSpaceDE w:val="0"/>
        <w:autoSpaceDN w:val="0"/>
        <w:adjustRightInd w:val="0"/>
        <w:spacing w:after="240"/>
        <w:ind w:left="426" w:hanging="142"/>
        <w:rPr>
          <w:szCs w:val="22"/>
          <w:lang w:val="en-GB"/>
        </w:rPr>
      </w:pPr>
      <w:r w:rsidRPr="006F456C">
        <w:rPr>
          <w:szCs w:val="22"/>
          <w:lang w:val="en-GB"/>
        </w:rPr>
        <w:t>1.  The company has proven that it has paid or undertaken to pay compensation for any damage caused by the criminal offence or misconduct;</w:t>
      </w:r>
    </w:p>
    <w:p w14:paraId="0C936A9A" w14:textId="77777777" w:rsidR="006F456C" w:rsidRPr="006F456C" w:rsidRDefault="006F456C" w:rsidP="00210F21">
      <w:pPr>
        <w:tabs>
          <w:tab w:val="left" w:pos="567"/>
          <w:tab w:val="left" w:pos="2835"/>
          <w:tab w:val="left" w:pos="3119"/>
          <w:tab w:val="left" w:pos="4962"/>
          <w:tab w:val="left" w:pos="5245"/>
        </w:tabs>
        <w:autoSpaceDE w:val="0"/>
        <w:autoSpaceDN w:val="0"/>
        <w:adjustRightInd w:val="0"/>
        <w:spacing w:after="240"/>
        <w:ind w:left="283"/>
        <w:rPr>
          <w:szCs w:val="22"/>
          <w:lang w:val="en-GB"/>
        </w:rPr>
      </w:pPr>
      <w:r w:rsidRPr="006F456C">
        <w:rPr>
          <w:szCs w:val="22"/>
          <w:lang w:val="en-GB"/>
        </w:rPr>
        <w:t>2.  The company has proven that it has comprehensively clarified the facts and circumstances associated with the criminal offence or misconduct and the damage caused thereby by actively collaborating with the investigating authorities and the public contracting authority; and</w:t>
      </w:r>
    </w:p>
    <w:p w14:paraId="0E6D4108" w14:textId="77777777" w:rsidR="00F52FAD" w:rsidRDefault="006F456C" w:rsidP="00210F21">
      <w:pPr>
        <w:tabs>
          <w:tab w:val="left" w:pos="567"/>
          <w:tab w:val="left" w:pos="2835"/>
          <w:tab w:val="left" w:pos="3119"/>
          <w:tab w:val="left" w:pos="4962"/>
          <w:tab w:val="left" w:pos="5245"/>
        </w:tabs>
        <w:autoSpaceDE w:val="0"/>
        <w:autoSpaceDN w:val="0"/>
        <w:adjustRightInd w:val="0"/>
        <w:spacing w:after="240"/>
        <w:ind w:left="283"/>
        <w:rPr>
          <w:szCs w:val="22"/>
          <w:lang w:val="en-GB"/>
        </w:rPr>
      </w:pPr>
      <w:r w:rsidRPr="006F456C">
        <w:rPr>
          <w:szCs w:val="22"/>
          <w:lang w:val="en-GB"/>
        </w:rPr>
        <w:t>3.  The company has proven that it has taken concrete technical, organisational and personnel measures that are appropriate to prevent further criminal offences or misconduct.</w:t>
      </w:r>
      <w:bookmarkStart w:id="41" w:name="p1573"/>
      <w:bookmarkStart w:id="42" w:name="p1574"/>
      <w:bookmarkStart w:id="43" w:name="p1575"/>
      <w:bookmarkEnd w:id="41"/>
      <w:bookmarkEnd w:id="42"/>
      <w:bookmarkEnd w:id="43"/>
    </w:p>
    <w:p w14:paraId="10649465" w14:textId="77777777" w:rsidR="00510126" w:rsidRDefault="00510126" w:rsidP="00210F21">
      <w:pPr>
        <w:tabs>
          <w:tab w:val="left" w:pos="567"/>
          <w:tab w:val="left" w:pos="2835"/>
          <w:tab w:val="left" w:pos="3119"/>
          <w:tab w:val="left" w:pos="4962"/>
          <w:tab w:val="left" w:pos="5245"/>
        </w:tabs>
        <w:autoSpaceDE w:val="0"/>
        <w:autoSpaceDN w:val="0"/>
        <w:adjustRightInd w:val="0"/>
        <w:spacing w:after="360"/>
        <w:ind w:left="283"/>
        <w:rPr>
          <w:szCs w:val="22"/>
          <w:lang w:val="en-GB"/>
        </w:rPr>
      </w:pPr>
      <w:r w:rsidRPr="00F45F5B">
        <w:rPr>
          <w:szCs w:val="22"/>
          <w:lang w:val="en-GB"/>
        </w:rPr>
        <w:lastRenderedPageBreak/>
        <w:t xml:space="preserve">If yes, please describe the action taken: </w:t>
      </w:r>
      <w:r w:rsidRPr="00F45F5B">
        <w:rPr>
          <w:szCs w:val="22"/>
          <w:lang w:val="en-GB"/>
        </w:rPr>
        <w:fldChar w:fldCharType="begin">
          <w:ffData>
            <w:name w:val="Text5"/>
            <w:enabled/>
            <w:calcOnExit w:val="0"/>
            <w:textInput/>
          </w:ffData>
        </w:fldChar>
      </w:r>
      <w:r w:rsidRPr="00F45F5B">
        <w:rPr>
          <w:szCs w:val="22"/>
          <w:lang w:val="en-GB"/>
        </w:rPr>
        <w:instrText xml:space="preserve"> FORMTEXT </w:instrText>
      </w:r>
      <w:r w:rsidRPr="00F45F5B">
        <w:rPr>
          <w:szCs w:val="22"/>
          <w:lang w:val="en-GB"/>
        </w:rPr>
      </w:r>
      <w:r w:rsidRPr="00F45F5B">
        <w:rPr>
          <w:szCs w:val="22"/>
          <w:lang w:val="en-GB"/>
        </w:rPr>
        <w:fldChar w:fldCharType="separate"/>
      </w:r>
      <w:r w:rsidRPr="00F45F5B">
        <w:rPr>
          <w:szCs w:val="22"/>
          <w:lang w:val="en-GB"/>
        </w:rPr>
        <w:t>     </w:t>
      </w:r>
      <w:r w:rsidRPr="00F45F5B">
        <w:rPr>
          <w:szCs w:val="22"/>
          <w:lang w:val="en-GB"/>
        </w:rPr>
        <w:fldChar w:fldCharType="end"/>
      </w:r>
    </w:p>
    <w:p w14:paraId="7D9D9AEA" w14:textId="77777777" w:rsidR="00510126" w:rsidRPr="00F45F5B" w:rsidRDefault="00510126" w:rsidP="004459E2">
      <w:pPr>
        <w:autoSpaceDE w:val="0"/>
        <w:autoSpaceDN w:val="0"/>
        <w:adjustRightInd w:val="0"/>
        <w:spacing w:after="240"/>
        <w:jc w:val="both"/>
        <w:rPr>
          <w:rFonts w:cs="Arial"/>
          <w:lang w:val="en-GB"/>
        </w:rPr>
      </w:pPr>
      <w:r w:rsidRPr="00F45F5B">
        <w:rPr>
          <w:lang w:val="en-GB"/>
        </w:rPr>
        <w:t xml:space="preserve">The </w:t>
      </w:r>
      <w:r w:rsidR="0063015C" w:rsidRPr="00F45F5B">
        <w:rPr>
          <w:lang w:val="en-GB"/>
        </w:rPr>
        <w:t xml:space="preserve">Deutsche </w:t>
      </w:r>
      <w:r w:rsidRPr="00F45F5B">
        <w:rPr>
          <w:lang w:val="en-GB"/>
        </w:rPr>
        <w:t>Gesellschaft für Internationale Zusammenarbeit (GIZ) GmbH will assess the action taken by the company and decide on a case-by-case basis whether there are grounds for exclusion.</w:t>
      </w:r>
    </w:p>
    <w:p w14:paraId="224CF400" w14:textId="77777777" w:rsidR="00003407" w:rsidRDefault="00765512" w:rsidP="004459E2">
      <w:pPr>
        <w:autoSpaceDE w:val="0"/>
        <w:autoSpaceDN w:val="0"/>
        <w:adjustRightInd w:val="0"/>
        <w:spacing w:after="360"/>
        <w:jc w:val="both"/>
        <w:rPr>
          <w:rStyle w:val="PageNumber"/>
          <w:rFonts w:eastAsiaTheme="majorEastAsia"/>
          <w:lang w:val="en-GB"/>
        </w:rPr>
      </w:pPr>
      <w:r w:rsidRPr="00F45F5B">
        <w:rPr>
          <w:rStyle w:val="PageNumber"/>
          <w:rFonts w:eastAsiaTheme="majorEastAsia"/>
          <w:lang w:val="en-GB"/>
        </w:rPr>
        <w:t xml:space="preserve">The </w:t>
      </w:r>
      <w:r w:rsidRPr="00F45F5B">
        <w:rPr>
          <w:rFonts w:eastAsiaTheme="majorEastAsia"/>
          <w:lang w:val="en-GB"/>
        </w:rPr>
        <w:t>candidate</w:t>
      </w:r>
      <w:r w:rsidRPr="00F45F5B">
        <w:rPr>
          <w:rStyle w:val="PageNumber"/>
          <w:rFonts w:eastAsiaTheme="majorEastAsia"/>
          <w:lang w:val="en-GB"/>
        </w:rPr>
        <w:t xml:space="preserve"> also agrees to inform GIZ without delay if any of the issues or grounds for exclusion described above arise during the tender procedure.</w:t>
      </w:r>
    </w:p>
    <w:p w14:paraId="7D397A8A" w14:textId="77777777" w:rsidR="00003407" w:rsidRDefault="00003407" w:rsidP="004459E2">
      <w:pPr>
        <w:autoSpaceDE w:val="0"/>
        <w:autoSpaceDN w:val="0"/>
        <w:adjustRightInd w:val="0"/>
        <w:spacing w:after="240"/>
        <w:jc w:val="both"/>
        <w:rPr>
          <w:rStyle w:val="PageNumber"/>
          <w:rFonts w:eastAsiaTheme="majorEastAsia"/>
          <w:lang w:val="en-GB"/>
        </w:rPr>
      </w:pPr>
      <w:r w:rsidRPr="00003407">
        <w:rPr>
          <w:rStyle w:val="PageNumber"/>
          <w:rFonts w:eastAsiaTheme="majorEastAsia"/>
          <w:b/>
          <w:bCs/>
          <w:lang w:val="en-GB"/>
        </w:rPr>
        <w:t>Priority of GIZ´s own clauses</w:t>
      </w:r>
    </w:p>
    <w:p w14:paraId="211EF878" w14:textId="77777777" w:rsidR="00612620" w:rsidRDefault="00003407" w:rsidP="004459E2">
      <w:pPr>
        <w:autoSpaceDE w:val="0"/>
        <w:autoSpaceDN w:val="0"/>
        <w:adjustRightInd w:val="0"/>
        <w:spacing w:after="360"/>
        <w:jc w:val="both"/>
        <w:rPr>
          <w:rStyle w:val="PageNumber"/>
          <w:rFonts w:eastAsiaTheme="majorEastAsia"/>
          <w:lang w:val="en-GB"/>
        </w:rPr>
      </w:pPr>
      <w:r>
        <w:rPr>
          <w:rStyle w:val="PageNumber"/>
          <w:rFonts w:eastAsiaTheme="majorEastAsia"/>
          <w:lang w:val="en-GB"/>
        </w:rPr>
        <w:t xml:space="preserve">The tenderer acknowledges and agrees that all clauses introduced in the procurement procedure by GIZ via the tender documents will take priority and declares that no content other than the offer content submitted, including but not limited to previous contracts, other documents or the tenderer´s own general terms and conditions, will be made an integral part of the offer. </w:t>
      </w:r>
    </w:p>
    <w:p w14:paraId="6DB99F9E" w14:textId="77777777" w:rsidR="00247C37" w:rsidRPr="0028253C" w:rsidRDefault="00712868" w:rsidP="004459E2">
      <w:pPr>
        <w:pStyle w:val="Heading3"/>
        <w:numPr>
          <w:ilvl w:val="0"/>
          <w:numId w:val="34"/>
        </w:numPr>
        <w:spacing w:after="240"/>
        <w:ind w:left="714" w:hanging="357"/>
        <w:rPr>
          <w:lang w:val="en-GB"/>
        </w:rPr>
      </w:pPr>
      <w:bookmarkStart w:id="44" w:name="_Toc204692661"/>
      <w:bookmarkEnd w:id="7"/>
      <w:r w:rsidRPr="000765BD">
        <w:rPr>
          <w:lang w:val="en-US"/>
        </w:rPr>
        <w:t xml:space="preserve">Minimum Requirements for </w:t>
      </w:r>
      <w:r w:rsidR="007273C6" w:rsidRPr="000765BD">
        <w:rPr>
          <w:lang w:val="en-US"/>
        </w:rPr>
        <w:t>Economic and financial capacity</w:t>
      </w:r>
      <w:bookmarkEnd w:id="44"/>
    </w:p>
    <w:p w14:paraId="052D5BC6" w14:textId="77777777" w:rsidR="007D416C" w:rsidRPr="004371E7" w:rsidRDefault="00247C37" w:rsidP="000765BD">
      <w:pPr>
        <w:pStyle w:val="Heading3"/>
        <w:numPr>
          <w:ilvl w:val="0"/>
          <w:numId w:val="36"/>
        </w:numPr>
        <w:rPr>
          <w:rFonts w:cs="Arial"/>
          <w:color w:val="000000" w:themeColor="text1"/>
          <w:lang w:val="en-GB"/>
        </w:rPr>
      </w:pPr>
      <w:bookmarkStart w:id="45" w:name="_Toc204692662"/>
      <w:r w:rsidRPr="004371E7">
        <w:rPr>
          <w:lang w:val="en-GB"/>
        </w:rPr>
        <w:t>Key company figures</w:t>
      </w:r>
      <w:bookmarkEnd w:id="45"/>
    </w:p>
    <w:p w14:paraId="382679A5" w14:textId="00BF35DA" w:rsidR="00DE3C1A" w:rsidRPr="00F45F5B" w:rsidRDefault="00074A24" w:rsidP="004459E2">
      <w:pPr>
        <w:spacing w:before="100" w:beforeAutospacing="1" w:after="240"/>
        <w:jc w:val="both"/>
        <w:rPr>
          <w:rFonts w:cs="Arial"/>
          <w:bCs/>
          <w:color w:val="000000" w:themeColor="text1"/>
          <w:szCs w:val="22"/>
          <w:lang w:val="en-GB"/>
        </w:rPr>
      </w:pPr>
      <w:r w:rsidRPr="00E76FEB">
        <w:rPr>
          <w:rFonts w:cs="Arial"/>
          <w:color w:val="000000" w:themeColor="text1"/>
          <w:szCs w:val="22"/>
          <w:lang w:val="en-GB"/>
        </w:rPr>
        <w:t xml:space="preserve">Did your turnover in the </w:t>
      </w:r>
      <w:sdt>
        <w:sdtPr>
          <w:rPr>
            <w:rFonts w:cs="Arial"/>
            <w:color w:val="A6A6A6" w:themeColor="background1" w:themeShade="A6"/>
            <w:szCs w:val="22"/>
            <w:lang w:val="en-GB"/>
          </w:rPr>
          <w:id w:val="319243227"/>
          <w:placeholder>
            <w:docPart w:val="22EF94146B2E4F34B22B9E5D82F6FA2D"/>
          </w:placeholder>
          <w:dropDownList>
            <w:listItem w:value="select an element"/>
            <w:listItem w:displayText="of the entire company" w:value="of the entire company"/>
            <w:listItem w:displayText="relevant business area" w:value="relevant business area"/>
          </w:dropDownList>
        </w:sdtPr>
        <w:sdtEndPr/>
        <w:sdtContent>
          <w:r w:rsidR="001B61CB">
            <w:rPr>
              <w:rFonts w:cs="Arial"/>
              <w:color w:val="A6A6A6" w:themeColor="background1" w:themeShade="A6"/>
              <w:szCs w:val="22"/>
              <w:lang w:val="en-GB"/>
            </w:rPr>
            <w:t>relevant business area</w:t>
          </w:r>
        </w:sdtContent>
      </w:sdt>
      <w:r w:rsidR="00E76FEB" w:rsidRPr="00E76FEB">
        <w:rPr>
          <w:rFonts w:cs="Arial"/>
          <w:color w:val="000000" w:themeColor="text1"/>
          <w:szCs w:val="22"/>
          <w:lang w:val="en-GB"/>
        </w:rPr>
        <w:t xml:space="preserve"> </w:t>
      </w:r>
      <w:r w:rsidRPr="00F45F5B">
        <w:rPr>
          <w:rFonts w:cs="Arial"/>
          <w:szCs w:val="22"/>
          <w:lang w:val="en-GB"/>
        </w:rPr>
        <w:fldChar w:fldCharType="begin">
          <w:ffData>
            <w:name w:val="Text5"/>
            <w:enabled/>
            <w:calcOnExit w:val="0"/>
            <w:textInput>
              <w:default w:val="Bezeichnung Unternehmensbereich"/>
            </w:textInput>
          </w:ffData>
        </w:fldChar>
      </w:r>
      <w:r w:rsidRPr="00E76FE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corporate division name</w:t>
      </w:r>
      <w:r w:rsidRPr="00F45F5B">
        <w:rPr>
          <w:rFonts w:cs="Arial"/>
          <w:szCs w:val="22"/>
          <w:lang w:val="en-GB"/>
        </w:rPr>
        <w:fldChar w:fldCharType="end"/>
      </w:r>
      <w:r w:rsidRPr="00F45F5B">
        <w:rPr>
          <w:rFonts w:cs="Arial"/>
          <w:szCs w:val="22"/>
          <w:lang w:val="en-GB"/>
        </w:rPr>
        <w:t xml:space="preserve"> </w:t>
      </w:r>
      <w:r w:rsidRPr="00F45F5B">
        <w:rPr>
          <w:rFonts w:cs="Arial"/>
          <w:color w:val="000000" w:themeColor="text1"/>
          <w:szCs w:val="22"/>
          <w:lang w:val="en-GB"/>
        </w:rPr>
        <w:t xml:space="preserve">amount to at least </w:t>
      </w:r>
      <w:r w:rsidR="001B61CB">
        <w:rPr>
          <w:rFonts w:cs="Arial"/>
          <w:b/>
          <w:bCs/>
          <w:i/>
          <w:iCs/>
          <w:color w:val="FF0000"/>
          <w:szCs w:val="22"/>
          <w:lang w:val="en-GB"/>
        </w:rPr>
        <w:t xml:space="preserve">GEL </w:t>
      </w:r>
      <w:r w:rsidR="006D2158">
        <w:rPr>
          <w:rFonts w:cs="Arial"/>
          <w:szCs w:val="22"/>
          <w:lang w:val="en-GB"/>
        </w:rPr>
        <w:t>250 000</w:t>
      </w:r>
      <w:r w:rsidRPr="00F45F5B">
        <w:rPr>
          <w:rFonts w:cs="Arial"/>
          <w:szCs w:val="22"/>
          <w:lang w:val="en-GB"/>
        </w:rPr>
        <w:t xml:space="preserve"> </w:t>
      </w:r>
      <w:r w:rsidRPr="00F45F5B">
        <w:rPr>
          <w:rFonts w:cs="Arial"/>
          <w:color w:val="000000" w:themeColor="text1"/>
          <w:szCs w:val="22"/>
          <w:lang w:val="en-GB"/>
        </w:rPr>
        <w:t xml:space="preserve">net </w:t>
      </w:r>
      <w:r w:rsidRPr="00E76FEB">
        <w:rPr>
          <w:rStyle w:val="PlaceholderText"/>
          <w:lang w:val="en-GB"/>
        </w:rPr>
        <w:t>on</w:t>
      </w:r>
      <w:r w:rsidRPr="00F45F5B">
        <w:rPr>
          <w:rFonts w:cs="Arial"/>
          <w:color w:val="000000" w:themeColor="text1"/>
          <w:szCs w:val="22"/>
          <w:lang w:val="en-GB"/>
        </w:rPr>
        <w:t xml:space="preserve"> average (per year) </w:t>
      </w:r>
      <w:bookmarkStart w:id="46" w:name="_Hlk154593265"/>
      <w:r w:rsidRPr="00F45F5B">
        <w:rPr>
          <w:rFonts w:cs="Arial"/>
          <w:color w:val="000000" w:themeColor="text1"/>
          <w:szCs w:val="22"/>
          <w:lang w:val="en-GB"/>
        </w:rPr>
        <w:t>in the past three financial years</w:t>
      </w:r>
      <w:bookmarkEnd w:id="46"/>
      <w:r w:rsidRPr="00F45F5B">
        <w:rPr>
          <w:rFonts w:cs="Arial"/>
          <w:color w:val="000000" w:themeColor="text1"/>
          <w:szCs w:val="22"/>
          <w:lang w:val="en-GB"/>
        </w:rPr>
        <w:t>?</w:t>
      </w:r>
    </w:p>
    <w:p w14:paraId="37158A0E" w14:textId="77777777" w:rsidR="00EB796A" w:rsidRPr="00444FBE" w:rsidRDefault="00F52567" w:rsidP="00CA3D2F">
      <w:pPr>
        <w:tabs>
          <w:tab w:val="left" w:pos="993"/>
        </w:tabs>
        <w:spacing w:before="100" w:beforeAutospacing="1" w:after="120"/>
        <w:ind w:left="567"/>
        <w:rPr>
          <w:rFonts w:asciiTheme="minorHAnsi" w:hAnsiTheme="minorHAnsi" w:cstheme="minorHAnsi"/>
          <w:bCs/>
          <w:color w:val="000000" w:themeColor="text1"/>
          <w:szCs w:val="22"/>
          <w:lang w:val="en-GB"/>
        </w:rPr>
      </w:pPr>
      <w:sdt>
        <w:sdtPr>
          <w:rPr>
            <w:rFonts w:asciiTheme="minorHAnsi" w:eastAsia="MS Gothic" w:hAnsiTheme="minorHAnsi" w:cstheme="minorHAnsi"/>
            <w:bCs/>
            <w:color w:val="000000" w:themeColor="text1"/>
            <w:szCs w:val="22"/>
            <w:lang w:val="en-GB"/>
          </w:rPr>
          <w:id w:val="-2033336550"/>
          <w:lock w:val="sdtLocked"/>
          <w14:checkbox>
            <w14:checked w14:val="0"/>
            <w14:checkedState w14:val="2612" w14:font="MS Gothic"/>
            <w14:uncheckedState w14:val="2610" w14:font="MS Gothic"/>
          </w14:checkbox>
        </w:sdtPr>
        <w:sdtEndPr/>
        <w:sdtContent>
          <w:r w:rsidR="00CA3D2F" w:rsidRPr="00444FBE">
            <w:rPr>
              <w:rFonts w:ascii="Segoe UI Symbol" w:eastAsia="MS Gothic" w:hAnsi="Segoe UI Symbol" w:cs="Segoe UI Symbol"/>
              <w:bCs/>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Yes</w:t>
      </w:r>
      <w:r w:rsidR="002105F9" w:rsidRPr="00444FBE">
        <w:rPr>
          <w:rFonts w:asciiTheme="minorHAnsi" w:eastAsia="MS Gothic" w:hAnsiTheme="minorHAnsi" w:cstheme="minorHAnsi"/>
          <w:color w:val="000000" w:themeColor="text1"/>
          <w:szCs w:val="22"/>
          <w:lang w:val="en-GB"/>
        </w:rPr>
        <w:br/>
      </w:r>
      <w:sdt>
        <w:sdtPr>
          <w:rPr>
            <w:rFonts w:asciiTheme="minorHAnsi" w:eastAsia="MS Gothic" w:hAnsiTheme="minorHAnsi" w:cstheme="minorHAnsi"/>
            <w:bCs/>
            <w:color w:val="000000" w:themeColor="text1"/>
            <w:szCs w:val="22"/>
            <w:lang w:val="en-GB"/>
          </w:rPr>
          <w:id w:val="1682308095"/>
          <w14:checkbox>
            <w14:checked w14:val="0"/>
            <w14:checkedState w14:val="2612" w14:font="MS Gothic"/>
            <w14:uncheckedState w14:val="2610" w14:font="MS Gothic"/>
          </w14:checkbox>
        </w:sdtPr>
        <w:sdtEndPr/>
        <w:sdtContent>
          <w:r w:rsidR="002105F9" w:rsidRPr="00444FBE">
            <w:rPr>
              <w:rFonts w:ascii="Segoe UI Symbol" w:eastAsia="MS Gothic" w:hAnsi="Segoe UI Symbol" w:cs="Segoe UI Symbol"/>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No</w:t>
      </w:r>
    </w:p>
    <w:p w14:paraId="115E7AF5" w14:textId="77777777" w:rsidR="00047F4A" w:rsidRPr="00F45F5B" w:rsidRDefault="00047F4A" w:rsidP="000765BD">
      <w:pPr>
        <w:pStyle w:val="Heading3"/>
        <w:numPr>
          <w:ilvl w:val="0"/>
          <w:numId w:val="36"/>
        </w:numPr>
        <w:rPr>
          <w:lang w:val="en-GB"/>
        </w:rPr>
      </w:pPr>
      <w:bookmarkStart w:id="47" w:name="_Toc204692663"/>
      <w:r w:rsidRPr="00F45F5B">
        <w:rPr>
          <w:lang w:val="en-GB"/>
        </w:rPr>
        <w:t>Technical capacity</w:t>
      </w:r>
      <w:bookmarkEnd w:id="47"/>
    </w:p>
    <w:p w14:paraId="709FBF40" w14:textId="77777777" w:rsidR="00CA3D2F" w:rsidRPr="00F45F5B" w:rsidRDefault="008071C6" w:rsidP="00CA3D2F">
      <w:pPr>
        <w:spacing w:before="120" w:after="120" w:line="288" w:lineRule="auto"/>
        <w:ind w:right="57"/>
        <w:jc w:val="both"/>
        <w:rPr>
          <w:rFonts w:cs="Arial"/>
          <w:bCs/>
          <w:i/>
          <w:color w:val="000000" w:themeColor="text1"/>
          <w:szCs w:val="22"/>
          <w:lang w:val="en-GB"/>
        </w:rPr>
      </w:pPr>
      <w:r w:rsidRPr="00F45F5B">
        <w:rPr>
          <w:rFonts w:cs="Arial"/>
          <w:bCs/>
          <w:i/>
          <w:color w:val="000000" w:themeColor="text1"/>
          <w:szCs w:val="22"/>
          <w:lang w:val="en-GB"/>
        </w:rPr>
        <w:t xml:space="preserve">Proof of technical eligibility is provided by naming up to 10 reference projects. Please enter the relevant information from the past three years in the table </w:t>
      </w:r>
      <w:r w:rsidR="00FC0083" w:rsidRPr="00F45F5B">
        <w:rPr>
          <w:rFonts w:cs="Arial"/>
          <w:bCs/>
          <w:i/>
          <w:color w:val="000000" w:themeColor="text1"/>
          <w:szCs w:val="22"/>
          <w:lang w:val="en-GB"/>
        </w:rPr>
        <w:t>‘</w:t>
      </w:r>
      <w:r w:rsidRPr="00F45F5B">
        <w:rPr>
          <w:rFonts w:cs="Arial"/>
          <w:bCs/>
          <w:i/>
          <w:color w:val="000000" w:themeColor="text1"/>
          <w:szCs w:val="22"/>
          <w:lang w:val="en-GB"/>
        </w:rPr>
        <w:t>Overview of reference projects’ in line with the required criteria. Candidate/bidding consortia should also submit no more than 10 reference projects.</w:t>
      </w:r>
    </w:p>
    <w:p w14:paraId="3B78E792" w14:textId="77777777" w:rsidR="00275F2B" w:rsidRPr="00F45F5B" w:rsidRDefault="008071C6" w:rsidP="00CA3D2F">
      <w:pPr>
        <w:spacing w:before="120" w:after="120" w:line="288" w:lineRule="auto"/>
        <w:ind w:right="57"/>
        <w:jc w:val="both"/>
        <w:rPr>
          <w:rFonts w:cs="Arial"/>
          <w:bCs/>
          <w:i/>
          <w:color w:val="000000" w:themeColor="text1"/>
          <w:szCs w:val="22"/>
          <w:lang w:val="en-GB"/>
        </w:rPr>
      </w:pPr>
      <w:r w:rsidRPr="00F45F5B">
        <w:rPr>
          <w:rFonts w:cs="Arial"/>
          <w:bCs/>
          <w:i/>
          <w:color w:val="000000" w:themeColor="text1"/>
          <w:szCs w:val="22"/>
          <w:lang w:val="en-GB"/>
        </w:rPr>
        <w:t xml:space="preserve">The reference projects of a candidate/bidding consortium may also have been completed by </w:t>
      </w:r>
      <w:r w:rsidR="005577DC">
        <w:rPr>
          <w:rFonts w:cs="Arial"/>
          <w:bCs/>
          <w:i/>
          <w:color w:val="000000" w:themeColor="text1"/>
          <w:szCs w:val="22"/>
          <w:lang w:val="en-GB"/>
        </w:rPr>
        <w:t>o</w:t>
      </w:r>
      <w:r w:rsidRPr="00F45F5B">
        <w:rPr>
          <w:rFonts w:cs="Arial"/>
          <w:bCs/>
          <w:i/>
          <w:color w:val="000000" w:themeColor="text1"/>
          <w:szCs w:val="22"/>
          <w:lang w:val="en-GB"/>
        </w:rPr>
        <w:t>ne member of the consortium. Candidates that do not meet these minimum criteria will be considered ineligible and excluded from the subsequent tender procedure.</w:t>
      </w:r>
    </w:p>
    <w:p w14:paraId="2858A67B" w14:textId="77777777" w:rsidR="007273C6" w:rsidRPr="00F45F5B" w:rsidRDefault="007273C6" w:rsidP="00E2058B">
      <w:pPr>
        <w:pStyle w:val="Heading3"/>
        <w:spacing w:after="240"/>
        <w:rPr>
          <w:lang w:val="en-GB"/>
        </w:rPr>
      </w:pPr>
      <w:bookmarkStart w:id="48" w:name="_Toc204692664"/>
      <w:r w:rsidRPr="00F45F5B">
        <w:rPr>
          <w:lang w:val="en-GB"/>
        </w:rPr>
        <w:t>Minimum requirements for references</w:t>
      </w:r>
      <w:bookmarkEnd w:id="48"/>
    </w:p>
    <w:p w14:paraId="6BF77960" w14:textId="4B415C71" w:rsidR="00074A24" w:rsidRPr="00F45F5B" w:rsidRDefault="00074A24" w:rsidP="00E2058B">
      <w:pPr>
        <w:pStyle w:val="BodyText"/>
        <w:spacing w:after="240"/>
        <w:rPr>
          <w:b w:val="0"/>
          <w:color w:val="000000" w:themeColor="text1"/>
          <w:szCs w:val="22"/>
          <w:lang w:val="en-GB"/>
        </w:rPr>
      </w:pPr>
      <w:r w:rsidRPr="00F45F5B">
        <w:rPr>
          <w:b w:val="0"/>
          <w:bCs w:val="0"/>
          <w:color w:val="000000" w:themeColor="text1"/>
          <w:szCs w:val="22"/>
          <w:lang w:val="en-GB"/>
        </w:rPr>
        <w:t xml:space="preserve">The technical assessment is based only on reference projects with a minimum contract volume of </w:t>
      </w:r>
      <w:r w:rsidR="00FC7F72">
        <w:rPr>
          <w:b w:val="0"/>
          <w:bCs w:val="0"/>
          <w:szCs w:val="22"/>
          <w:lang w:val="en-GB"/>
        </w:rPr>
        <w:t>GEL 10 000</w:t>
      </w:r>
      <w:r w:rsidRPr="00F45F5B">
        <w:rPr>
          <w:color w:val="000000" w:themeColor="text1"/>
          <w:szCs w:val="22"/>
          <w:lang w:val="en-GB"/>
        </w:rPr>
        <w:t>.</w:t>
      </w:r>
    </w:p>
    <w:p w14:paraId="0FF836AA" w14:textId="0FF26EAC" w:rsidR="00074A24" w:rsidRPr="00F45F5B" w:rsidRDefault="00074A24" w:rsidP="00074A24">
      <w:pPr>
        <w:pStyle w:val="BodyText"/>
        <w:rPr>
          <w:color w:val="000000" w:themeColor="text1"/>
          <w:szCs w:val="22"/>
          <w:lang w:val="en-GB"/>
        </w:rPr>
      </w:pPr>
      <w:r w:rsidRPr="00F45F5B">
        <w:rPr>
          <w:b w:val="0"/>
          <w:bCs w:val="0"/>
          <w:color w:val="000000" w:themeColor="text1"/>
          <w:szCs w:val="22"/>
          <w:lang w:val="en-GB"/>
        </w:rPr>
        <w:t xml:space="preserve">At least </w:t>
      </w:r>
      <w:r w:rsidR="00F511A4">
        <w:rPr>
          <w:b w:val="0"/>
          <w:bCs w:val="0"/>
          <w:szCs w:val="22"/>
          <w:lang w:val="en-GB"/>
        </w:rPr>
        <w:t>10</w:t>
      </w:r>
      <w:r w:rsidRPr="00F45F5B">
        <w:rPr>
          <w:b w:val="0"/>
          <w:bCs w:val="0"/>
          <w:color w:val="000000" w:themeColor="text1"/>
          <w:szCs w:val="22"/>
          <w:lang w:val="en-GB"/>
        </w:rPr>
        <w:t xml:space="preserve"> reference project(s) in the field of </w:t>
      </w:r>
      <w:r w:rsidR="00F511A4">
        <w:rPr>
          <w:b w:val="0"/>
          <w:bCs w:val="0"/>
          <w:szCs w:val="22"/>
          <w:lang w:val="en-GB"/>
        </w:rPr>
        <w:t>photovoltaics</w:t>
      </w:r>
    </w:p>
    <w:p w14:paraId="4055C2B1" w14:textId="033B2298" w:rsidR="00074A24" w:rsidRPr="00F45F5B" w:rsidRDefault="00074A24" w:rsidP="00E2058B">
      <w:pPr>
        <w:pStyle w:val="BodyText"/>
        <w:spacing w:after="240"/>
        <w:rPr>
          <w:b w:val="0"/>
          <w:szCs w:val="22"/>
          <w:lang w:val="en-GB"/>
        </w:rPr>
      </w:pPr>
      <w:r w:rsidRPr="00F45F5B">
        <w:rPr>
          <w:b w:val="0"/>
          <w:bCs w:val="0"/>
          <w:color w:val="000000" w:themeColor="text1"/>
          <w:szCs w:val="22"/>
          <w:lang w:val="en-GB"/>
        </w:rPr>
        <w:t xml:space="preserve">and at least </w:t>
      </w:r>
      <w:r w:rsidR="00081AD9">
        <w:rPr>
          <w:b w:val="0"/>
          <w:bCs w:val="0"/>
          <w:szCs w:val="22"/>
          <w:lang w:val="en-GB"/>
        </w:rPr>
        <w:t>4</w:t>
      </w:r>
      <w:r w:rsidRPr="00F45F5B">
        <w:rPr>
          <w:b w:val="0"/>
          <w:bCs w:val="0"/>
          <w:szCs w:val="22"/>
          <w:lang w:val="en-GB"/>
        </w:rPr>
        <w:t xml:space="preserve"> </w:t>
      </w:r>
      <w:r w:rsidRPr="00F45F5B">
        <w:rPr>
          <w:b w:val="0"/>
          <w:bCs w:val="0"/>
          <w:color w:val="000000" w:themeColor="text1"/>
          <w:szCs w:val="22"/>
          <w:lang w:val="en-GB"/>
        </w:rPr>
        <w:t xml:space="preserve">reference project(s) </w:t>
      </w:r>
      <w:r w:rsidR="00081AD9">
        <w:rPr>
          <w:b w:val="0"/>
          <w:bCs w:val="0"/>
          <w:szCs w:val="22"/>
          <w:lang w:val="en-GB"/>
        </w:rPr>
        <w:t>in western Georgia</w:t>
      </w:r>
      <w:r w:rsidRPr="00F45F5B">
        <w:rPr>
          <w:b w:val="0"/>
          <w:bCs w:val="0"/>
          <w:szCs w:val="22"/>
          <w:lang w:val="en-GB"/>
        </w:rPr>
        <w:t xml:space="preserve"> </w:t>
      </w:r>
      <w:r w:rsidRPr="00F45F5B">
        <w:rPr>
          <w:b w:val="0"/>
          <w:bCs w:val="0"/>
          <w:color w:val="000000" w:themeColor="text1"/>
          <w:szCs w:val="22"/>
          <w:lang w:val="en-GB"/>
        </w:rPr>
        <w:t xml:space="preserve">in the </w:t>
      </w:r>
      <w:r w:rsidRPr="00F45F5B">
        <w:rPr>
          <w:b w:val="0"/>
          <w:bCs w:val="0"/>
          <w:lang w:val="en-GB"/>
        </w:rPr>
        <w:t xml:space="preserve">last </w:t>
      </w:r>
      <w:r w:rsidR="00081AD9">
        <w:rPr>
          <w:b w:val="0"/>
          <w:bCs w:val="0"/>
          <w:lang w:val="en-GB"/>
        </w:rPr>
        <w:t>two</w:t>
      </w:r>
      <w:r w:rsidRPr="00F45F5B">
        <w:rPr>
          <w:b w:val="0"/>
          <w:bCs w:val="0"/>
          <w:lang w:val="en-GB"/>
        </w:rPr>
        <w:t xml:space="preserve"> years.</w:t>
      </w:r>
    </w:p>
    <w:p w14:paraId="351ADD36" w14:textId="77777777" w:rsidR="00A95A9F" w:rsidRPr="00F45F5B" w:rsidRDefault="00A95A9F" w:rsidP="00E2058B">
      <w:pPr>
        <w:spacing w:before="40" w:after="240"/>
        <w:ind w:right="-284"/>
        <w:rPr>
          <w:rFonts w:cs="Arial"/>
          <w:b/>
          <w:color w:val="000000" w:themeColor="text1"/>
          <w:szCs w:val="22"/>
          <w:lang w:val="en-GB"/>
        </w:rPr>
      </w:pPr>
      <w:r w:rsidRPr="00F45F5B">
        <w:rPr>
          <w:rFonts w:cs="Arial"/>
          <w:b/>
          <w:bCs/>
          <w:color w:val="000000" w:themeColor="text1"/>
          <w:szCs w:val="22"/>
          <w:lang w:val="en-GB"/>
        </w:rPr>
        <w:t>We hereby declare:</w:t>
      </w:r>
    </w:p>
    <w:p w14:paraId="62A54372" w14:textId="77777777" w:rsidR="00A95A9F" w:rsidRPr="00F45F5B" w:rsidRDefault="00A95A9F" w:rsidP="00E2058B">
      <w:pPr>
        <w:spacing w:before="40" w:after="240"/>
        <w:ind w:right="-284"/>
        <w:rPr>
          <w:rFonts w:cs="Arial"/>
          <w:b/>
          <w:color w:val="000000" w:themeColor="text1"/>
          <w:szCs w:val="22"/>
          <w:lang w:val="en-GB"/>
        </w:rPr>
      </w:pPr>
      <w:r w:rsidRPr="00F45F5B">
        <w:rPr>
          <w:rFonts w:cs="Arial"/>
          <w:b/>
          <w:bCs/>
          <w:color w:val="000000" w:themeColor="text1"/>
          <w:szCs w:val="22"/>
          <w:lang w:val="en-GB"/>
        </w:rPr>
        <w:t>The minimum requirements for reference projects in the required technical field are fulfilled.</w:t>
      </w:r>
    </w:p>
    <w:p w14:paraId="79195CA7" w14:textId="77777777" w:rsidR="00074A24" w:rsidRPr="00F45F5B" w:rsidRDefault="00074A24" w:rsidP="00E2058B">
      <w:pPr>
        <w:autoSpaceDE w:val="0"/>
        <w:autoSpaceDN w:val="0"/>
        <w:adjustRightInd w:val="0"/>
        <w:spacing w:after="240"/>
        <w:rPr>
          <w:rFonts w:eastAsiaTheme="minorHAnsi" w:cs="Arial"/>
          <w:color w:val="000000" w:themeColor="text1"/>
          <w:szCs w:val="20"/>
          <w:lang w:val="en-GB"/>
        </w:rPr>
      </w:pPr>
      <w:r w:rsidRPr="00F45F5B">
        <w:rPr>
          <w:rFonts w:cs="Arial"/>
          <w:color w:val="000000" w:themeColor="text1"/>
          <w:szCs w:val="20"/>
          <w:lang w:val="en-GB"/>
        </w:rPr>
        <w:t xml:space="preserve">The corresponding reference project numbers (as per the table below) </w:t>
      </w:r>
      <w:proofErr w:type="gramStart"/>
      <w:r w:rsidRPr="00F45F5B">
        <w:rPr>
          <w:rFonts w:cs="Arial"/>
          <w:color w:val="000000" w:themeColor="text1"/>
          <w:szCs w:val="20"/>
          <w:lang w:val="en-GB"/>
        </w:rPr>
        <w:t>are:</w:t>
      </w:r>
      <w:proofErr w:type="gramEnd"/>
      <w:r w:rsidRPr="00F45F5B">
        <w:rPr>
          <w:rFonts w:cs="Arial"/>
          <w:color w:val="000000" w:themeColor="text1"/>
          <w:szCs w:val="20"/>
          <w:lang w:val="en-GB"/>
        </w:rPr>
        <w:t xml:space="preserve"> numbers </w:t>
      </w:r>
      <w:r w:rsidRPr="00F45F5B">
        <w:rPr>
          <w:rFonts w:cs="Arial"/>
          <w:color w:val="000000" w:themeColor="text1"/>
          <w:szCs w:val="22"/>
          <w:lang w:val="en-GB"/>
        </w:rPr>
        <w:fldChar w:fldCharType="begin">
          <w:ffData>
            <w:name w:val="Text5"/>
            <w:enabled/>
            <w:calcOnExit w:val="0"/>
            <w:textInput/>
          </w:ffData>
        </w:fldChar>
      </w:r>
      <w:r w:rsidRPr="00F45F5B">
        <w:rPr>
          <w:rFonts w:cs="Arial"/>
          <w:color w:val="000000" w:themeColor="text1"/>
          <w:szCs w:val="22"/>
          <w:lang w:val="en-GB"/>
        </w:rPr>
        <w:instrText xml:space="preserve"> FORMTEXT </w:instrText>
      </w:r>
      <w:r w:rsidRPr="00F45F5B">
        <w:rPr>
          <w:rFonts w:cs="Arial"/>
          <w:color w:val="000000" w:themeColor="text1"/>
          <w:szCs w:val="22"/>
          <w:lang w:val="en-GB"/>
        </w:rPr>
      </w:r>
      <w:r w:rsidRPr="00F45F5B">
        <w:rPr>
          <w:rFonts w:cs="Arial"/>
          <w:color w:val="000000" w:themeColor="text1"/>
          <w:szCs w:val="22"/>
          <w:lang w:val="en-GB"/>
        </w:rPr>
        <w:fldChar w:fldCharType="separate"/>
      </w:r>
      <w:r w:rsidRPr="00F45F5B">
        <w:rPr>
          <w:rFonts w:cs="Arial"/>
          <w:color w:val="000000" w:themeColor="text1"/>
          <w:szCs w:val="22"/>
          <w:lang w:val="en-GB"/>
        </w:rPr>
        <w:t>     </w:t>
      </w:r>
      <w:r w:rsidRPr="00F45F5B">
        <w:rPr>
          <w:rFonts w:cs="Arial"/>
          <w:color w:val="000000" w:themeColor="text1"/>
          <w:szCs w:val="22"/>
          <w:lang w:val="en-GB"/>
        </w:rPr>
        <w:fldChar w:fldCharType="end"/>
      </w:r>
    </w:p>
    <w:p w14:paraId="5D04769E" w14:textId="77777777" w:rsidR="00A95A9F" w:rsidRPr="00F45F5B" w:rsidRDefault="00A95A9F" w:rsidP="00E2058B">
      <w:pPr>
        <w:spacing w:before="40" w:after="240"/>
        <w:ind w:right="-284"/>
        <w:rPr>
          <w:rFonts w:cs="Arial"/>
          <w:b/>
          <w:color w:val="000000" w:themeColor="text1"/>
          <w:szCs w:val="22"/>
          <w:lang w:val="en-GB"/>
        </w:rPr>
      </w:pPr>
      <w:r w:rsidRPr="00F45F5B">
        <w:rPr>
          <w:rFonts w:cs="Arial"/>
          <w:b/>
          <w:bCs/>
          <w:color w:val="000000" w:themeColor="text1"/>
          <w:szCs w:val="22"/>
          <w:lang w:val="en-GB"/>
        </w:rPr>
        <w:lastRenderedPageBreak/>
        <w:t>The minimum requirements for reference projects in the required region are fulfilled.</w:t>
      </w:r>
    </w:p>
    <w:p w14:paraId="0F47604C" w14:textId="77777777" w:rsidR="00F22843" w:rsidRPr="00F45F5B" w:rsidRDefault="00F22843" w:rsidP="00E2058B">
      <w:pPr>
        <w:autoSpaceDE w:val="0"/>
        <w:autoSpaceDN w:val="0"/>
        <w:adjustRightInd w:val="0"/>
        <w:spacing w:after="240"/>
        <w:rPr>
          <w:rFonts w:eastAsiaTheme="minorHAnsi" w:cs="Arial"/>
          <w:color w:val="000000" w:themeColor="text1"/>
          <w:szCs w:val="20"/>
          <w:lang w:val="en-GB"/>
        </w:rPr>
      </w:pPr>
      <w:r w:rsidRPr="00F45F5B">
        <w:rPr>
          <w:rFonts w:cs="Arial"/>
          <w:color w:val="000000" w:themeColor="text1"/>
          <w:szCs w:val="20"/>
          <w:lang w:val="en-GB"/>
        </w:rPr>
        <w:t xml:space="preserve">The corresponding reference project numbers (as per the table below) </w:t>
      </w:r>
      <w:proofErr w:type="gramStart"/>
      <w:r w:rsidRPr="00F45F5B">
        <w:rPr>
          <w:rFonts w:cs="Arial"/>
          <w:color w:val="000000" w:themeColor="text1"/>
          <w:szCs w:val="20"/>
          <w:lang w:val="en-GB"/>
        </w:rPr>
        <w:t>are:</w:t>
      </w:r>
      <w:proofErr w:type="gramEnd"/>
      <w:r w:rsidRPr="00F45F5B">
        <w:rPr>
          <w:rFonts w:cs="Arial"/>
          <w:color w:val="000000" w:themeColor="text1"/>
          <w:szCs w:val="20"/>
          <w:lang w:val="en-GB"/>
        </w:rPr>
        <w:t xml:space="preserve"> numbers </w:t>
      </w:r>
      <w:r w:rsidRPr="00F45F5B">
        <w:rPr>
          <w:rFonts w:cs="Arial"/>
          <w:color w:val="000000" w:themeColor="text1"/>
          <w:szCs w:val="22"/>
          <w:lang w:val="en-GB"/>
        </w:rPr>
        <w:fldChar w:fldCharType="begin">
          <w:ffData>
            <w:name w:val="Text5"/>
            <w:enabled/>
            <w:calcOnExit w:val="0"/>
            <w:textInput/>
          </w:ffData>
        </w:fldChar>
      </w:r>
      <w:r w:rsidRPr="00F45F5B">
        <w:rPr>
          <w:rFonts w:cs="Arial"/>
          <w:color w:val="000000" w:themeColor="text1"/>
          <w:szCs w:val="22"/>
          <w:lang w:val="en-GB"/>
        </w:rPr>
        <w:instrText xml:space="preserve"> FORMTEXT </w:instrText>
      </w:r>
      <w:r w:rsidRPr="00F45F5B">
        <w:rPr>
          <w:rFonts w:cs="Arial"/>
          <w:color w:val="000000" w:themeColor="text1"/>
          <w:szCs w:val="22"/>
          <w:lang w:val="en-GB"/>
        </w:rPr>
      </w:r>
      <w:r w:rsidRPr="00F45F5B">
        <w:rPr>
          <w:rFonts w:cs="Arial"/>
          <w:color w:val="000000" w:themeColor="text1"/>
          <w:szCs w:val="22"/>
          <w:lang w:val="en-GB"/>
        </w:rPr>
        <w:fldChar w:fldCharType="separate"/>
      </w:r>
      <w:r w:rsidRPr="00F45F5B">
        <w:rPr>
          <w:rFonts w:cs="Arial"/>
          <w:color w:val="000000" w:themeColor="text1"/>
          <w:szCs w:val="22"/>
          <w:lang w:val="en-GB"/>
        </w:rPr>
        <w:t>     </w:t>
      </w:r>
      <w:r w:rsidRPr="00F45F5B">
        <w:rPr>
          <w:rFonts w:cs="Arial"/>
          <w:color w:val="000000" w:themeColor="text1"/>
          <w:szCs w:val="22"/>
          <w:lang w:val="en-GB"/>
        </w:rPr>
        <w:fldChar w:fldCharType="end"/>
      </w:r>
    </w:p>
    <w:p w14:paraId="4045EF5E" w14:textId="77777777" w:rsidR="001B5011" w:rsidRPr="00F45F5B" w:rsidRDefault="001B5011" w:rsidP="00EB29C4">
      <w:pPr>
        <w:spacing w:before="100" w:beforeAutospacing="1" w:after="100" w:line="288" w:lineRule="auto"/>
        <w:ind w:right="57"/>
        <w:rPr>
          <w:rFonts w:cs="Arial"/>
          <w:bCs/>
          <w:color w:val="000000" w:themeColor="text1"/>
          <w:szCs w:val="22"/>
          <w:lang w:val="en-GB"/>
        </w:rPr>
      </w:pPr>
    </w:p>
    <w:p w14:paraId="55FCC5FC" w14:textId="77777777" w:rsidR="00674008" w:rsidRPr="00F45F5B" w:rsidRDefault="00674008" w:rsidP="00EB29C4">
      <w:pPr>
        <w:spacing w:before="100" w:beforeAutospacing="1" w:after="100" w:line="288" w:lineRule="auto"/>
        <w:ind w:right="57"/>
        <w:rPr>
          <w:rFonts w:cs="Arial"/>
          <w:bCs/>
          <w:color w:val="000000" w:themeColor="text1"/>
          <w:szCs w:val="22"/>
          <w:lang w:val="en-GB"/>
        </w:rPr>
        <w:sectPr w:rsidR="00674008" w:rsidRPr="00F45F5B" w:rsidSect="00ED581C">
          <w:headerReference w:type="default" r:id="rId11"/>
          <w:footerReference w:type="default" r:id="rId12"/>
          <w:headerReference w:type="first" r:id="rId13"/>
          <w:footerReference w:type="first" r:id="rId14"/>
          <w:pgSz w:w="11906" w:h="16838" w:code="9"/>
          <w:pgMar w:top="0" w:right="1274" w:bottom="1247" w:left="1418" w:header="425" w:footer="567" w:gutter="0"/>
          <w:cols w:space="708"/>
          <w:docGrid w:linePitch="360"/>
        </w:sectPr>
      </w:pPr>
    </w:p>
    <w:p w14:paraId="5D443068" w14:textId="77777777" w:rsidR="00DA3266" w:rsidRPr="00F45F5B" w:rsidRDefault="002975F6" w:rsidP="00ED581C">
      <w:pPr>
        <w:spacing w:before="100" w:beforeAutospacing="1" w:after="100" w:line="288" w:lineRule="auto"/>
        <w:ind w:right="28"/>
        <w:rPr>
          <w:rFonts w:cs="Arial"/>
          <w:bCs/>
          <w:i/>
          <w:color w:val="000000" w:themeColor="text1"/>
          <w:szCs w:val="22"/>
          <w:lang w:val="en-GB"/>
        </w:rPr>
      </w:pPr>
      <w:bookmarkStart w:id="49" w:name="_Toc204692665"/>
      <w:r w:rsidRPr="00F45F5B">
        <w:rPr>
          <w:rStyle w:val="Heading3Char"/>
          <w:lang w:val="en-GB"/>
        </w:rPr>
        <w:lastRenderedPageBreak/>
        <w:t>Overview of reference projects</w:t>
      </w:r>
      <w:bookmarkEnd w:id="49"/>
      <w:r w:rsidRPr="00F45F5B">
        <w:rPr>
          <w:rFonts w:cs="Arial"/>
          <w:color w:val="000000" w:themeColor="text1"/>
          <w:szCs w:val="22"/>
          <w:lang w:val="en-GB"/>
        </w:rPr>
        <w:t xml:space="preserve"> </w:t>
      </w:r>
      <w:r w:rsidRPr="00F45F5B">
        <w:rPr>
          <w:rFonts w:cs="Arial"/>
          <w:i/>
          <w:iCs/>
          <w:color w:val="000000" w:themeColor="text1"/>
          <w:szCs w:val="22"/>
          <w:lang w:val="en-GB"/>
        </w:rPr>
        <w:t>(only reference projects with the minimum contract volume stipulated in 'Minimum requirements for references'</w:t>
      </w:r>
      <w:r w:rsidRPr="00F45F5B">
        <w:rPr>
          <w:rFonts w:cs="Arial"/>
          <w:bCs/>
          <w:i/>
          <w:color w:val="000000" w:themeColor="text1"/>
          <w:szCs w:val="22"/>
          <w:lang w:val="en-GB"/>
        </w:rPr>
        <w:t>)</w:t>
      </w:r>
    </w:p>
    <w:tbl>
      <w:tblPr>
        <w:tblStyle w:val="Tabellenraster1"/>
        <w:tblW w:w="1281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629"/>
        <w:gridCol w:w="2126"/>
        <w:gridCol w:w="1134"/>
        <w:gridCol w:w="1134"/>
        <w:gridCol w:w="1560"/>
        <w:gridCol w:w="992"/>
        <w:gridCol w:w="1134"/>
        <w:gridCol w:w="1417"/>
        <w:gridCol w:w="2693"/>
      </w:tblGrid>
      <w:tr w:rsidR="00A403E6" w:rsidRPr="00FA77C2" w14:paraId="12E63AA8" w14:textId="77777777" w:rsidTr="000765BD">
        <w:trPr>
          <w:gridAfter w:val="3"/>
          <w:wAfter w:w="5244" w:type="dxa"/>
          <w:trHeight w:val="419"/>
          <w:tblHeader/>
        </w:trPr>
        <w:tc>
          <w:tcPr>
            <w:tcW w:w="7575" w:type="dxa"/>
            <w:gridSpan w:val="6"/>
            <w:tcBorders>
              <w:bottom w:val="single" w:sz="4" w:space="0" w:color="FFFFFF" w:themeColor="background1"/>
              <w:right w:val="single" w:sz="4" w:space="0" w:color="FFFFFF" w:themeColor="background1"/>
            </w:tcBorders>
            <w:shd w:val="clear" w:color="auto" w:fill="FFFFFF" w:themeFill="background1"/>
          </w:tcPr>
          <w:p w14:paraId="1C01FA26" w14:textId="77777777" w:rsidR="00A403E6" w:rsidRPr="00F45F5B" w:rsidRDefault="00A403E6" w:rsidP="00105ACF">
            <w:pPr>
              <w:spacing w:before="60" w:after="60"/>
              <w:jc w:val="center"/>
              <w:rPr>
                <w:b/>
                <w:bCs/>
                <w:color w:val="000000" w:themeColor="text1"/>
                <w:szCs w:val="20"/>
                <w:highlight w:val="cyan"/>
                <w:lang w:val="en-GB"/>
              </w:rPr>
            </w:pPr>
          </w:p>
        </w:tc>
      </w:tr>
      <w:tr w:rsidR="00A403E6" w:rsidRPr="00FA77C2" w14:paraId="10C0F115" w14:textId="77777777" w:rsidTr="000765BD">
        <w:trPr>
          <w:trHeight w:val="419"/>
          <w:tblHeader/>
        </w:trPr>
        <w:tc>
          <w:tcPr>
            <w:tcW w:w="629" w:type="dxa"/>
            <w:tcBorders>
              <w:top w:val="single" w:sz="4" w:space="0" w:color="FFFFFF" w:themeColor="background1"/>
              <w:right w:val="single" w:sz="4" w:space="0" w:color="FFFFFF" w:themeColor="background1"/>
            </w:tcBorders>
            <w:shd w:val="clear" w:color="auto" w:fill="F2DBDB" w:themeFill="accent2" w:themeFillTint="33"/>
          </w:tcPr>
          <w:p w14:paraId="2564F103" w14:textId="77777777" w:rsidR="00A403E6" w:rsidRPr="00F45F5B" w:rsidRDefault="00A403E6" w:rsidP="00105ACF">
            <w:pPr>
              <w:spacing w:before="60" w:after="60"/>
              <w:rPr>
                <w:b/>
                <w:bCs/>
                <w:szCs w:val="20"/>
                <w:lang w:val="en-GB"/>
              </w:rPr>
            </w:pPr>
            <w:r w:rsidRPr="00F45F5B">
              <w:rPr>
                <w:b/>
                <w:bCs/>
                <w:szCs w:val="20"/>
                <w:lang w:val="en-GB"/>
              </w:rPr>
              <w:t>No.</w:t>
            </w:r>
          </w:p>
        </w:tc>
        <w:tc>
          <w:tcPr>
            <w:tcW w:w="2126"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2C7EB97D" w14:textId="77777777" w:rsidR="00A403E6" w:rsidRPr="00F45F5B" w:rsidRDefault="00A403E6" w:rsidP="00105ACF">
            <w:pPr>
              <w:spacing w:before="60" w:after="60"/>
              <w:rPr>
                <w:b/>
                <w:bCs/>
                <w:szCs w:val="20"/>
                <w:lang w:val="en-GB"/>
              </w:rPr>
            </w:pPr>
            <w:r w:rsidRPr="00F45F5B">
              <w:rPr>
                <w:b/>
                <w:bCs/>
                <w:szCs w:val="20"/>
                <w:lang w:val="en-GB"/>
              </w:rPr>
              <w:t>Project title</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49EA922" w14:textId="77777777" w:rsidR="00A403E6" w:rsidRPr="00F45F5B" w:rsidRDefault="00A403E6" w:rsidP="00105ACF">
            <w:pPr>
              <w:spacing w:before="60" w:after="60"/>
              <w:rPr>
                <w:b/>
                <w:bCs/>
                <w:szCs w:val="20"/>
                <w:lang w:val="en-GB"/>
              </w:rPr>
            </w:pPr>
            <w:r w:rsidRPr="00F45F5B">
              <w:rPr>
                <w:b/>
                <w:bCs/>
                <w:szCs w:val="20"/>
                <w:lang w:val="en-GB"/>
              </w:rPr>
              <w:t>Commissioning party</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25CB4416" w14:textId="77777777" w:rsidR="00A403E6" w:rsidRPr="00F45F5B" w:rsidRDefault="00A403E6" w:rsidP="00105ACF">
            <w:pPr>
              <w:spacing w:before="60" w:after="60"/>
              <w:rPr>
                <w:b/>
                <w:bCs/>
                <w:szCs w:val="20"/>
                <w:lang w:val="en-GB"/>
              </w:rPr>
            </w:pPr>
            <w:r w:rsidRPr="00F45F5B">
              <w:rPr>
                <w:b/>
                <w:bCs/>
                <w:szCs w:val="20"/>
                <w:lang w:val="en-GB"/>
              </w:rPr>
              <w:t>Term</w:t>
            </w:r>
            <w:r w:rsidRPr="00F45F5B">
              <w:rPr>
                <w:rStyle w:val="FootnoteReference"/>
                <w:b/>
                <w:bCs/>
                <w:szCs w:val="20"/>
                <w:lang w:val="en-GB"/>
              </w:rPr>
              <w:t xml:space="preserve"> </w:t>
            </w:r>
            <w:r w:rsidRPr="00F45F5B">
              <w:rPr>
                <w:rStyle w:val="FootnoteReference"/>
                <w:b/>
                <w:bCs/>
                <w:szCs w:val="20"/>
                <w:lang w:val="en-GB"/>
              </w:rPr>
              <w:footnoteReference w:id="1"/>
            </w:r>
          </w:p>
        </w:tc>
        <w:tc>
          <w:tcPr>
            <w:tcW w:w="1560"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01FFC574" w14:textId="77777777" w:rsidR="00A403E6" w:rsidRPr="00F45F5B" w:rsidRDefault="00A403E6" w:rsidP="00105ACF">
            <w:pPr>
              <w:spacing w:before="60" w:after="60"/>
              <w:rPr>
                <w:b/>
                <w:bCs/>
                <w:szCs w:val="20"/>
                <w:lang w:val="en-GB"/>
              </w:rPr>
            </w:pPr>
            <w:r w:rsidRPr="00F45F5B">
              <w:rPr>
                <w:b/>
                <w:bCs/>
                <w:szCs w:val="20"/>
                <w:lang w:val="en-GB"/>
              </w:rPr>
              <w:t>Contract value</w:t>
            </w:r>
            <w:r w:rsidRPr="00F45F5B">
              <w:rPr>
                <w:szCs w:val="20"/>
                <w:lang w:val="en-GB"/>
              </w:rPr>
              <w:br/>
            </w:r>
            <w:r w:rsidRPr="00F45F5B">
              <w:rPr>
                <w:b/>
                <w:bCs/>
                <w:szCs w:val="20"/>
                <w:lang w:val="en-GB"/>
              </w:rPr>
              <w:t xml:space="preserve">in </w:t>
            </w:r>
            <w:r w:rsidRPr="001B3FD5">
              <w:rPr>
                <w:rFonts w:cs="Arial"/>
                <w:b/>
                <w:bCs/>
                <w:i/>
                <w:iCs/>
                <w:color w:val="FF0000"/>
                <w:szCs w:val="22"/>
                <w:lang w:val="en-GB"/>
              </w:rPr>
              <w:t xml:space="preserve">Adjust </w:t>
            </w:r>
            <w:r w:rsidRPr="000765BD">
              <w:rPr>
                <w:rFonts w:cs="Arial"/>
                <w:b/>
                <w:i/>
                <w:iCs/>
                <w:color w:val="FF0000"/>
                <w:szCs w:val="22"/>
                <w:lang w:val="en-GB"/>
              </w:rPr>
              <w:t>Currency</w:t>
            </w:r>
            <w:r w:rsidRPr="001B3FD5">
              <w:rPr>
                <w:rFonts w:cs="Arial"/>
                <w:szCs w:val="22"/>
                <w:lang w:val="en-GB"/>
              </w:rPr>
              <w:t> </w:t>
            </w:r>
            <w:r w:rsidRPr="00F45F5B" w:rsidDel="00700F7E">
              <w:rPr>
                <w:color w:val="000000" w:themeColor="text1"/>
                <w:szCs w:val="22"/>
                <w:lang w:val="en-GB"/>
              </w:rPr>
              <w:t xml:space="preserve"> </w:t>
            </w:r>
            <w:r w:rsidRPr="00F45F5B">
              <w:rPr>
                <w:color w:val="000000" w:themeColor="text1"/>
                <w:szCs w:val="22"/>
                <w:lang w:val="en-GB"/>
              </w:rPr>
              <w:t xml:space="preserve"> </w:t>
            </w:r>
          </w:p>
        </w:tc>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C46B53A" w14:textId="77777777" w:rsidR="00A403E6" w:rsidRPr="00F45F5B" w:rsidRDefault="00A403E6" w:rsidP="00105ACF">
            <w:pPr>
              <w:spacing w:before="60" w:after="60"/>
              <w:rPr>
                <w:b/>
                <w:bCs/>
                <w:szCs w:val="20"/>
                <w:lang w:val="en-GB"/>
              </w:rPr>
            </w:pPr>
            <w:r w:rsidRPr="00F45F5B">
              <w:rPr>
                <w:b/>
                <w:bCs/>
                <w:szCs w:val="20"/>
                <w:lang w:val="en-GB"/>
              </w:rPr>
              <w:t>Country</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FA353DA" w14:textId="77777777" w:rsidR="00A403E6" w:rsidRPr="00F45F5B" w:rsidRDefault="00A403E6" w:rsidP="00105ACF">
            <w:pPr>
              <w:spacing w:before="60" w:after="60"/>
              <w:rPr>
                <w:b/>
                <w:bCs/>
                <w:szCs w:val="20"/>
                <w:lang w:val="en-GB"/>
              </w:rPr>
            </w:pPr>
            <w:r w:rsidRPr="00F45F5B">
              <w:rPr>
                <w:b/>
                <w:bCs/>
                <w:szCs w:val="20"/>
                <w:lang w:val="en-GB"/>
              </w:rPr>
              <w:t>Region/</w:t>
            </w:r>
            <w:r w:rsidRPr="00F45F5B">
              <w:rPr>
                <w:szCs w:val="20"/>
                <w:lang w:val="en-GB"/>
              </w:rPr>
              <w:br/>
            </w:r>
            <w:r w:rsidRPr="00F45F5B">
              <w:rPr>
                <w:b/>
                <w:bCs/>
                <w:szCs w:val="20"/>
                <w:lang w:val="en-GB"/>
              </w:rPr>
              <w:t>country</w:t>
            </w:r>
          </w:p>
        </w:tc>
        <w:tc>
          <w:tcPr>
            <w:tcW w:w="1417"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7D4C49C" w14:textId="77777777" w:rsidR="00A403E6" w:rsidRPr="00F45F5B" w:rsidRDefault="00A403E6" w:rsidP="00105ACF">
            <w:pPr>
              <w:spacing w:before="60" w:after="60"/>
              <w:rPr>
                <w:b/>
                <w:bCs/>
                <w:szCs w:val="20"/>
                <w:lang w:val="en-GB"/>
              </w:rPr>
            </w:pPr>
            <w:r w:rsidRPr="00F45F5B">
              <w:rPr>
                <w:b/>
                <w:bCs/>
                <w:szCs w:val="20"/>
                <w:lang w:val="en-GB"/>
              </w:rPr>
              <w:t>Technical experience</w:t>
            </w:r>
          </w:p>
        </w:tc>
        <w:tc>
          <w:tcPr>
            <w:tcW w:w="2693" w:type="dxa"/>
            <w:tcBorders>
              <w:top w:val="single" w:sz="4" w:space="0" w:color="FFFFFF" w:themeColor="background1"/>
              <w:left w:val="single" w:sz="4" w:space="0" w:color="FFFFFF" w:themeColor="background1"/>
            </w:tcBorders>
            <w:shd w:val="clear" w:color="auto" w:fill="F2DBDB" w:themeFill="accent2" w:themeFillTint="33"/>
          </w:tcPr>
          <w:p w14:paraId="48877C86" w14:textId="77777777" w:rsidR="00A403E6" w:rsidRPr="00F45F5B" w:rsidRDefault="00A403E6" w:rsidP="00105ACF">
            <w:pPr>
              <w:spacing w:before="60" w:after="60"/>
              <w:rPr>
                <w:b/>
                <w:bCs/>
                <w:szCs w:val="20"/>
                <w:lang w:val="en-GB"/>
              </w:rPr>
            </w:pPr>
            <w:r w:rsidRPr="00F45F5B">
              <w:rPr>
                <w:b/>
                <w:bCs/>
                <w:szCs w:val="20"/>
                <w:lang w:val="en-GB"/>
              </w:rPr>
              <w:t>Project description</w:t>
            </w:r>
            <w:r w:rsidRPr="00F45F5B">
              <w:rPr>
                <w:szCs w:val="20"/>
                <w:lang w:val="en-GB"/>
              </w:rPr>
              <w:br/>
            </w:r>
            <w:r w:rsidRPr="00F45F5B">
              <w:rPr>
                <w:b/>
                <w:bCs/>
                <w:szCs w:val="20"/>
                <w:lang w:val="en-GB"/>
              </w:rPr>
              <w:t>(brief description of the content of the measure)</w:t>
            </w:r>
          </w:p>
        </w:tc>
      </w:tr>
      <w:tr w:rsidR="00A403E6" w:rsidRPr="00F45F5B" w14:paraId="0F8269C5" w14:textId="77777777" w:rsidTr="000765BD">
        <w:trPr>
          <w:trHeight w:val="183"/>
        </w:trPr>
        <w:tc>
          <w:tcPr>
            <w:tcW w:w="629" w:type="dxa"/>
            <w:tcBorders>
              <w:bottom w:val="single" w:sz="4" w:space="0" w:color="auto"/>
              <w:right w:val="single" w:sz="4" w:space="0" w:color="auto"/>
            </w:tcBorders>
          </w:tcPr>
          <w:p w14:paraId="54ED624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1</w:t>
            </w:r>
          </w:p>
        </w:tc>
        <w:tc>
          <w:tcPr>
            <w:tcW w:w="2126" w:type="dxa"/>
            <w:tcBorders>
              <w:left w:val="single" w:sz="4" w:space="0" w:color="auto"/>
              <w:bottom w:val="single" w:sz="4" w:space="0" w:color="auto"/>
              <w:right w:val="single" w:sz="4" w:space="0" w:color="auto"/>
            </w:tcBorders>
          </w:tcPr>
          <w:p w14:paraId="31E0521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left w:val="single" w:sz="4" w:space="0" w:color="auto"/>
              <w:bottom w:val="single" w:sz="4" w:space="0" w:color="auto"/>
              <w:right w:val="single" w:sz="4" w:space="0" w:color="auto"/>
            </w:tcBorders>
          </w:tcPr>
          <w:p w14:paraId="05B98EA7" w14:textId="77777777" w:rsidR="00A403E6" w:rsidRPr="00F45F5B" w:rsidRDefault="00A403E6" w:rsidP="00D04E04">
            <w:pPr>
              <w:spacing w:before="60" w:after="60" w:line="288" w:lineRule="auto"/>
              <w:ind w:right="-28"/>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left w:val="single" w:sz="4" w:space="0" w:color="auto"/>
              <w:bottom w:val="single" w:sz="4" w:space="0" w:color="auto"/>
              <w:right w:val="single" w:sz="4" w:space="0" w:color="auto"/>
            </w:tcBorders>
          </w:tcPr>
          <w:p w14:paraId="3AA257C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left w:val="single" w:sz="4" w:space="0" w:color="auto"/>
              <w:bottom w:val="single" w:sz="4" w:space="0" w:color="auto"/>
              <w:right w:val="single" w:sz="4" w:space="0" w:color="auto"/>
            </w:tcBorders>
          </w:tcPr>
          <w:p w14:paraId="010E9FE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left w:val="single" w:sz="4" w:space="0" w:color="auto"/>
              <w:bottom w:val="single" w:sz="4" w:space="0" w:color="auto"/>
              <w:right w:val="single" w:sz="4" w:space="0" w:color="auto"/>
            </w:tcBorders>
          </w:tcPr>
          <w:p w14:paraId="2919FBC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left w:val="single" w:sz="4" w:space="0" w:color="auto"/>
              <w:bottom w:val="single" w:sz="4" w:space="0" w:color="auto"/>
              <w:right w:val="single" w:sz="4" w:space="0" w:color="auto"/>
            </w:tcBorders>
          </w:tcPr>
          <w:p w14:paraId="64DCA90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left w:val="single" w:sz="4" w:space="0" w:color="auto"/>
              <w:bottom w:val="single" w:sz="4" w:space="0" w:color="auto"/>
              <w:right w:val="single" w:sz="4" w:space="0" w:color="auto"/>
            </w:tcBorders>
          </w:tcPr>
          <w:p w14:paraId="004C7B0C"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left w:val="single" w:sz="4" w:space="0" w:color="auto"/>
              <w:bottom w:val="single" w:sz="4" w:space="0" w:color="auto"/>
            </w:tcBorders>
          </w:tcPr>
          <w:p w14:paraId="111937E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5871512A" w14:textId="77777777" w:rsidTr="000765BD">
        <w:trPr>
          <w:trHeight w:val="183"/>
        </w:trPr>
        <w:tc>
          <w:tcPr>
            <w:tcW w:w="629" w:type="dxa"/>
            <w:tcBorders>
              <w:top w:val="single" w:sz="4" w:space="0" w:color="auto"/>
              <w:bottom w:val="single" w:sz="4" w:space="0" w:color="auto"/>
              <w:right w:val="single" w:sz="4" w:space="0" w:color="auto"/>
            </w:tcBorders>
          </w:tcPr>
          <w:p w14:paraId="19206C0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2</w:t>
            </w:r>
          </w:p>
        </w:tc>
        <w:tc>
          <w:tcPr>
            <w:tcW w:w="2126" w:type="dxa"/>
            <w:tcBorders>
              <w:top w:val="single" w:sz="4" w:space="0" w:color="auto"/>
              <w:left w:val="single" w:sz="4" w:space="0" w:color="auto"/>
              <w:bottom w:val="single" w:sz="4" w:space="0" w:color="auto"/>
              <w:right w:val="single" w:sz="4" w:space="0" w:color="auto"/>
            </w:tcBorders>
          </w:tcPr>
          <w:p w14:paraId="0BDD6D8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8BF419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C442BA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0E4C9EDC"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2C77201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7116AE6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0E2C968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5F97AA6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2C03F1A3" w14:textId="77777777" w:rsidTr="000765BD">
        <w:trPr>
          <w:trHeight w:val="183"/>
        </w:trPr>
        <w:tc>
          <w:tcPr>
            <w:tcW w:w="629" w:type="dxa"/>
            <w:tcBorders>
              <w:top w:val="single" w:sz="4" w:space="0" w:color="auto"/>
              <w:bottom w:val="single" w:sz="4" w:space="0" w:color="auto"/>
              <w:right w:val="single" w:sz="4" w:space="0" w:color="auto"/>
            </w:tcBorders>
          </w:tcPr>
          <w:p w14:paraId="0E439BF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3</w:t>
            </w:r>
          </w:p>
        </w:tc>
        <w:tc>
          <w:tcPr>
            <w:tcW w:w="2126" w:type="dxa"/>
            <w:tcBorders>
              <w:top w:val="single" w:sz="4" w:space="0" w:color="auto"/>
              <w:left w:val="single" w:sz="4" w:space="0" w:color="auto"/>
              <w:bottom w:val="single" w:sz="4" w:space="0" w:color="auto"/>
              <w:right w:val="single" w:sz="4" w:space="0" w:color="auto"/>
            </w:tcBorders>
          </w:tcPr>
          <w:p w14:paraId="52C409A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5B4511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196F8D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07D5B0D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2BED11C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0D0B11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21260A4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4B663B7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3D9D8994" w14:textId="77777777" w:rsidTr="000765BD">
        <w:trPr>
          <w:trHeight w:val="183"/>
        </w:trPr>
        <w:tc>
          <w:tcPr>
            <w:tcW w:w="629" w:type="dxa"/>
            <w:tcBorders>
              <w:top w:val="single" w:sz="4" w:space="0" w:color="auto"/>
              <w:bottom w:val="single" w:sz="4" w:space="0" w:color="auto"/>
              <w:right w:val="single" w:sz="4" w:space="0" w:color="auto"/>
            </w:tcBorders>
          </w:tcPr>
          <w:p w14:paraId="2E59D6E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4</w:t>
            </w:r>
          </w:p>
        </w:tc>
        <w:tc>
          <w:tcPr>
            <w:tcW w:w="2126" w:type="dxa"/>
            <w:tcBorders>
              <w:top w:val="single" w:sz="4" w:space="0" w:color="auto"/>
              <w:left w:val="single" w:sz="4" w:space="0" w:color="auto"/>
              <w:bottom w:val="single" w:sz="4" w:space="0" w:color="auto"/>
              <w:right w:val="single" w:sz="4" w:space="0" w:color="auto"/>
            </w:tcBorders>
          </w:tcPr>
          <w:p w14:paraId="479629D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6D019B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877379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709C082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2CF17C6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73EA37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49128FA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681D0D8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5B0332EA" w14:textId="77777777" w:rsidTr="000765BD">
        <w:trPr>
          <w:trHeight w:val="183"/>
        </w:trPr>
        <w:tc>
          <w:tcPr>
            <w:tcW w:w="629" w:type="dxa"/>
            <w:tcBorders>
              <w:top w:val="single" w:sz="4" w:space="0" w:color="auto"/>
              <w:bottom w:val="single" w:sz="4" w:space="0" w:color="auto"/>
              <w:right w:val="single" w:sz="4" w:space="0" w:color="auto"/>
            </w:tcBorders>
          </w:tcPr>
          <w:p w14:paraId="5FB3C4C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5</w:t>
            </w:r>
          </w:p>
        </w:tc>
        <w:tc>
          <w:tcPr>
            <w:tcW w:w="2126" w:type="dxa"/>
            <w:tcBorders>
              <w:top w:val="single" w:sz="4" w:space="0" w:color="auto"/>
              <w:left w:val="single" w:sz="4" w:space="0" w:color="auto"/>
              <w:bottom w:val="single" w:sz="4" w:space="0" w:color="auto"/>
              <w:right w:val="single" w:sz="4" w:space="0" w:color="auto"/>
            </w:tcBorders>
          </w:tcPr>
          <w:p w14:paraId="0E92356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A189CF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D49BD8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50F937D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03E1063C"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AB8E35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51F58B1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53E6DEE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76E576DD" w14:textId="77777777" w:rsidTr="000765BD">
        <w:trPr>
          <w:trHeight w:val="183"/>
        </w:trPr>
        <w:tc>
          <w:tcPr>
            <w:tcW w:w="629" w:type="dxa"/>
            <w:tcBorders>
              <w:top w:val="single" w:sz="4" w:space="0" w:color="auto"/>
              <w:bottom w:val="single" w:sz="4" w:space="0" w:color="auto"/>
              <w:right w:val="single" w:sz="4" w:space="0" w:color="auto"/>
            </w:tcBorders>
          </w:tcPr>
          <w:p w14:paraId="24C52EC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6</w:t>
            </w:r>
          </w:p>
        </w:tc>
        <w:tc>
          <w:tcPr>
            <w:tcW w:w="2126" w:type="dxa"/>
            <w:tcBorders>
              <w:top w:val="single" w:sz="4" w:space="0" w:color="auto"/>
              <w:left w:val="single" w:sz="4" w:space="0" w:color="auto"/>
              <w:bottom w:val="single" w:sz="4" w:space="0" w:color="auto"/>
              <w:right w:val="single" w:sz="4" w:space="0" w:color="auto"/>
            </w:tcBorders>
          </w:tcPr>
          <w:p w14:paraId="3BA02DC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B083E6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64F91F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45A0B88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41D40B8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7ECB16E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5039919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4B938F1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5DBAE5B4" w14:textId="77777777" w:rsidTr="000765BD">
        <w:trPr>
          <w:trHeight w:val="183"/>
        </w:trPr>
        <w:tc>
          <w:tcPr>
            <w:tcW w:w="629" w:type="dxa"/>
            <w:tcBorders>
              <w:top w:val="single" w:sz="4" w:space="0" w:color="auto"/>
              <w:bottom w:val="single" w:sz="4" w:space="0" w:color="auto"/>
              <w:right w:val="single" w:sz="4" w:space="0" w:color="auto"/>
            </w:tcBorders>
          </w:tcPr>
          <w:p w14:paraId="5C0DF2B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7</w:t>
            </w:r>
          </w:p>
        </w:tc>
        <w:tc>
          <w:tcPr>
            <w:tcW w:w="2126" w:type="dxa"/>
            <w:tcBorders>
              <w:top w:val="single" w:sz="4" w:space="0" w:color="auto"/>
              <w:left w:val="single" w:sz="4" w:space="0" w:color="auto"/>
              <w:bottom w:val="single" w:sz="4" w:space="0" w:color="auto"/>
              <w:right w:val="single" w:sz="4" w:space="0" w:color="auto"/>
            </w:tcBorders>
          </w:tcPr>
          <w:p w14:paraId="1E2669F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2BC2E1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841819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1414ADFC"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78635E4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723EF4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589F66C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7638023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67E32ADE" w14:textId="77777777" w:rsidTr="000765BD">
        <w:trPr>
          <w:trHeight w:val="183"/>
        </w:trPr>
        <w:tc>
          <w:tcPr>
            <w:tcW w:w="629" w:type="dxa"/>
            <w:tcBorders>
              <w:top w:val="single" w:sz="4" w:space="0" w:color="auto"/>
              <w:bottom w:val="single" w:sz="4" w:space="0" w:color="auto"/>
              <w:right w:val="single" w:sz="4" w:space="0" w:color="auto"/>
            </w:tcBorders>
          </w:tcPr>
          <w:p w14:paraId="660B1AD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8</w:t>
            </w:r>
          </w:p>
        </w:tc>
        <w:tc>
          <w:tcPr>
            <w:tcW w:w="2126" w:type="dxa"/>
            <w:tcBorders>
              <w:top w:val="single" w:sz="4" w:space="0" w:color="auto"/>
              <w:left w:val="single" w:sz="4" w:space="0" w:color="auto"/>
              <w:bottom w:val="single" w:sz="4" w:space="0" w:color="auto"/>
              <w:right w:val="single" w:sz="4" w:space="0" w:color="auto"/>
            </w:tcBorders>
          </w:tcPr>
          <w:p w14:paraId="5312360C"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7CB0592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45A05F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5CA4917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306CE11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C04E46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42BC5A6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4EE5FB3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3D08BDD5" w14:textId="77777777" w:rsidTr="000765BD">
        <w:trPr>
          <w:trHeight w:val="183"/>
        </w:trPr>
        <w:tc>
          <w:tcPr>
            <w:tcW w:w="629" w:type="dxa"/>
            <w:tcBorders>
              <w:top w:val="single" w:sz="4" w:space="0" w:color="auto"/>
              <w:bottom w:val="single" w:sz="4" w:space="0" w:color="auto"/>
              <w:right w:val="single" w:sz="4" w:space="0" w:color="auto"/>
            </w:tcBorders>
          </w:tcPr>
          <w:p w14:paraId="10F0883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9</w:t>
            </w:r>
          </w:p>
        </w:tc>
        <w:tc>
          <w:tcPr>
            <w:tcW w:w="2126" w:type="dxa"/>
            <w:tcBorders>
              <w:top w:val="single" w:sz="4" w:space="0" w:color="auto"/>
              <w:left w:val="single" w:sz="4" w:space="0" w:color="auto"/>
              <w:bottom w:val="single" w:sz="4" w:space="0" w:color="auto"/>
              <w:right w:val="single" w:sz="4" w:space="0" w:color="auto"/>
            </w:tcBorders>
          </w:tcPr>
          <w:p w14:paraId="76A5E88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5D6D21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D45D19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6A86212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36B4030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2E5268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1C03834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4DCFEEC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625C0B8B" w14:textId="77777777" w:rsidTr="000765BD">
        <w:trPr>
          <w:trHeight w:val="183"/>
        </w:trPr>
        <w:tc>
          <w:tcPr>
            <w:tcW w:w="629" w:type="dxa"/>
            <w:tcBorders>
              <w:top w:val="single" w:sz="4" w:space="0" w:color="auto"/>
              <w:right w:val="single" w:sz="4" w:space="0" w:color="auto"/>
            </w:tcBorders>
          </w:tcPr>
          <w:p w14:paraId="1367774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10</w:t>
            </w:r>
          </w:p>
        </w:tc>
        <w:tc>
          <w:tcPr>
            <w:tcW w:w="2126" w:type="dxa"/>
            <w:tcBorders>
              <w:top w:val="single" w:sz="4" w:space="0" w:color="auto"/>
              <w:left w:val="single" w:sz="4" w:space="0" w:color="auto"/>
              <w:right w:val="single" w:sz="4" w:space="0" w:color="auto"/>
            </w:tcBorders>
          </w:tcPr>
          <w:p w14:paraId="0357FC5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right w:val="single" w:sz="4" w:space="0" w:color="auto"/>
            </w:tcBorders>
          </w:tcPr>
          <w:p w14:paraId="61797B9C"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right w:val="single" w:sz="4" w:space="0" w:color="auto"/>
            </w:tcBorders>
          </w:tcPr>
          <w:p w14:paraId="0C880B3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right w:val="single" w:sz="4" w:space="0" w:color="auto"/>
            </w:tcBorders>
          </w:tcPr>
          <w:p w14:paraId="5A239E1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right w:val="single" w:sz="4" w:space="0" w:color="auto"/>
            </w:tcBorders>
          </w:tcPr>
          <w:p w14:paraId="2373BE8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right w:val="single" w:sz="4" w:space="0" w:color="auto"/>
            </w:tcBorders>
          </w:tcPr>
          <w:p w14:paraId="2A611E6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right w:val="single" w:sz="4" w:space="0" w:color="auto"/>
            </w:tcBorders>
          </w:tcPr>
          <w:p w14:paraId="6AD83BB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tcBorders>
          </w:tcPr>
          <w:p w14:paraId="0476F32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bl>
    <w:p w14:paraId="0033B98D" w14:textId="77777777" w:rsidR="009F1656" w:rsidRPr="00F45F5B" w:rsidRDefault="009F1656">
      <w:pPr>
        <w:rPr>
          <w:rFonts w:cs="Arial"/>
          <w:color w:val="000000" w:themeColor="text1"/>
          <w:lang w:val="en-GB"/>
        </w:rPr>
        <w:sectPr w:rsidR="009F1656" w:rsidRPr="00F45F5B" w:rsidSect="00D04E04">
          <w:headerReference w:type="default" r:id="rId15"/>
          <w:footerReference w:type="default" r:id="rId16"/>
          <w:pgSz w:w="16838" w:h="11906" w:orient="landscape" w:code="9"/>
          <w:pgMar w:top="1418" w:right="962" w:bottom="1700" w:left="1247" w:header="425" w:footer="567" w:gutter="0"/>
          <w:cols w:space="708"/>
          <w:docGrid w:linePitch="360"/>
        </w:sectPr>
      </w:pPr>
    </w:p>
    <w:p w14:paraId="5B6218D5" w14:textId="77777777" w:rsidR="003049BD" w:rsidRDefault="00D04E04" w:rsidP="00E968C9">
      <w:pPr>
        <w:spacing w:after="60"/>
        <w:jc w:val="both"/>
        <w:rPr>
          <w:rFonts w:cs="Arial"/>
          <w:b/>
          <w:bCs/>
          <w:lang w:val="en-GB"/>
        </w:rPr>
      </w:pPr>
      <w:r w:rsidRPr="00F45F5B">
        <w:rPr>
          <w:rFonts w:cs="Arial"/>
          <w:b/>
          <w:bCs/>
          <w:lang w:val="en-GB"/>
        </w:rPr>
        <w:lastRenderedPageBreak/>
        <w:t>By submitting this document, I/we confirm that the aforementioned information is complete and true.</w:t>
      </w:r>
    </w:p>
    <w:p w14:paraId="5D5F8F93" w14:textId="77777777" w:rsidR="008D5D85" w:rsidRPr="000765BD" w:rsidRDefault="008D5D85" w:rsidP="00E968C9">
      <w:pPr>
        <w:spacing w:after="60"/>
        <w:jc w:val="both"/>
        <w:rPr>
          <w:rFonts w:cs="Arial"/>
          <w:i/>
          <w:iCs/>
          <w:color w:val="FF0000"/>
          <w:lang w:val="en-GB"/>
        </w:rPr>
      </w:pPr>
    </w:p>
    <w:p w14:paraId="3613EDB8" w14:textId="77777777" w:rsidR="00422A42" w:rsidRPr="004459E2" w:rsidRDefault="007F095E" w:rsidP="004459E2">
      <w:pPr>
        <w:pStyle w:val="ListParagraph"/>
        <w:spacing w:after="360"/>
        <w:jc w:val="both"/>
        <w:rPr>
          <w:rFonts w:cs="Arial"/>
          <w:i/>
          <w:iCs/>
          <w:color w:val="FF0000"/>
          <w:lang w:val="en-GB"/>
        </w:rPr>
      </w:pPr>
      <w:r>
        <w:rPr>
          <w:rFonts w:cs="Arial"/>
          <w:i/>
          <w:iCs/>
          <w:color w:val="FF0000"/>
          <w:lang w:val="en-GB"/>
        </w:rPr>
        <w:t xml:space="preserve">Sec. 4 and 5. </w:t>
      </w:r>
      <w:r w:rsidR="00C85249" w:rsidRPr="000765BD">
        <w:rPr>
          <w:rFonts w:cs="Arial"/>
          <w:i/>
          <w:iCs/>
          <w:color w:val="FF0000"/>
          <w:lang w:val="en-GB"/>
        </w:rPr>
        <w:t>o</w:t>
      </w:r>
      <w:r w:rsidR="00411AD8" w:rsidRPr="000765BD">
        <w:rPr>
          <w:rFonts w:cs="Arial"/>
          <w:i/>
          <w:iCs/>
          <w:color w:val="FF0000"/>
          <w:lang w:val="en-GB"/>
        </w:rPr>
        <w:t xml:space="preserve">nly </w:t>
      </w:r>
      <w:r w:rsidR="00C85249" w:rsidRPr="000765BD">
        <w:rPr>
          <w:rFonts w:cs="Arial"/>
          <w:i/>
          <w:iCs/>
          <w:color w:val="FF0000"/>
          <w:lang w:val="en-GB"/>
        </w:rPr>
        <w:t xml:space="preserve">applicable </w:t>
      </w:r>
      <w:r w:rsidR="00411AD8" w:rsidRPr="000765BD">
        <w:rPr>
          <w:rFonts w:cs="Arial"/>
          <w:i/>
          <w:iCs/>
          <w:color w:val="FF0000"/>
          <w:lang w:val="en-GB"/>
        </w:rPr>
        <w:t>for tenders above the EU-threshold</w:t>
      </w:r>
    </w:p>
    <w:p w14:paraId="3593743A" w14:textId="77777777" w:rsidR="008D5D85" w:rsidRPr="0028253C" w:rsidRDefault="008D5D85" w:rsidP="0028253C">
      <w:pPr>
        <w:pStyle w:val="Heading3"/>
        <w:numPr>
          <w:ilvl w:val="0"/>
          <w:numId w:val="34"/>
        </w:numPr>
        <w:spacing w:after="360"/>
        <w:ind w:left="714" w:hanging="357"/>
        <w:rPr>
          <w:lang w:val="en-GB"/>
        </w:rPr>
      </w:pPr>
      <w:bookmarkStart w:id="50" w:name="_Toc204692666"/>
      <w:r w:rsidRPr="000765BD">
        <w:t xml:space="preserve">EU-Russia </w:t>
      </w:r>
      <w:proofErr w:type="spellStart"/>
      <w:r w:rsidRPr="000765BD">
        <w:t>sanctions</w:t>
      </w:r>
      <w:bookmarkEnd w:id="50"/>
      <w:proofErr w:type="spellEnd"/>
    </w:p>
    <w:p w14:paraId="74DE9A60" w14:textId="77777777" w:rsidR="008D5D85" w:rsidRPr="008D5D85" w:rsidRDefault="008D5D85" w:rsidP="008D5D85">
      <w:pPr>
        <w:spacing w:after="200" w:line="276" w:lineRule="auto"/>
        <w:jc w:val="both"/>
        <w:rPr>
          <w:rFonts w:asciiTheme="majorHAnsi" w:eastAsia="BundesSerif Office" w:hAnsiTheme="majorHAnsi" w:cstheme="majorHAnsi"/>
          <w:b/>
          <w:lang w:val="en-GB" w:eastAsia="en-GB" w:bidi="en-GB"/>
        </w:rPr>
      </w:pPr>
      <w:r w:rsidRPr="008D5D85">
        <w:rPr>
          <w:rFonts w:asciiTheme="majorHAnsi" w:hAnsiTheme="majorHAnsi" w:cstheme="majorHAnsi"/>
          <w:b/>
          <w:lang w:val="en-GB" w:eastAsia="en-GB" w:bidi="en-GB"/>
        </w:rPr>
        <w:t>We hereby submit the following binding declaration (if applicable, also on behalf of the persons represented in the request to participate/offer):</w:t>
      </w:r>
    </w:p>
    <w:p w14:paraId="1AD555C1" w14:textId="77777777" w:rsidR="008D5D85" w:rsidRPr="008D5D85" w:rsidRDefault="008D5D85" w:rsidP="008D5D85">
      <w:pPr>
        <w:spacing w:after="200" w:line="276" w:lineRule="auto"/>
        <w:ind w:left="357" w:hanging="357"/>
        <w:jc w:val="both"/>
        <w:rPr>
          <w:rFonts w:asciiTheme="minorHAnsi" w:hAnsiTheme="minorHAnsi" w:cstheme="minorHAnsi"/>
          <w:lang w:val="en-GB"/>
        </w:rPr>
      </w:pPr>
      <w:r w:rsidRPr="008D5D85">
        <w:rPr>
          <w:rFonts w:asciiTheme="majorHAnsi" w:hAnsiTheme="majorHAnsi" w:cstheme="majorHAnsi"/>
          <w:lang w:val="en-GB" w:eastAsia="en-GB" w:bidi="en-GB"/>
        </w:rPr>
        <w:t>1.)</w:t>
      </w:r>
      <w:r w:rsidRPr="008D5D85">
        <w:rPr>
          <w:rFonts w:asciiTheme="majorHAnsi" w:hAnsiTheme="majorHAnsi" w:cstheme="majorHAnsi"/>
          <w:lang w:val="en-GB" w:eastAsia="en-GB" w:bidi="en-GB"/>
        </w:rPr>
        <w:tab/>
        <w:t xml:space="preserve">The </w:t>
      </w:r>
      <w:r w:rsidRPr="008D5D85">
        <w:rPr>
          <w:rFonts w:asciiTheme="majorHAnsi" w:hAnsiTheme="majorHAnsi" w:cstheme="majorHAnsi"/>
          <w:b/>
          <w:lang w:val="en-GB" w:eastAsia="en-GB" w:bidi="en-GB"/>
        </w:rPr>
        <w:t>candidate(s) / tenderer(s)</w:t>
      </w:r>
      <w:r w:rsidRPr="008D5D85">
        <w:rPr>
          <w:rFonts w:asciiTheme="majorHAnsi" w:hAnsiTheme="majorHAnsi" w:cstheme="majorHAnsi"/>
          <w:lang w:val="en-GB" w:eastAsia="en-GB" w:bidi="en-GB"/>
        </w:rPr>
        <w:t xml:space="preserve"> does/do not</w:t>
      </w:r>
    </w:p>
    <w:p w14:paraId="054790C7" w14:textId="77777777" w:rsidR="008D5D85" w:rsidRPr="008D5D85" w:rsidRDefault="008D5D85" w:rsidP="008D5D85">
      <w:pPr>
        <w:spacing w:after="200" w:line="276" w:lineRule="auto"/>
        <w:jc w:val="both"/>
        <w:rPr>
          <w:rFonts w:asciiTheme="majorHAnsi" w:hAnsiTheme="majorHAnsi" w:cstheme="majorHAnsi"/>
          <w:lang w:val="en-GB" w:eastAsia="en-GB" w:bidi="en-GB"/>
        </w:rPr>
      </w:pPr>
      <w:r w:rsidRPr="008D5D85">
        <w:rPr>
          <w:rFonts w:asciiTheme="majorHAnsi" w:hAnsiTheme="majorHAnsi" w:cstheme="majorHAnsi"/>
          <w:b/>
          <w:bCs/>
          <w:lang w:val="en-GB" w:eastAsia="en-GB" w:bidi="en-GB"/>
        </w:rPr>
        <w:t>qualify as (a) person(s), entity(</w:t>
      </w:r>
      <w:proofErr w:type="spellStart"/>
      <w:r w:rsidRPr="008D5D85">
        <w:rPr>
          <w:rFonts w:asciiTheme="majorHAnsi" w:hAnsiTheme="majorHAnsi" w:cstheme="majorHAnsi"/>
          <w:b/>
          <w:bCs/>
          <w:lang w:val="en-GB" w:eastAsia="en-GB" w:bidi="en-GB"/>
        </w:rPr>
        <w:t>ies</w:t>
      </w:r>
      <w:proofErr w:type="spellEnd"/>
      <w:r w:rsidRPr="008D5D85">
        <w:rPr>
          <w:rFonts w:asciiTheme="majorHAnsi" w:hAnsiTheme="majorHAnsi" w:cstheme="majorHAnsi"/>
          <w:b/>
          <w:bCs/>
          <w:lang w:val="en-GB" w:eastAsia="en-GB" w:bidi="en-GB"/>
        </w:rPr>
        <w:t>) or body(</w:t>
      </w:r>
      <w:proofErr w:type="spellStart"/>
      <w:r w:rsidRPr="008D5D85">
        <w:rPr>
          <w:rFonts w:asciiTheme="majorHAnsi" w:hAnsiTheme="majorHAnsi" w:cstheme="majorHAnsi"/>
          <w:b/>
          <w:bCs/>
          <w:lang w:val="en-GB" w:eastAsia="en-GB" w:bidi="en-GB"/>
        </w:rPr>
        <w:t>ies</w:t>
      </w:r>
      <w:proofErr w:type="spellEnd"/>
      <w:r w:rsidRPr="008D5D85">
        <w:rPr>
          <w:rFonts w:asciiTheme="majorHAnsi" w:hAnsiTheme="majorHAnsi" w:cstheme="majorHAnsi"/>
          <w:b/>
          <w:bCs/>
          <w:lang w:val="en-GB" w:eastAsia="en-GB" w:bidi="en-GB"/>
        </w:rPr>
        <w:t>)</w:t>
      </w:r>
      <w:r w:rsidR="00F90264">
        <w:rPr>
          <w:rFonts w:asciiTheme="majorHAnsi" w:hAnsiTheme="majorHAnsi" w:cstheme="majorHAnsi"/>
          <w:b/>
          <w:bCs/>
          <w:lang w:val="en-GB" w:eastAsia="en-GB" w:bidi="en-GB"/>
        </w:rPr>
        <w:t xml:space="preserve"> </w:t>
      </w:r>
      <w:r w:rsidRPr="008D5D85">
        <w:rPr>
          <w:rFonts w:asciiTheme="majorHAnsi" w:hAnsiTheme="majorHAnsi" w:cstheme="majorHAnsi"/>
          <w:b/>
          <w:bCs/>
          <w:lang w:val="en-GB" w:eastAsia="en-GB" w:bidi="en-GB"/>
        </w:rPr>
        <w:t xml:space="preserve">with a </w:t>
      </w:r>
      <w:r w:rsidRPr="008D5D85">
        <w:rPr>
          <w:rFonts w:asciiTheme="majorHAnsi" w:hAnsiTheme="majorHAnsi" w:cstheme="majorHAnsi"/>
          <w:b/>
          <w:bCs/>
          <w:u w:val="single"/>
          <w:lang w:val="en-GB" w:eastAsia="en-GB" w:bidi="en-GB"/>
        </w:rPr>
        <w:t>connection to Russia</w:t>
      </w:r>
      <w:r w:rsidRPr="008D5D85">
        <w:rPr>
          <w:rFonts w:asciiTheme="majorHAnsi" w:hAnsiTheme="majorHAnsi" w:cstheme="majorHAnsi"/>
          <w:lang w:val="en-GB" w:eastAsia="en-GB" w:bidi="en-GB"/>
        </w:rPr>
        <w:t xml:space="preserve"> referred to in </w:t>
      </w:r>
      <w:r w:rsidRPr="008D5D85">
        <w:rPr>
          <w:rFonts w:asciiTheme="majorHAnsi" w:hAnsiTheme="majorHAnsi" w:cstheme="majorHAnsi"/>
          <w:b/>
          <w:lang w:val="en-GB" w:eastAsia="en-GB" w:bidi="en-GB"/>
        </w:rPr>
        <w:t>Article</w:t>
      </w:r>
      <w:r w:rsidRPr="008D5D85">
        <w:rPr>
          <w:rFonts w:asciiTheme="majorHAnsi" w:hAnsiTheme="majorHAnsi" w:cstheme="majorHAnsi"/>
          <w:lang w:val="en-GB" w:eastAsia="en-GB" w:bidi="en-GB"/>
        </w:rPr>
        <w:t xml:space="preserve"> </w:t>
      </w:r>
      <w:r w:rsidRPr="008D5D85">
        <w:rPr>
          <w:rFonts w:asciiTheme="majorHAnsi" w:hAnsiTheme="majorHAnsi" w:cstheme="majorHAnsi"/>
          <w:b/>
          <w:lang w:val="en-GB" w:eastAsia="en-GB" w:bidi="en-GB"/>
        </w:rPr>
        <w:t>5 k)</w:t>
      </w:r>
      <w:r w:rsidRPr="008D5D85">
        <w:rPr>
          <w:rFonts w:asciiTheme="majorHAnsi" w:hAnsiTheme="majorHAnsi" w:cstheme="majorHAnsi"/>
          <w:lang w:val="en-GB" w:eastAsia="en-GB" w:bidi="en-GB"/>
        </w:rPr>
        <w:t xml:space="preserve"> (1) of </w:t>
      </w:r>
      <w:hyperlink r:id="rId17" w:history="1">
        <w:r w:rsidRPr="008D5D85">
          <w:rPr>
            <w:rFonts w:asciiTheme="majorHAnsi" w:hAnsiTheme="majorHAnsi" w:cstheme="majorHAnsi"/>
            <w:color w:val="0000FF"/>
            <w:u w:val="single"/>
            <w:lang w:val="en-GB" w:eastAsia="en-GB" w:bidi="en-GB"/>
          </w:rPr>
          <w:t>Council Regulation (EU) No. 833/2014</w:t>
        </w:r>
      </w:hyperlink>
      <w:r w:rsidRPr="008D5D85">
        <w:rPr>
          <w:rFonts w:asciiTheme="majorHAnsi" w:hAnsiTheme="majorHAnsi" w:cstheme="majorHAnsi"/>
          <w:lang w:val="en-GB" w:eastAsia="en-GB" w:bidi="en-GB"/>
        </w:rPr>
        <w:t xml:space="preserve"> in its current version concerning restrictive measures in view of Russia’s actions destabilising the situation in Ukraine,</w:t>
      </w:r>
    </w:p>
    <w:p w14:paraId="2589D698" w14:textId="77777777" w:rsidR="008D5D85" w:rsidRPr="008D5D85" w:rsidRDefault="008D5D85" w:rsidP="008D5D85">
      <w:pPr>
        <w:numPr>
          <w:ilvl w:val="0"/>
          <w:numId w:val="30"/>
        </w:numPr>
        <w:spacing w:after="200" w:line="276" w:lineRule="auto"/>
        <w:contextualSpacing/>
        <w:jc w:val="both"/>
        <w:rPr>
          <w:rFonts w:asciiTheme="minorHAnsi" w:hAnsiTheme="minorHAnsi" w:cstheme="minorHAnsi"/>
          <w:b/>
          <w:bCs/>
          <w:lang w:val="en-GB"/>
        </w:rPr>
      </w:pPr>
      <w:r w:rsidRPr="008D5D85">
        <w:rPr>
          <w:rFonts w:asciiTheme="majorHAnsi" w:eastAsia="BundesSerif Office" w:hAnsiTheme="majorHAnsi" w:cstheme="majorHAnsi"/>
          <w:b/>
          <w:lang w:val="en-GB" w:eastAsia="en-GB" w:bidi="en-GB"/>
        </w:rPr>
        <w:t>by the Russian nationality of the candidate/tenderer or the establishment of the candidate/tenderer in Russia,</w:t>
      </w:r>
    </w:p>
    <w:p w14:paraId="33FA56D1" w14:textId="77777777" w:rsidR="008D5D85" w:rsidRPr="008D5D85" w:rsidRDefault="008D5D85" w:rsidP="008D5D85">
      <w:pPr>
        <w:numPr>
          <w:ilvl w:val="0"/>
          <w:numId w:val="30"/>
        </w:numPr>
        <w:spacing w:after="200" w:line="276" w:lineRule="auto"/>
        <w:contextualSpacing/>
        <w:jc w:val="both"/>
        <w:rPr>
          <w:rFonts w:asciiTheme="minorHAnsi" w:hAnsiTheme="minorHAnsi" w:cstheme="minorHAnsi"/>
          <w:b/>
          <w:bCs/>
          <w:lang w:val="en-GB"/>
        </w:rPr>
      </w:pPr>
      <w:r w:rsidRPr="008D5D85">
        <w:rPr>
          <w:rFonts w:asciiTheme="minorHAnsi" w:hAnsiTheme="minorHAnsi" w:cstheme="minorHAnsi"/>
          <w:b/>
          <w:bCs/>
          <w:lang w:val="en-GB"/>
        </w:rPr>
        <w:t>by a natural person, entity or body to which one of the criteria referred to in letter (a) applies holding a stake in the candidate/tenderer by owning proprietary rights of more than 50%,</w:t>
      </w:r>
    </w:p>
    <w:p w14:paraId="25E16259" w14:textId="77777777" w:rsidR="008D5D85" w:rsidRPr="008D5D85" w:rsidRDefault="008D5D85" w:rsidP="008D5D85">
      <w:pPr>
        <w:numPr>
          <w:ilvl w:val="0"/>
          <w:numId w:val="30"/>
        </w:numPr>
        <w:spacing w:after="240" w:line="276" w:lineRule="auto"/>
        <w:ind w:left="714" w:hanging="357"/>
        <w:jc w:val="both"/>
        <w:rPr>
          <w:rFonts w:asciiTheme="minorHAnsi" w:hAnsiTheme="minorHAnsi" w:cstheme="minorHAnsi"/>
          <w:b/>
          <w:bCs/>
          <w:lang w:val="en-GB"/>
        </w:rPr>
      </w:pPr>
      <w:r w:rsidRPr="008D5D85">
        <w:rPr>
          <w:rFonts w:asciiTheme="majorHAnsi" w:eastAsia="BundesSerif Office" w:hAnsiTheme="majorHAnsi" w:cstheme="majorHAnsi"/>
          <w:b/>
          <w:lang w:val="en-GB" w:eastAsia="en-GB" w:bidi="en-GB"/>
        </w:rPr>
        <w:t>by the candidate/tenderer acting on behalf or at the direction of persons, entities or bodies to which the criteria referred to in letters (a) and/or (b) apply.</w:t>
      </w:r>
    </w:p>
    <w:p w14:paraId="5286C2AD" w14:textId="77777777" w:rsidR="008D5D85" w:rsidRPr="008D5D85" w:rsidRDefault="008D5D85" w:rsidP="008D5D85">
      <w:pPr>
        <w:spacing w:after="200" w:line="276" w:lineRule="auto"/>
        <w:ind w:left="357" w:hanging="357"/>
        <w:jc w:val="both"/>
        <w:rPr>
          <w:rFonts w:asciiTheme="majorHAnsi" w:eastAsia="BundesSerif Office" w:hAnsiTheme="majorHAnsi" w:cstheme="majorHAnsi"/>
          <w:lang w:val="en-GB" w:eastAsia="en-GB" w:bidi="en-GB"/>
        </w:rPr>
      </w:pPr>
      <w:r w:rsidRPr="008D5D85">
        <w:rPr>
          <w:rFonts w:asciiTheme="majorHAnsi" w:hAnsiTheme="majorHAnsi" w:cstheme="majorHAnsi"/>
          <w:lang w:val="en-GB" w:eastAsia="en-GB" w:bidi="en-GB"/>
        </w:rPr>
        <w:t>2.)</w:t>
      </w:r>
      <w:r w:rsidRPr="008D5D85">
        <w:rPr>
          <w:rFonts w:asciiTheme="majorHAnsi" w:hAnsiTheme="majorHAnsi" w:cstheme="majorHAnsi"/>
          <w:lang w:val="en-GB" w:eastAsia="en-GB" w:bidi="en-GB"/>
        </w:rPr>
        <w:tab/>
        <w:t xml:space="preserve">Companies involved in the contract as </w:t>
      </w:r>
      <w:r w:rsidRPr="008D5D85">
        <w:rPr>
          <w:rFonts w:asciiTheme="majorHAnsi" w:hAnsiTheme="majorHAnsi" w:cstheme="majorHAnsi"/>
          <w:b/>
          <w:lang w:val="en-GB" w:eastAsia="en-GB" w:bidi="en-GB"/>
        </w:rPr>
        <w:t>subcontractors, suppliers or companies whose capacities are used in connection with the provision of proof of eligibility</w:t>
      </w:r>
      <w:r w:rsidRPr="008D5D85">
        <w:rPr>
          <w:rFonts w:asciiTheme="majorHAnsi" w:hAnsiTheme="majorHAnsi" w:cstheme="majorHAnsi"/>
          <w:bCs/>
          <w:lang w:val="en-GB" w:eastAsia="en-GB" w:bidi="en-GB"/>
        </w:rPr>
        <w:t xml:space="preserve"> </w:t>
      </w:r>
      <w:r w:rsidRPr="008D5D85">
        <w:rPr>
          <w:rFonts w:asciiTheme="majorHAnsi" w:hAnsiTheme="majorHAnsi" w:cstheme="majorHAnsi"/>
          <w:lang w:val="en-GB" w:eastAsia="en-GB" w:bidi="en-GB"/>
        </w:rPr>
        <w:t>which account for more than 10% of the contract value also do not belong to the group of persons with a connection to Russia within the meaning of the provision.</w:t>
      </w:r>
    </w:p>
    <w:p w14:paraId="16E75897" w14:textId="77777777" w:rsidR="008D5D85" w:rsidRPr="008D5D85" w:rsidRDefault="008D5D85" w:rsidP="008D5D85">
      <w:pPr>
        <w:spacing w:after="200" w:line="276" w:lineRule="auto"/>
        <w:ind w:left="357" w:hanging="357"/>
        <w:jc w:val="both"/>
        <w:rPr>
          <w:rFonts w:asciiTheme="majorHAnsi" w:eastAsia="BundesSerif Office" w:hAnsiTheme="majorHAnsi" w:cstheme="majorHAnsi"/>
          <w:lang w:val="en-GB" w:eastAsia="en-GB" w:bidi="en-GB"/>
        </w:rPr>
      </w:pPr>
      <w:r w:rsidRPr="008D5D85">
        <w:rPr>
          <w:rFonts w:asciiTheme="majorHAnsi" w:hAnsiTheme="majorHAnsi" w:cstheme="majorHAnsi"/>
          <w:lang w:val="en-GB" w:eastAsia="en-GB" w:bidi="en-GB"/>
        </w:rPr>
        <w:t>3.)</w:t>
      </w:r>
      <w:r w:rsidRPr="008D5D85">
        <w:rPr>
          <w:rFonts w:asciiTheme="majorHAnsi" w:hAnsiTheme="majorHAnsi" w:cstheme="majorHAnsi"/>
          <w:lang w:val="en-GB" w:eastAsia="en-GB" w:bidi="en-GB"/>
        </w:rPr>
        <w:tab/>
        <w:t>We confirm and will ensure, including but not limited to the term of the contract, that no companies</w:t>
      </w:r>
      <w:r w:rsidR="00F90264">
        <w:rPr>
          <w:rFonts w:asciiTheme="majorHAnsi" w:hAnsiTheme="majorHAnsi" w:cstheme="majorHAnsi"/>
          <w:lang w:val="en-GB" w:eastAsia="en-GB" w:bidi="en-GB"/>
        </w:rPr>
        <w:t xml:space="preserve"> </w:t>
      </w:r>
      <w:r w:rsidR="00F90264" w:rsidRPr="00F90264">
        <w:rPr>
          <w:rFonts w:asciiTheme="majorHAnsi" w:hAnsiTheme="majorHAnsi" w:cstheme="majorHAnsi"/>
          <w:u w:val="single"/>
          <w:lang w:val="en-GB" w:eastAsia="en-GB" w:bidi="en-GB"/>
        </w:rPr>
        <w:t>with a connection to Russia</w:t>
      </w:r>
      <w:r w:rsidR="00F90264" w:rsidRPr="00F90264">
        <w:rPr>
          <w:rFonts w:asciiTheme="majorHAnsi" w:hAnsiTheme="majorHAnsi" w:cstheme="majorHAnsi"/>
          <w:lang w:val="en-GB" w:eastAsia="en-GB" w:bidi="en-GB"/>
        </w:rPr>
        <w:t xml:space="preserve"> referred to in Article 5 k) (1) of Council Regulation (EU) No. 833/2014</w:t>
      </w:r>
      <w:r w:rsidR="00F90264">
        <w:rPr>
          <w:rFonts w:asciiTheme="majorHAnsi" w:hAnsiTheme="majorHAnsi" w:cstheme="majorHAnsi"/>
          <w:lang w:val="en-GB" w:eastAsia="en-GB" w:bidi="en-GB"/>
        </w:rPr>
        <w:t xml:space="preserve">, </w:t>
      </w:r>
      <w:r w:rsidRPr="008D5D85">
        <w:rPr>
          <w:rFonts w:asciiTheme="majorHAnsi" w:hAnsiTheme="majorHAnsi" w:cstheme="majorHAnsi"/>
          <w:lang w:val="en-GB" w:eastAsia="en-GB" w:bidi="en-GB"/>
        </w:rPr>
        <w:t xml:space="preserve">involved as </w:t>
      </w:r>
      <w:r w:rsidRPr="008D5D85">
        <w:rPr>
          <w:rFonts w:asciiTheme="majorHAnsi" w:hAnsiTheme="majorHAnsi" w:cstheme="majorHAnsi"/>
          <w:b/>
          <w:lang w:val="en-GB" w:eastAsia="en-GB" w:bidi="en-GB"/>
        </w:rPr>
        <w:t>subcontractors, suppliers or companies whose capacities are used in connection with the provision of the proof of suitability</w:t>
      </w:r>
      <w:r w:rsidRPr="008D5D85">
        <w:rPr>
          <w:rFonts w:asciiTheme="majorHAnsi" w:hAnsiTheme="majorHAnsi" w:cstheme="majorHAnsi"/>
          <w:bCs/>
          <w:lang w:val="en-GB" w:eastAsia="en-GB" w:bidi="en-GB"/>
        </w:rPr>
        <w:t xml:space="preserve"> </w:t>
      </w:r>
      <w:r w:rsidRPr="008D5D85">
        <w:rPr>
          <w:rFonts w:asciiTheme="majorHAnsi" w:hAnsiTheme="majorHAnsi" w:cstheme="majorHAnsi"/>
          <w:lang w:val="en-GB" w:eastAsia="en-GB" w:bidi="en-GB"/>
        </w:rPr>
        <w:t>are used which account for more than 10% of the contract value.</w:t>
      </w:r>
    </w:p>
    <w:p w14:paraId="443E685B" w14:textId="77777777" w:rsidR="008D5D85" w:rsidRDefault="008D5D85" w:rsidP="008D5D85">
      <w:pPr>
        <w:autoSpaceDE w:val="0"/>
        <w:autoSpaceDN w:val="0"/>
        <w:adjustRightInd w:val="0"/>
        <w:spacing w:before="240" w:after="240" w:line="276" w:lineRule="auto"/>
        <w:ind w:left="714" w:hanging="357"/>
        <w:rPr>
          <w:rFonts w:asciiTheme="majorHAnsi" w:hAnsiTheme="majorHAnsi" w:cstheme="majorHAnsi"/>
          <w:lang w:val="en-GB" w:eastAsia="en-GB" w:bidi="en-GB"/>
        </w:rPr>
      </w:pPr>
      <w:r w:rsidRPr="008D5D85">
        <w:rPr>
          <w:rFonts w:asciiTheme="majorHAnsi" w:hAnsiTheme="majorHAnsi" w:cstheme="majorHAnsi"/>
          <w:sz w:val="18"/>
          <w:lang w:val="en-GB" w:eastAsia="en-GB" w:bidi="en-GB"/>
        </w:rPr>
        <w:fldChar w:fldCharType="begin">
          <w:ffData>
            <w:name w:val=""/>
            <w:enabled/>
            <w:calcOnExit w:val="0"/>
            <w:checkBox>
              <w:sizeAuto/>
              <w:default w:val="0"/>
              <w:checked w:val="0"/>
            </w:checkBox>
          </w:ffData>
        </w:fldChar>
      </w:r>
      <w:r w:rsidRPr="008D5D85">
        <w:rPr>
          <w:rFonts w:asciiTheme="majorHAnsi" w:hAnsiTheme="majorHAnsi" w:cstheme="majorHAnsi"/>
          <w:sz w:val="18"/>
          <w:lang w:val="en-GB" w:eastAsia="en-GB" w:bidi="en-GB"/>
        </w:rPr>
        <w:instrText xml:space="preserve"> FORMCHECKBOX </w:instrText>
      </w:r>
      <w:r w:rsidRPr="008D5D85">
        <w:rPr>
          <w:rFonts w:asciiTheme="majorHAnsi" w:hAnsiTheme="majorHAnsi" w:cstheme="majorHAnsi"/>
          <w:sz w:val="18"/>
          <w:lang w:val="en-GB" w:eastAsia="en-GB" w:bidi="en-GB"/>
        </w:rPr>
      </w:r>
      <w:r w:rsidRPr="008D5D85">
        <w:rPr>
          <w:rFonts w:asciiTheme="majorHAnsi" w:hAnsiTheme="majorHAnsi" w:cstheme="majorHAnsi"/>
          <w:sz w:val="18"/>
          <w:lang w:val="en-GB" w:eastAsia="en-GB" w:bidi="en-GB"/>
        </w:rPr>
        <w:fldChar w:fldCharType="separate"/>
      </w:r>
      <w:r w:rsidRPr="008D5D85">
        <w:rPr>
          <w:rFonts w:asciiTheme="majorHAnsi" w:hAnsiTheme="majorHAnsi" w:cstheme="majorHAnsi"/>
          <w:sz w:val="18"/>
          <w:lang w:val="en-GB" w:eastAsia="en-GB" w:bidi="en-GB"/>
        </w:rPr>
        <w:fldChar w:fldCharType="end"/>
      </w:r>
      <w:r w:rsidRPr="008D5D85">
        <w:rPr>
          <w:rFonts w:asciiTheme="majorHAnsi" w:hAnsiTheme="majorHAnsi" w:cstheme="majorHAnsi"/>
          <w:szCs w:val="20"/>
          <w:lang w:val="en-GB" w:eastAsia="en-GB" w:bidi="en-GB"/>
        </w:rPr>
        <w:tab/>
      </w:r>
      <w:r w:rsidRPr="008D5D85">
        <w:rPr>
          <w:rFonts w:asciiTheme="majorHAnsi" w:hAnsiTheme="majorHAnsi" w:cstheme="majorHAnsi"/>
          <w:lang w:val="en-GB" w:eastAsia="en-GB" w:bidi="en-GB"/>
        </w:rPr>
        <w:t>We hereby certify that we have taken note of the declaration set out above and that it is deemed to have been submitted to the contracting authority upon submission of this document via the GIZ award platform (a signature is not required).</w:t>
      </w:r>
    </w:p>
    <w:p w14:paraId="29363A2F" w14:textId="77777777" w:rsidR="00C72AC2" w:rsidRPr="0028253C" w:rsidRDefault="008C1ECC" w:rsidP="0028253C">
      <w:pPr>
        <w:pStyle w:val="Heading3"/>
        <w:numPr>
          <w:ilvl w:val="0"/>
          <w:numId w:val="34"/>
        </w:numPr>
        <w:spacing w:after="360"/>
        <w:ind w:left="714" w:hanging="357"/>
        <w:rPr>
          <w:lang w:val="en-GB"/>
        </w:rPr>
      </w:pPr>
      <w:bookmarkStart w:id="51" w:name="_Toc204692667"/>
      <w:r w:rsidRPr="000765BD">
        <w:rPr>
          <w:rFonts w:cs="Arial"/>
          <w:lang w:val="en-GB"/>
        </w:rPr>
        <w:t>O</w:t>
      </w:r>
      <w:proofErr w:type="spellStart"/>
      <w:r w:rsidR="00333260" w:rsidRPr="000765BD">
        <w:rPr>
          <w:rFonts w:cs="Arial"/>
          <w:lang w:val="en-US"/>
        </w:rPr>
        <w:t>wners</w:t>
      </w:r>
      <w:proofErr w:type="spellEnd"/>
      <w:r w:rsidR="00333260" w:rsidRPr="000765BD">
        <w:rPr>
          <w:rFonts w:cs="Arial"/>
          <w:lang w:val="en-US"/>
        </w:rPr>
        <w:t xml:space="preserve"> and controlling parties of the </w:t>
      </w:r>
      <w:r w:rsidRPr="000765BD">
        <w:rPr>
          <w:rFonts w:cs="Arial"/>
          <w:lang w:val="en-US"/>
        </w:rPr>
        <w:t>tenderer</w:t>
      </w:r>
      <w:r w:rsidR="00C72AC2" w:rsidRPr="007F095E">
        <w:rPr>
          <w:rFonts w:cs="Arial"/>
          <w:lang w:val="en-US"/>
        </w:rPr>
        <w:t xml:space="preserve"> </w:t>
      </w:r>
      <w:r w:rsidR="00C72AC2" w:rsidRPr="0028253C">
        <w:rPr>
          <w:rFonts w:cs="Arial"/>
          <w:b w:val="0"/>
          <w:bCs w:val="0"/>
          <w:lang w:val="en-US"/>
        </w:rPr>
        <w:t>(for legal persons only)</w:t>
      </w:r>
      <w:bookmarkEnd w:id="51"/>
    </w:p>
    <w:p w14:paraId="2062EFB9" w14:textId="77777777" w:rsidR="00D3045C" w:rsidRPr="000765BD" w:rsidRDefault="00035DE4" w:rsidP="00D3045C">
      <w:pPr>
        <w:spacing w:before="240"/>
        <w:ind w:left="357"/>
        <w:jc w:val="both"/>
        <w:rPr>
          <w:rFonts w:asciiTheme="majorHAnsi" w:hAnsiTheme="majorHAnsi" w:cstheme="majorHAnsi"/>
          <w:i/>
          <w:iCs/>
          <w:sz w:val="18"/>
          <w:szCs w:val="18"/>
          <w:lang w:val="en-US"/>
        </w:rPr>
      </w:pPr>
      <w:r w:rsidRPr="000765BD">
        <w:rPr>
          <w:rFonts w:asciiTheme="majorHAnsi" w:hAnsiTheme="majorHAnsi" w:cstheme="majorHAnsi"/>
          <w:i/>
          <w:iCs/>
          <w:sz w:val="18"/>
          <w:szCs w:val="18"/>
          <w:lang w:val="en-US"/>
        </w:rPr>
        <w:t>A</w:t>
      </w:r>
      <w:r w:rsidR="004736CD" w:rsidRPr="000765BD">
        <w:rPr>
          <w:rFonts w:asciiTheme="majorHAnsi" w:hAnsiTheme="majorHAnsi" w:cstheme="majorHAnsi"/>
          <w:i/>
          <w:iCs/>
          <w:sz w:val="18"/>
          <w:szCs w:val="18"/>
          <w:lang w:val="en-US"/>
        </w:rPr>
        <w:t xml:space="preserve">n </w:t>
      </w:r>
      <w:r w:rsidRPr="000765BD">
        <w:rPr>
          <w:rFonts w:asciiTheme="majorHAnsi" w:hAnsiTheme="majorHAnsi" w:cstheme="majorHAnsi"/>
          <w:b/>
          <w:bCs/>
          <w:i/>
          <w:iCs/>
          <w:sz w:val="18"/>
          <w:szCs w:val="18"/>
          <w:lang w:val="en-US"/>
        </w:rPr>
        <w:t>owner</w:t>
      </w:r>
      <w:r w:rsidRPr="000765BD">
        <w:rPr>
          <w:rFonts w:asciiTheme="majorHAnsi" w:hAnsiTheme="majorHAnsi" w:cstheme="majorHAnsi"/>
          <w:i/>
          <w:iCs/>
          <w:sz w:val="18"/>
          <w:szCs w:val="18"/>
          <w:lang w:val="en-US"/>
        </w:rPr>
        <w:t xml:space="preserve"> is defin</w:t>
      </w:r>
      <w:r w:rsidR="001928B4" w:rsidRPr="000765BD">
        <w:rPr>
          <w:rFonts w:asciiTheme="majorHAnsi" w:hAnsiTheme="majorHAnsi" w:cstheme="majorHAnsi"/>
          <w:i/>
          <w:iCs/>
          <w:sz w:val="18"/>
          <w:szCs w:val="18"/>
          <w:lang w:val="en-US"/>
        </w:rPr>
        <w:t xml:space="preserve">ed as any natural person </w:t>
      </w:r>
      <w:r w:rsidR="004736CD" w:rsidRPr="000765BD">
        <w:rPr>
          <w:rFonts w:asciiTheme="majorHAnsi" w:hAnsiTheme="majorHAnsi" w:cstheme="majorHAnsi"/>
          <w:i/>
          <w:iCs/>
          <w:sz w:val="18"/>
          <w:szCs w:val="18"/>
          <w:lang w:val="en-US"/>
        </w:rPr>
        <w:t>b</w:t>
      </w:r>
      <w:r w:rsidR="00D3045C" w:rsidRPr="000765BD">
        <w:rPr>
          <w:rFonts w:asciiTheme="majorHAnsi" w:hAnsiTheme="majorHAnsi" w:cstheme="majorHAnsi"/>
          <w:i/>
          <w:iCs/>
          <w:sz w:val="18"/>
          <w:szCs w:val="18"/>
          <w:lang w:val="en-US"/>
        </w:rPr>
        <w:t>eing in possession of 50% or more of the proprietary rights of a legal person, group or entity, or having a majority interest therein.</w:t>
      </w:r>
    </w:p>
    <w:p w14:paraId="0E934D19" w14:textId="77777777" w:rsidR="00F54E01" w:rsidRPr="000765BD" w:rsidRDefault="00F54E01" w:rsidP="00D3045C">
      <w:pPr>
        <w:spacing w:before="240"/>
        <w:ind w:left="357"/>
        <w:jc w:val="both"/>
        <w:rPr>
          <w:rFonts w:asciiTheme="majorHAnsi" w:hAnsiTheme="majorHAnsi" w:cstheme="majorHAnsi"/>
          <w:i/>
          <w:iCs/>
          <w:sz w:val="18"/>
          <w:szCs w:val="18"/>
          <w:lang w:val="en-US"/>
        </w:rPr>
      </w:pPr>
      <w:r w:rsidRPr="000765BD">
        <w:rPr>
          <w:rFonts w:asciiTheme="majorHAnsi" w:hAnsiTheme="majorHAnsi" w:cstheme="majorHAnsi"/>
          <w:i/>
          <w:iCs/>
          <w:sz w:val="18"/>
          <w:szCs w:val="18"/>
          <w:lang w:val="en-US"/>
        </w:rPr>
        <w:t xml:space="preserve">A </w:t>
      </w:r>
      <w:r w:rsidRPr="000765BD">
        <w:rPr>
          <w:rFonts w:asciiTheme="majorHAnsi" w:hAnsiTheme="majorHAnsi" w:cstheme="majorHAnsi"/>
          <w:b/>
          <w:bCs/>
          <w:i/>
          <w:iCs/>
          <w:sz w:val="18"/>
          <w:szCs w:val="18"/>
          <w:lang w:val="en-US"/>
        </w:rPr>
        <w:t>controlling party</w:t>
      </w:r>
      <w:r w:rsidRPr="000765BD">
        <w:rPr>
          <w:rFonts w:asciiTheme="majorHAnsi" w:hAnsiTheme="majorHAnsi" w:cstheme="majorHAnsi"/>
          <w:i/>
          <w:iCs/>
          <w:sz w:val="18"/>
          <w:szCs w:val="18"/>
          <w:lang w:val="en-US"/>
        </w:rPr>
        <w:t xml:space="preserve"> is a natural person or legal entity, </w:t>
      </w:r>
      <w:proofErr w:type="spellStart"/>
      <w:r w:rsidRPr="000765BD">
        <w:rPr>
          <w:rFonts w:asciiTheme="majorHAnsi" w:hAnsiTheme="majorHAnsi" w:cstheme="majorHAnsi"/>
          <w:i/>
          <w:iCs/>
          <w:sz w:val="18"/>
          <w:szCs w:val="18"/>
          <w:lang w:val="en-US"/>
        </w:rPr>
        <w:t>organisation</w:t>
      </w:r>
      <w:proofErr w:type="spellEnd"/>
      <w:r w:rsidRPr="000765BD">
        <w:rPr>
          <w:rFonts w:asciiTheme="majorHAnsi" w:hAnsiTheme="majorHAnsi" w:cstheme="majorHAnsi"/>
          <w:i/>
          <w:iCs/>
          <w:sz w:val="18"/>
          <w:szCs w:val="18"/>
          <w:lang w:val="en-US"/>
        </w:rPr>
        <w:t xml:space="preserve"> or institution behind the contractual partner or at a higher tier who, for example by contract, de facto or by law, determines the business activity (Art. 1 No. 6 Regulation (EC) 2580/2001) without necessarily being an owner.</w:t>
      </w:r>
    </w:p>
    <w:p w14:paraId="44017719" w14:textId="77777777" w:rsidR="00D3045C" w:rsidRPr="000765BD" w:rsidRDefault="00D3045C" w:rsidP="00D372FC">
      <w:pPr>
        <w:spacing w:before="240"/>
        <w:ind w:left="357"/>
        <w:jc w:val="both"/>
        <w:rPr>
          <w:rFonts w:asciiTheme="majorHAnsi" w:hAnsiTheme="majorHAnsi" w:cstheme="majorHAnsi"/>
          <w:b/>
          <w:bCs/>
          <w:szCs w:val="22"/>
          <w:lang w:val="en-US"/>
        </w:rPr>
      </w:pPr>
    </w:p>
    <w:tbl>
      <w:tblPr>
        <w:tblStyle w:val="TableGrid"/>
        <w:tblW w:w="0" w:type="auto"/>
        <w:tblInd w:w="357" w:type="dxa"/>
        <w:tblLook w:val="04A0" w:firstRow="1" w:lastRow="0" w:firstColumn="1" w:lastColumn="0" w:noHBand="0" w:noVBand="1"/>
      </w:tblPr>
      <w:tblGrid>
        <w:gridCol w:w="633"/>
        <w:gridCol w:w="2009"/>
        <w:gridCol w:w="2974"/>
        <w:gridCol w:w="3089"/>
      </w:tblGrid>
      <w:tr w:rsidR="00D372FC" w14:paraId="555FCBFB" w14:textId="77777777" w:rsidTr="00F60EF8">
        <w:tc>
          <w:tcPr>
            <w:tcW w:w="633" w:type="dxa"/>
          </w:tcPr>
          <w:p w14:paraId="0742CAB5" w14:textId="77777777" w:rsidR="00D372FC" w:rsidRDefault="00D372FC" w:rsidP="00F60EF8">
            <w:pPr>
              <w:jc w:val="both"/>
              <w:rPr>
                <w:rFonts w:cs="Arial"/>
                <w:bCs/>
                <w:i/>
                <w:sz w:val="18"/>
                <w:szCs w:val="18"/>
              </w:rPr>
            </w:pPr>
            <w:r>
              <w:rPr>
                <w:rFonts w:cs="Arial"/>
                <w:bCs/>
                <w:i/>
                <w:sz w:val="18"/>
                <w:szCs w:val="18"/>
              </w:rPr>
              <w:lastRenderedPageBreak/>
              <w:t>Nr.</w:t>
            </w:r>
          </w:p>
        </w:tc>
        <w:tc>
          <w:tcPr>
            <w:tcW w:w="2009" w:type="dxa"/>
          </w:tcPr>
          <w:p w14:paraId="28674651" w14:textId="77777777" w:rsidR="00D372FC" w:rsidRDefault="00D372FC" w:rsidP="00F60EF8">
            <w:pPr>
              <w:jc w:val="both"/>
              <w:rPr>
                <w:rFonts w:cs="Arial"/>
                <w:bCs/>
                <w:i/>
                <w:sz w:val="18"/>
                <w:szCs w:val="18"/>
              </w:rPr>
            </w:pPr>
            <w:proofErr w:type="spellStart"/>
            <w:r>
              <w:rPr>
                <w:rFonts w:cs="Arial"/>
                <w:bCs/>
                <w:i/>
                <w:sz w:val="18"/>
                <w:szCs w:val="18"/>
              </w:rPr>
              <w:t>Nationality</w:t>
            </w:r>
            <w:proofErr w:type="spellEnd"/>
          </w:p>
        </w:tc>
        <w:tc>
          <w:tcPr>
            <w:tcW w:w="2974" w:type="dxa"/>
          </w:tcPr>
          <w:p w14:paraId="1D014C9F" w14:textId="77777777" w:rsidR="00D372FC" w:rsidRDefault="00E33C8B" w:rsidP="00F60EF8">
            <w:pPr>
              <w:jc w:val="both"/>
              <w:rPr>
                <w:rFonts w:cs="Arial"/>
                <w:bCs/>
                <w:i/>
                <w:sz w:val="18"/>
                <w:szCs w:val="18"/>
              </w:rPr>
            </w:pPr>
            <w:proofErr w:type="spellStart"/>
            <w:r>
              <w:rPr>
                <w:rFonts w:cs="Arial"/>
                <w:bCs/>
                <w:i/>
                <w:sz w:val="18"/>
                <w:szCs w:val="18"/>
              </w:rPr>
              <w:t>Function</w:t>
            </w:r>
            <w:proofErr w:type="spellEnd"/>
          </w:p>
        </w:tc>
        <w:tc>
          <w:tcPr>
            <w:tcW w:w="3089" w:type="dxa"/>
          </w:tcPr>
          <w:p w14:paraId="55E53645" w14:textId="77777777" w:rsidR="00D372FC" w:rsidRDefault="00D372FC" w:rsidP="00F60EF8">
            <w:pPr>
              <w:jc w:val="both"/>
              <w:rPr>
                <w:rFonts w:cs="Arial"/>
                <w:bCs/>
                <w:i/>
                <w:sz w:val="18"/>
                <w:szCs w:val="18"/>
              </w:rPr>
            </w:pPr>
            <w:r>
              <w:rPr>
                <w:rFonts w:cs="Arial"/>
                <w:bCs/>
                <w:i/>
                <w:sz w:val="18"/>
                <w:szCs w:val="18"/>
              </w:rPr>
              <w:t xml:space="preserve">Family </w:t>
            </w:r>
            <w:proofErr w:type="spellStart"/>
            <w:r>
              <w:rPr>
                <w:rFonts w:cs="Arial"/>
                <w:bCs/>
                <w:i/>
                <w:sz w:val="18"/>
                <w:szCs w:val="18"/>
              </w:rPr>
              <w:t>name</w:t>
            </w:r>
            <w:proofErr w:type="spellEnd"/>
            <w:r>
              <w:rPr>
                <w:rFonts w:cs="Arial"/>
                <w:bCs/>
                <w:i/>
                <w:sz w:val="18"/>
                <w:szCs w:val="18"/>
              </w:rPr>
              <w:t xml:space="preserve">, </w:t>
            </w:r>
            <w:proofErr w:type="spellStart"/>
            <w:r>
              <w:rPr>
                <w:rFonts w:cs="Arial"/>
                <w:bCs/>
                <w:i/>
                <w:sz w:val="18"/>
                <w:szCs w:val="18"/>
              </w:rPr>
              <w:t>given</w:t>
            </w:r>
            <w:proofErr w:type="spellEnd"/>
            <w:r>
              <w:rPr>
                <w:rFonts w:cs="Arial"/>
                <w:bCs/>
                <w:i/>
                <w:sz w:val="18"/>
                <w:szCs w:val="18"/>
              </w:rPr>
              <w:t xml:space="preserve"> </w:t>
            </w:r>
            <w:proofErr w:type="spellStart"/>
            <w:r>
              <w:rPr>
                <w:rFonts w:cs="Arial"/>
                <w:bCs/>
                <w:i/>
                <w:sz w:val="18"/>
                <w:szCs w:val="18"/>
              </w:rPr>
              <w:t>name</w:t>
            </w:r>
            <w:proofErr w:type="spellEnd"/>
          </w:p>
        </w:tc>
      </w:tr>
      <w:tr w:rsidR="00D372FC" w14:paraId="451CB06F" w14:textId="77777777" w:rsidTr="00F60EF8">
        <w:tc>
          <w:tcPr>
            <w:tcW w:w="633" w:type="dxa"/>
          </w:tcPr>
          <w:p w14:paraId="572150FF" w14:textId="77777777" w:rsidR="00D372FC" w:rsidRDefault="00D372FC" w:rsidP="00F60EF8">
            <w:pPr>
              <w:jc w:val="both"/>
              <w:rPr>
                <w:rFonts w:cs="Arial"/>
                <w:bCs/>
                <w:i/>
                <w:sz w:val="18"/>
                <w:szCs w:val="18"/>
              </w:rPr>
            </w:pPr>
            <w:r>
              <w:rPr>
                <w:rFonts w:cs="Arial"/>
                <w:bCs/>
                <w:i/>
                <w:sz w:val="18"/>
                <w:szCs w:val="18"/>
              </w:rPr>
              <w:t>1</w:t>
            </w:r>
          </w:p>
        </w:tc>
        <w:tc>
          <w:tcPr>
            <w:tcW w:w="2009" w:type="dxa"/>
          </w:tcPr>
          <w:p w14:paraId="342D274C" w14:textId="77777777" w:rsidR="00D372FC" w:rsidRDefault="00D372FC" w:rsidP="00F60EF8">
            <w:pPr>
              <w:jc w:val="both"/>
              <w:rPr>
                <w:rFonts w:cs="Arial"/>
                <w:bCs/>
                <w:i/>
                <w:sz w:val="18"/>
                <w:szCs w:val="18"/>
              </w:rPr>
            </w:pPr>
          </w:p>
        </w:tc>
        <w:tc>
          <w:tcPr>
            <w:tcW w:w="2974" w:type="dxa"/>
          </w:tcPr>
          <w:p w14:paraId="43494E39" w14:textId="77777777" w:rsidR="00D372FC" w:rsidRDefault="00D372FC" w:rsidP="00F60EF8">
            <w:pPr>
              <w:jc w:val="both"/>
              <w:rPr>
                <w:rFonts w:cs="Arial"/>
                <w:bCs/>
                <w:i/>
                <w:sz w:val="18"/>
                <w:szCs w:val="18"/>
              </w:rPr>
            </w:pPr>
          </w:p>
        </w:tc>
        <w:tc>
          <w:tcPr>
            <w:tcW w:w="3089" w:type="dxa"/>
          </w:tcPr>
          <w:p w14:paraId="6E4AC2B6" w14:textId="77777777" w:rsidR="00D372FC" w:rsidRDefault="00D372FC" w:rsidP="00F60EF8">
            <w:pPr>
              <w:jc w:val="both"/>
              <w:rPr>
                <w:rFonts w:cs="Arial"/>
                <w:bCs/>
                <w:i/>
                <w:sz w:val="18"/>
                <w:szCs w:val="18"/>
              </w:rPr>
            </w:pPr>
          </w:p>
        </w:tc>
      </w:tr>
      <w:tr w:rsidR="00D372FC" w14:paraId="6E707BE7" w14:textId="77777777" w:rsidTr="00F60EF8">
        <w:tc>
          <w:tcPr>
            <w:tcW w:w="633" w:type="dxa"/>
          </w:tcPr>
          <w:p w14:paraId="78A976F3" w14:textId="77777777" w:rsidR="00D372FC" w:rsidRDefault="00D372FC" w:rsidP="00F60EF8">
            <w:pPr>
              <w:jc w:val="both"/>
              <w:rPr>
                <w:rFonts w:cs="Arial"/>
                <w:bCs/>
                <w:i/>
                <w:sz w:val="18"/>
                <w:szCs w:val="18"/>
              </w:rPr>
            </w:pPr>
            <w:r>
              <w:rPr>
                <w:rFonts w:cs="Arial"/>
                <w:bCs/>
                <w:i/>
                <w:sz w:val="18"/>
                <w:szCs w:val="18"/>
              </w:rPr>
              <w:t>2</w:t>
            </w:r>
          </w:p>
        </w:tc>
        <w:tc>
          <w:tcPr>
            <w:tcW w:w="2009" w:type="dxa"/>
          </w:tcPr>
          <w:p w14:paraId="1845464F" w14:textId="77777777" w:rsidR="00D372FC" w:rsidRDefault="00D372FC" w:rsidP="00F60EF8">
            <w:pPr>
              <w:jc w:val="both"/>
              <w:rPr>
                <w:rFonts w:cs="Arial"/>
                <w:bCs/>
                <w:i/>
                <w:sz w:val="18"/>
                <w:szCs w:val="18"/>
              </w:rPr>
            </w:pPr>
          </w:p>
        </w:tc>
        <w:tc>
          <w:tcPr>
            <w:tcW w:w="2974" w:type="dxa"/>
          </w:tcPr>
          <w:p w14:paraId="34A70C42" w14:textId="77777777" w:rsidR="00D372FC" w:rsidRDefault="00D372FC" w:rsidP="00F60EF8">
            <w:pPr>
              <w:jc w:val="both"/>
              <w:rPr>
                <w:rFonts w:cs="Arial"/>
                <w:bCs/>
                <w:i/>
                <w:sz w:val="18"/>
                <w:szCs w:val="18"/>
              </w:rPr>
            </w:pPr>
          </w:p>
        </w:tc>
        <w:tc>
          <w:tcPr>
            <w:tcW w:w="3089" w:type="dxa"/>
          </w:tcPr>
          <w:p w14:paraId="078E055D" w14:textId="77777777" w:rsidR="00D372FC" w:rsidRDefault="00D372FC" w:rsidP="00F60EF8">
            <w:pPr>
              <w:jc w:val="both"/>
              <w:rPr>
                <w:rFonts w:cs="Arial"/>
                <w:bCs/>
                <w:i/>
                <w:sz w:val="18"/>
                <w:szCs w:val="18"/>
              </w:rPr>
            </w:pPr>
          </w:p>
        </w:tc>
      </w:tr>
      <w:tr w:rsidR="00D372FC" w14:paraId="0067DD62" w14:textId="77777777" w:rsidTr="00F60EF8">
        <w:tc>
          <w:tcPr>
            <w:tcW w:w="633" w:type="dxa"/>
          </w:tcPr>
          <w:p w14:paraId="6C4E32D1" w14:textId="77777777" w:rsidR="00D372FC" w:rsidRDefault="00D372FC" w:rsidP="00F60EF8">
            <w:pPr>
              <w:jc w:val="both"/>
              <w:rPr>
                <w:rFonts w:cs="Arial"/>
                <w:bCs/>
                <w:i/>
                <w:sz w:val="18"/>
                <w:szCs w:val="18"/>
              </w:rPr>
            </w:pPr>
            <w:r>
              <w:rPr>
                <w:rFonts w:cs="Arial"/>
                <w:bCs/>
                <w:i/>
                <w:sz w:val="18"/>
                <w:szCs w:val="18"/>
              </w:rPr>
              <w:t>3</w:t>
            </w:r>
          </w:p>
        </w:tc>
        <w:tc>
          <w:tcPr>
            <w:tcW w:w="2009" w:type="dxa"/>
          </w:tcPr>
          <w:p w14:paraId="0F007D55" w14:textId="77777777" w:rsidR="00D372FC" w:rsidRDefault="00D372FC" w:rsidP="00F60EF8">
            <w:pPr>
              <w:jc w:val="both"/>
              <w:rPr>
                <w:rFonts w:cs="Arial"/>
                <w:bCs/>
                <w:i/>
                <w:sz w:val="18"/>
                <w:szCs w:val="18"/>
              </w:rPr>
            </w:pPr>
          </w:p>
        </w:tc>
        <w:tc>
          <w:tcPr>
            <w:tcW w:w="2974" w:type="dxa"/>
          </w:tcPr>
          <w:p w14:paraId="20D4CDAB" w14:textId="77777777" w:rsidR="00D372FC" w:rsidRDefault="00D372FC" w:rsidP="00F60EF8">
            <w:pPr>
              <w:jc w:val="both"/>
              <w:rPr>
                <w:rFonts w:cs="Arial"/>
                <w:bCs/>
                <w:i/>
                <w:sz w:val="18"/>
                <w:szCs w:val="18"/>
              </w:rPr>
            </w:pPr>
          </w:p>
        </w:tc>
        <w:tc>
          <w:tcPr>
            <w:tcW w:w="3089" w:type="dxa"/>
          </w:tcPr>
          <w:p w14:paraId="1EE2DDE8" w14:textId="77777777" w:rsidR="00D372FC" w:rsidRDefault="00D372FC" w:rsidP="00F60EF8">
            <w:pPr>
              <w:jc w:val="both"/>
              <w:rPr>
                <w:rFonts w:cs="Arial"/>
                <w:bCs/>
                <w:i/>
                <w:sz w:val="18"/>
                <w:szCs w:val="18"/>
              </w:rPr>
            </w:pPr>
          </w:p>
        </w:tc>
      </w:tr>
      <w:tr w:rsidR="00D372FC" w14:paraId="723B21DF" w14:textId="77777777" w:rsidTr="00F60EF8">
        <w:tc>
          <w:tcPr>
            <w:tcW w:w="633" w:type="dxa"/>
          </w:tcPr>
          <w:p w14:paraId="2BA4B2BF" w14:textId="77777777" w:rsidR="00D372FC" w:rsidRDefault="00D372FC" w:rsidP="00F60EF8">
            <w:pPr>
              <w:jc w:val="both"/>
              <w:rPr>
                <w:rFonts w:cs="Arial"/>
                <w:bCs/>
                <w:i/>
                <w:sz w:val="18"/>
                <w:szCs w:val="18"/>
              </w:rPr>
            </w:pPr>
            <w:r>
              <w:rPr>
                <w:rFonts w:cs="Arial"/>
                <w:bCs/>
                <w:i/>
                <w:sz w:val="18"/>
                <w:szCs w:val="18"/>
              </w:rPr>
              <w:t>4</w:t>
            </w:r>
          </w:p>
        </w:tc>
        <w:tc>
          <w:tcPr>
            <w:tcW w:w="2009" w:type="dxa"/>
          </w:tcPr>
          <w:p w14:paraId="686A216D" w14:textId="77777777" w:rsidR="00D372FC" w:rsidRDefault="00D372FC" w:rsidP="00F60EF8">
            <w:pPr>
              <w:jc w:val="both"/>
              <w:rPr>
                <w:rFonts w:cs="Arial"/>
                <w:bCs/>
                <w:i/>
                <w:sz w:val="18"/>
                <w:szCs w:val="18"/>
              </w:rPr>
            </w:pPr>
          </w:p>
        </w:tc>
        <w:tc>
          <w:tcPr>
            <w:tcW w:w="2974" w:type="dxa"/>
          </w:tcPr>
          <w:p w14:paraId="4A914B3B" w14:textId="77777777" w:rsidR="00D372FC" w:rsidRDefault="00D372FC" w:rsidP="00F60EF8">
            <w:pPr>
              <w:jc w:val="both"/>
              <w:rPr>
                <w:rFonts w:cs="Arial"/>
                <w:bCs/>
                <w:i/>
                <w:sz w:val="18"/>
                <w:szCs w:val="18"/>
              </w:rPr>
            </w:pPr>
          </w:p>
        </w:tc>
        <w:tc>
          <w:tcPr>
            <w:tcW w:w="3089" w:type="dxa"/>
          </w:tcPr>
          <w:p w14:paraId="43000135" w14:textId="77777777" w:rsidR="00D372FC" w:rsidRDefault="00D372FC" w:rsidP="00F60EF8">
            <w:pPr>
              <w:jc w:val="both"/>
              <w:rPr>
                <w:rFonts w:cs="Arial"/>
                <w:bCs/>
                <w:i/>
                <w:sz w:val="18"/>
                <w:szCs w:val="18"/>
              </w:rPr>
            </w:pPr>
          </w:p>
        </w:tc>
      </w:tr>
    </w:tbl>
    <w:p w14:paraId="618F5D1F" w14:textId="77777777" w:rsidR="00FB460F" w:rsidRDefault="00FB460F" w:rsidP="0046147A">
      <w:pPr>
        <w:tabs>
          <w:tab w:val="left" w:pos="1056"/>
        </w:tabs>
        <w:spacing w:after="720"/>
        <w:rPr>
          <w:lang w:val="en-GB"/>
        </w:rPr>
      </w:pPr>
    </w:p>
    <w:p w14:paraId="53F46ADE" w14:textId="77777777" w:rsidR="00FB460F" w:rsidRDefault="00FB460F" w:rsidP="00FB460F">
      <w:pPr>
        <w:pBdr>
          <w:bottom w:val="single" w:sz="12" w:space="1" w:color="auto"/>
        </w:pBdr>
        <w:tabs>
          <w:tab w:val="left" w:pos="1056"/>
        </w:tabs>
        <w:rPr>
          <w:lang w:val="en-GB"/>
        </w:rPr>
      </w:pPr>
    </w:p>
    <w:p w14:paraId="62B4A31C" w14:textId="77777777" w:rsidR="00FB460F" w:rsidRPr="00FB460F" w:rsidRDefault="00FB460F" w:rsidP="00FB460F">
      <w:pPr>
        <w:tabs>
          <w:tab w:val="left" w:pos="1056"/>
        </w:tabs>
        <w:rPr>
          <w:lang w:val="en-GB"/>
        </w:rPr>
      </w:pPr>
      <w:r>
        <w:rPr>
          <w:lang w:val="en-GB"/>
        </w:rPr>
        <w:t>Name of bidder, function, date</w:t>
      </w:r>
    </w:p>
    <w:sectPr w:rsidR="00FB460F" w:rsidRPr="00FB460F" w:rsidSect="00E968C9">
      <w:headerReference w:type="default" r:id="rId18"/>
      <w:footerReference w:type="default" r:id="rId19"/>
      <w:pgSz w:w="11906" w:h="16838" w:code="9"/>
      <w:pgMar w:top="962" w:right="1274" w:bottom="1247"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C01AD" w14:textId="77777777" w:rsidR="00F52567" w:rsidRDefault="00F52567" w:rsidP="00A637D0">
      <w:r>
        <w:separator/>
      </w:r>
    </w:p>
  </w:endnote>
  <w:endnote w:type="continuationSeparator" w:id="0">
    <w:p w14:paraId="43CDB1DA" w14:textId="77777777" w:rsidR="00F52567" w:rsidRDefault="00F52567"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undesSerif Office">
    <w:altName w:val="Cambria"/>
    <w:charset w:val="00"/>
    <w:family w:val="roman"/>
    <w:pitch w:val="variable"/>
    <w:sig w:usb0="A00000BF" w:usb1="4000206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F01B21" w:rsidRPr="00D80F0E" w14:paraId="204407AD" w14:textId="77777777" w:rsidTr="00260630">
      <w:tc>
        <w:tcPr>
          <w:tcW w:w="1329" w:type="pct"/>
        </w:tcPr>
        <w:p w14:paraId="3FC9CAAC" w14:textId="77777777" w:rsidR="00003407" w:rsidRPr="00003407" w:rsidRDefault="005E1AB6" w:rsidP="00D21E07">
          <w:pPr>
            <w:pStyle w:val="Footer"/>
            <w:tabs>
              <w:tab w:val="clear" w:pos="4536"/>
              <w:tab w:val="clear" w:pos="9072"/>
            </w:tabs>
            <w:rPr>
              <w:rFonts w:cs="Arial"/>
              <w:sz w:val="18"/>
              <w:szCs w:val="18"/>
              <w:lang w:val="en-GB"/>
            </w:rPr>
          </w:pPr>
          <w:r w:rsidRPr="005E1AB6">
            <w:rPr>
              <w:rFonts w:cs="Arial"/>
              <w:sz w:val="18"/>
              <w:szCs w:val="18"/>
            </w:rPr>
            <w:t xml:space="preserve">Last </w:t>
          </w:r>
          <w:proofErr w:type="spellStart"/>
          <w:r w:rsidRPr="005E1AB6">
            <w:rPr>
              <w:rFonts w:cs="Arial"/>
              <w:sz w:val="18"/>
              <w:szCs w:val="18"/>
            </w:rPr>
            <w:t>updated</w:t>
          </w:r>
          <w:proofErr w:type="spellEnd"/>
          <w:r w:rsidRPr="005E1AB6">
            <w:rPr>
              <w:rFonts w:cs="Arial"/>
              <w:sz w:val="18"/>
              <w:szCs w:val="18"/>
            </w:rPr>
            <w:t>:</w:t>
          </w:r>
          <w:r w:rsidRPr="005E1AB6">
            <w:rPr>
              <w:rFonts w:cs="Arial"/>
              <w:sz w:val="18"/>
              <w:szCs w:val="18"/>
              <w:lang w:val="en-GB"/>
            </w:rPr>
            <w:t xml:space="preserve"> </w:t>
          </w:r>
          <w:r w:rsidR="00003407">
            <w:rPr>
              <w:rFonts w:cs="Arial"/>
              <w:sz w:val="18"/>
              <w:szCs w:val="18"/>
              <w:lang w:val="en-GB"/>
            </w:rPr>
            <w:t>0</w:t>
          </w:r>
          <w:r w:rsidR="00B72F37">
            <w:rPr>
              <w:rFonts w:cs="Arial"/>
              <w:sz w:val="18"/>
              <w:szCs w:val="18"/>
              <w:lang w:val="en-GB"/>
            </w:rPr>
            <w:t>7</w:t>
          </w:r>
          <w:r w:rsidR="00707D46">
            <w:rPr>
              <w:rFonts w:cs="Arial"/>
              <w:sz w:val="18"/>
              <w:szCs w:val="18"/>
              <w:lang w:val="en-GB"/>
            </w:rPr>
            <w:t>/202</w:t>
          </w:r>
          <w:r w:rsidR="00003407">
            <w:rPr>
              <w:rFonts w:cs="Arial"/>
              <w:sz w:val="18"/>
              <w:szCs w:val="18"/>
              <w:lang w:val="en-GB"/>
            </w:rPr>
            <w:t>5</w:t>
          </w:r>
        </w:p>
      </w:tc>
      <w:tc>
        <w:tcPr>
          <w:tcW w:w="2266" w:type="pct"/>
        </w:tcPr>
        <w:p w14:paraId="3B70F2D0" w14:textId="77777777" w:rsidR="00F01B21" w:rsidRPr="00D80F0E" w:rsidRDefault="00E86B4C" w:rsidP="00625191">
          <w:pPr>
            <w:pStyle w:val="Footer"/>
            <w:tabs>
              <w:tab w:val="clear" w:pos="4536"/>
              <w:tab w:val="clear" w:pos="9072"/>
            </w:tabs>
            <w:jc w:val="center"/>
            <w:rPr>
              <w:rFonts w:cs="Arial"/>
              <w:sz w:val="18"/>
              <w:szCs w:val="18"/>
            </w:rPr>
          </w:pPr>
          <w:r w:rsidRPr="00E86B4C">
            <w:rPr>
              <w:rFonts w:cs="Arial"/>
              <w:sz w:val="18"/>
              <w:szCs w:val="18"/>
            </w:rPr>
            <w:t xml:space="preserve">Author: </w:t>
          </w:r>
          <w:r w:rsidR="00B50D2C">
            <w:rPr>
              <w:rFonts w:cs="Arial"/>
              <w:sz w:val="18"/>
              <w:szCs w:val="18"/>
            </w:rPr>
            <w:t>E230</w:t>
          </w:r>
        </w:p>
      </w:tc>
      <w:tc>
        <w:tcPr>
          <w:tcW w:w="1405" w:type="pct"/>
        </w:tcPr>
        <w:p w14:paraId="771FF697" w14:textId="77777777" w:rsidR="00F01B21" w:rsidRPr="00D80F0E" w:rsidRDefault="00F01B21" w:rsidP="001B7AAD">
          <w:pPr>
            <w:pStyle w:val="Footer"/>
            <w:tabs>
              <w:tab w:val="clear" w:pos="4536"/>
              <w:tab w:val="clear" w:pos="9072"/>
            </w:tabs>
            <w:ind w:right="57"/>
            <w:jc w:val="right"/>
            <w:rPr>
              <w:sz w:val="18"/>
              <w:szCs w:val="18"/>
            </w:rPr>
          </w:pPr>
          <w:r w:rsidRPr="00D80F0E">
            <w:rPr>
              <w:rStyle w:val="PageNumber"/>
              <w:sz w:val="18"/>
              <w:szCs w:val="18"/>
              <w:lang w:val="en-GB"/>
            </w:rPr>
            <w:t xml:space="preserve">Page </w:t>
          </w:r>
          <w:r w:rsidRPr="00D80F0E">
            <w:rPr>
              <w:rStyle w:val="PageNumber"/>
              <w:sz w:val="18"/>
              <w:szCs w:val="18"/>
              <w:lang w:val="en-GB"/>
            </w:rPr>
            <w:fldChar w:fldCharType="begin"/>
          </w:r>
          <w:r w:rsidRPr="00D80F0E">
            <w:rPr>
              <w:rStyle w:val="PageNumber"/>
              <w:sz w:val="18"/>
              <w:szCs w:val="18"/>
              <w:lang w:val="en-GB"/>
            </w:rPr>
            <w:instrText xml:space="preserve"> PAGE  </w:instrText>
          </w:r>
          <w:r w:rsidRPr="00D80F0E">
            <w:rPr>
              <w:rStyle w:val="PageNumber"/>
              <w:sz w:val="18"/>
              <w:szCs w:val="18"/>
              <w:lang w:val="en-GB"/>
            </w:rPr>
            <w:fldChar w:fldCharType="separate"/>
          </w:r>
          <w:r w:rsidR="005A67BF" w:rsidRPr="00D80F0E">
            <w:rPr>
              <w:rStyle w:val="PageNumber"/>
              <w:noProof/>
              <w:sz w:val="18"/>
              <w:szCs w:val="18"/>
              <w:lang w:val="en-GB"/>
            </w:rPr>
            <w:t>8</w:t>
          </w:r>
          <w:r w:rsidRPr="00D80F0E">
            <w:rPr>
              <w:rStyle w:val="PageNumber"/>
              <w:sz w:val="18"/>
              <w:szCs w:val="18"/>
              <w:lang w:val="en-GB"/>
            </w:rPr>
            <w:fldChar w:fldCharType="end"/>
          </w:r>
        </w:p>
      </w:tc>
    </w:tr>
  </w:tbl>
  <w:p w14:paraId="6CE74565" w14:textId="77777777" w:rsidR="00F01B21" w:rsidRPr="002F4523" w:rsidRDefault="00F01B21" w:rsidP="00165E31">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F01B21" w:rsidRPr="00E32D51" w14:paraId="4164F860" w14:textId="77777777" w:rsidTr="0045739A">
      <w:tc>
        <w:tcPr>
          <w:tcW w:w="1329" w:type="pct"/>
          <w:vAlign w:val="bottom"/>
        </w:tcPr>
        <w:p w14:paraId="71AE307B" w14:textId="77777777" w:rsidR="00F01B21" w:rsidRPr="00E32D51" w:rsidRDefault="00F01B21" w:rsidP="0045739A">
          <w:pPr>
            <w:pStyle w:val="Footer"/>
            <w:tabs>
              <w:tab w:val="clear" w:pos="4536"/>
              <w:tab w:val="clear" w:pos="9072"/>
            </w:tabs>
            <w:rPr>
              <w:rFonts w:cs="Arial"/>
              <w:szCs w:val="14"/>
            </w:rPr>
          </w:pPr>
        </w:p>
      </w:tc>
      <w:tc>
        <w:tcPr>
          <w:tcW w:w="2266" w:type="pct"/>
          <w:vAlign w:val="bottom"/>
        </w:tcPr>
        <w:p w14:paraId="4286D3A6" w14:textId="77777777" w:rsidR="00F01B21" w:rsidRPr="00E32D51" w:rsidRDefault="00F01B21" w:rsidP="0045739A">
          <w:pPr>
            <w:pStyle w:val="Footer"/>
            <w:tabs>
              <w:tab w:val="clear" w:pos="4536"/>
              <w:tab w:val="clear" w:pos="9072"/>
            </w:tabs>
            <w:jc w:val="center"/>
            <w:rPr>
              <w:rFonts w:cs="Arial"/>
              <w:szCs w:val="14"/>
            </w:rPr>
          </w:pPr>
        </w:p>
      </w:tc>
      <w:tc>
        <w:tcPr>
          <w:tcW w:w="1405" w:type="pct"/>
          <w:vAlign w:val="bottom"/>
        </w:tcPr>
        <w:p w14:paraId="49724F9C" w14:textId="77777777" w:rsidR="00F01B21" w:rsidRDefault="00F01B21" w:rsidP="0045739A">
          <w:pPr>
            <w:pStyle w:val="Footer"/>
            <w:tabs>
              <w:tab w:val="clear" w:pos="4536"/>
              <w:tab w:val="clear" w:pos="9072"/>
            </w:tabs>
            <w:ind w:right="57"/>
            <w:jc w:val="right"/>
            <w:rPr>
              <w:sz w:val="18"/>
              <w:szCs w:val="18"/>
            </w:rPr>
          </w:pPr>
          <w:r>
            <w:rPr>
              <w:rStyle w:val="PageNumber"/>
              <w:sz w:val="18"/>
              <w:szCs w:val="18"/>
              <w:lang w:val="en-GB"/>
            </w:rPr>
            <w:t xml:space="preserve">Page </w:t>
          </w:r>
          <w:r>
            <w:rPr>
              <w:rStyle w:val="PageNumber"/>
              <w:sz w:val="18"/>
              <w:szCs w:val="18"/>
              <w:lang w:val="en-GB"/>
            </w:rPr>
            <w:fldChar w:fldCharType="begin"/>
          </w:r>
          <w:r>
            <w:rPr>
              <w:rStyle w:val="PageNumber"/>
              <w:sz w:val="18"/>
              <w:szCs w:val="18"/>
              <w:lang w:val="en-GB"/>
            </w:rPr>
            <w:instrText xml:space="preserve"> PAGE  </w:instrText>
          </w:r>
          <w:r>
            <w:rPr>
              <w:rStyle w:val="PageNumber"/>
              <w:sz w:val="18"/>
              <w:szCs w:val="18"/>
              <w:lang w:val="en-GB"/>
            </w:rPr>
            <w:fldChar w:fldCharType="separate"/>
          </w:r>
          <w:r>
            <w:rPr>
              <w:rStyle w:val="PageNumber"/>
              <w:noProof/>
              <w:sz w:val="18"/>
              <w:szCs w:val="18"/>
              <w:lang w:val="en-GB"/>
            </w:rPr>
            <w:t>2</w:t>
          </w:r>
          <w:r>
            <w:rPr>
              <w:rStyle w:val="PageNumber"/>
              <w:sz w:val="18"/>
              <w:szCs w:val="18"/>
              <w:lang w:val="en-GB"/>
            </w:rPr>
            <w:fldChar w:fldCharType="end"/>
          </w:r>
        </w:p>
      </w:tc>
    </w:tr>
  </w:tbl>
  <w:p w14:paraId="59995982" w14:textId="77777777" w:rsidR="00F01B21" w:rsidRPr="002F4523" w:rsidRDefault="00F01B21">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6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3889"/>
      <w:gridCol w:w="7452"/>
      <w:gridCol w:w="3180"/>
    </w:tblGrid>
    <w:tr w:rsidR="00F01B21" w:rsidRPr="00444FBE" w14:paraId="66DA5371" w14:textId="77777777" w:rsidTr="00444FBE">
      <w:tc>
        <w:tcPr>
          <w:tcW w:w="1339" w:type="pct"/>
        </w:tcPr>
        <w:p w14:paraId="32FB0C8B" w14:textId="77777777" w:rsidR="00F01B21" w:rsidRPr="00D45090" w:rsidRDefault="00D45090" w:rsidP="00B3773F">
          <w:pPr>
            <w:pStyle w:val="Footer"/>
            <w:tabs>
              <w:tab w:val="clear" w:pos="4536"/>
              <w:tab w:val="clear" w:pos="9072"/>
            </w:tabs>
            <w:rPr>
              <w:rFonts w:cs="Arial"/>
              <w:sz w:val="18"/>
              <w:szCs w:val="18"/>
            </w:rPr>
          </w:pPr>
          <w:r w:rsidRPr="00D45090">
            <w:rPr>
              <w:rFonts w:cs="Arial"/>
              <w:sz w:val="18"/>
              <w:szCs w:val="18"/>
            </w:rPr>
            <w:t xml:space="preserve">Last </w:t>
          </w:r>
          <w:proofErr w:type="spellStart"/>
          <w:r w:rsidRPr="00D45090">
            <w:rPr>
              <w:rFonts w:cs="Arial"/>
              <w:sz w:val="18"/>
              <w:szCs w:val="18"/>
            </w:rPr>
            <w:t>updated</w:t>
          </w:r>
          <w:proofErr w:type="spellEnd"/>
          <w:r w:rsidRPr="00D45090">
            <w:rPr>
              <w:rFonts w:cs="Arial"/>
              <w:sz w:val="18"/>
              <w:szCs w:val="18"/>
            </w:rPr>
            <w:t>: 07/2025</w:t>
          </w:r>
        </w:p>
      </w:tc>
      <w:tc>
        <w:tcPr>
          <w:tcW w:w="2566" w:type="pct"/>
        </w:tcPr>
        <w:p w14:paraId="641D0C5B" w14:textId="77777777" w:rsidR="00F01B21" w:rsidRPr="00D45090" w:rsidRDefault="00D45090" w:rsidP="00625191">
          <w:pPr>
            <w:pStyle w:val="Footer"/>
            <w:tabs>
              <w:tab w:val="clear" w:pos="4536"/>
              <w:tab w:val="clear" w:pos="9072"/>
            </w:tabs>
            <w:jc w:val="center"/>
            <w:rPr>
              <w:rFonts w:cs="Arial"/>
              <w:sz w:val="18"/>
              <w:szCs w:val="18"/>
            </w:rPr>
          </w:pPr>
          <w:r w:rsidRPr="00D45090">
            <w:rPr>
              <w:rFonts w:cs="Arial"/>
              <w:sz w:val="18"/>
              <w:szCs w:val="18"/>
            </w:rPr>
            <w:t>Author: E230</w:t>
          </w:r>
        </w:p>
      </w:tc>
      <w:tc>
        <w:tcPr>
          <w:tcW w:w="1096" w:type="pct"/>
        </w:tcPr>
        <w:p w14:paraId="496FF36C" w14:textId="77777777" w:rsidR="00F01B21" w:rsidRPr="00444FBE" w:rsidRDefault="00F01B21" w:rsidP="001B7AAD">
          <w:pPr>
            <w:pStyle w:val="Footer"/>
            <w:tabs>
              <w:tab w:val="clear" w:pos="4536"/>
              <w:tab w:val="clear" w:pos="9072"/>
            </w:tabs>
            <w:ind w:right="57"/>
            <w:jc w:val="right"/>
            <w:rPr>
              <w:sz w:val="18"/>
              <w:szCs w:val="18"/>
            </w:rPr>
          </w:pPr>
          <w:r w:rsidRPr="00444FBE">
            <w:rPr>
              <w:sz w:val="18"/>
              <w:szCs w:val="18"/>
              <w:lang w:val="en-GB"/>
            </w:rPr>
            <w:t xml:space="preserve">Page </w:t>
          </w:r>
          <w:r w:rsidRPr="00444FBE">
            <w:fldChar w:fldCharType="begin"/>
          </w:r>
          <w:r w:rsidRPr="00444FBE">
            <w:rPr>
              <w:sz w:val="18"/>
              <w:szCs w:val="18"/>
              <w:lang w:val="en-GB"/>
            </w:rPr>
            <w:instrText xml:space="preserve"> PAGE  </w:instrText>
          </w:r>
          <w:r w:rsidRPr="00444FBE">
            <w:fldChar w:fldCharType="separate"/>
          </w:r>
          <w:r w:rsidR="005A67BF" w:rsidRPr="00444FBE">
            <w:rPr>
              <w:noProof/>
              <w:sz w:val="18"/>
              <w:szCs w:val="18"/>
              <w:lang w:val="en-GB"/>
            </w:rPr>
            <w:t>11</w:t>
          </w:r>
          <w:r w:rsidRPr="00444FBE">
            <w:rPr>
              <w:rStyle w:val="PageNumber"/>
              <w:sz w:val="18"/>
              <w:szCs w:val="18"/>
              <w:lang w:val="en-GB"/>
            </w:rPr>
            <w:fldChar w:fldCharType="end"/>
          </w:r>
        </w:p>
      </w:tc>
    </w:tr>
  </w:tbl>
  <w:p w14:paraId="60C014C1" w14:textId="77777777" w:rsidR="00F01B21" w:rsidRPr="002F4523" w:rsidRDefault="00F01B21" w:rsidP="00165E31">
    <w:pPr>
      <w:pStyle w:val="Footer"/>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16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526"/>
      <w:gridCol w:w="4757"/>
      <w:gridCol w:w="2230"/>
    </w:tblGrid>
    <w:tr w:rsidR="00D80F0E" w:rsidRPr="00E32D51" w14:paraId="39CC01C9" w14:textId="77777777" w:rsidTr="00E968C9">
      <w:tc>
        <w:tcPr>
          <w:tcW w:w="1328" w:type="pct"/>
        </w:tcPr>
        <w:p w14:paraId="2DAF5BEE" w14:textId="77777777" w:rsidR="00D80F0E" w:rsidRPr="00732720" w:rsidRDefault="00D45090" w:rsidP="00B3773F">
          <w:pPr>
            <w:pStyle w:val="Footer"/>
            <w:tabs>
              <w:tab w:val="clear" w:pos="4536"/>
              <w:tab w:val="clear" w:pos="9072"/>
            </w:tabs>
            <w:rPr>
              <w:rFonts w:cs="Arial"/>
              <w:sz w:val="18"/>
              <w:szCs w:val="18"/>
            </w:rPr>
          </w:pPr>
          <w:r w:rsidRPr="00732720">
            <w:rPr>
              <w:rFonts w:cs="Arial"/>
              <w:sz w:val="18"/>
              <w:szCs w:val="18"/>
            </w:rPr>
            <w:t xml:space="preserve">Last </w:t>
          </w:r>
          <w:proofErr w:type="spellStart"/>
          <w:r w:rsidRPr="00732720">
            <w:rPr>
              <w:rFonts w:cs="Arial"/>
              <w:sz w:val="18"/>
              <w:szCs w:val="18"/>
            </w:rPr>
            <w:t>updated</w:t>
          </w:r>
          <w:proofErr w:type="spellEnd"/>
          <w:r w:rsidRPr="00732720">
            <w:rPr>
              <w:rFonts w:cs="Arial"/>
              <w:sz w:val="18"/>
              <w:szCs w:val="18"/>
            </w:rPr>
            <w:t>: 07/2025</w:t>
          </w:r>
        </w:p>
      </w:tc>
      <w:tc>
        <w:tcPr>
          <w:tcW w:w="2500" w:type="pct"/>
        </w:tcPr>
        <w:p w14:paraId="3B667794" w14:textId="77777777" w:rsidR="00D80F0E" w:rsidRPr="00DB723A" w:rsidRDefault="00732720" w:rsidP="00625191">
          <w:pPr>
            <w:pStyle w:val="Footer"/>
            <w:tabs>
              <w:tab w:val="clear" w:pos="4536"/>
              <w:tab w:val="clear" w:pos="9072"/>
            </w:tabs>
            <w:jc w:val="center"/>
            <w:rPr>
              <w:rFonts w:cs="Arial"/>
              <w:sz w:val="18"/>
              <w:szCs w:val="18"/>
            </w:rPr>
          </w:pPr>
          <w:r w:rsidRPr="00DB723A">
            <w:rPr>
              <w:rFonts w:cs="Arial"/>
              <w:sz w:val="18"/>
              <w:szCs w:val="18"/>
            </w:rPr>
            <w:t>Author: E230</w:t>
          </w:r>
        </w:p>
      </w:tc>
      <w:tc>
        <w:tcPr>
          <w:tcW w:w="1172" w:type="pct"/>
        </w:tcPr>
        <w:p w14:paraId="6506327E" w14:textId="77777777" w:rsidR="00D80F0E" w:rsidRPr="00444FBE" w:rsidRDefault="00D80F0E" w:rsidP="001B7AAD">
          <w:pPr>
            <w:pStyle w:val="Footer"/>
            <w:tabs>
              <w:tab w:val="clear" w:pos="4536"/>
              <w:tab w:val="clear" w:pos="9072"/>
            </w:tabs>
            <w:ind w:right="57"/>
            <w:jc w:val="right"/>
            <w:rPr>
              <w:sz w:val="18"/>
              <w:szCs w:val="18"/>
            </w:rPr>
          </w:pPr>
          <w:r w:rsidRPr="00444FBE">
            <w:rPr>
              <w:sz w:val="18"/>
              <w:szCs w:val="18"/>
              <w:lang w:val="en-GB"/>
            </w:rPr>
            <w:t xml:space="preserve">Page </w:t>
          </w:r>
          <w:r w:rsidRPr="00444FBE">
            <w:fldChar w:fldCharType="begin"/>
          </w:r>
          <w:r w:rsidRPr="00444FBE">
            <w:rPr>
              <w:sz w:val="18"/>
              <w:szCs w:val="18"/>
              <w:lang w:val="en-GB"/>
            </w:rPr>
            <w:instrText xml:space="preserve"> PAGE  </w:instrText>
          </w:r>
          <w:r w:rsidRPr="00444FBE">
            <w:fldChar w:fldCharType="separate"/>
          </w:r>
          <w:r w:rsidRPr="00444FBE">
            <w:rPr>
              <w:noProof/>
              <w:sz w:val="18"/>
              <w:szCs w:val="18"/>
              <w:lang w:val="en-GB"/>
            </w:rPr>
            <w:t>11</w:t>
          </w:r>
          <w:r w:rsidRPr="00444FBE">
            <w:rPr>
              <w:rStyle w:val="PageNumber"/>
              <w:sz w:val="18"/>
              <w:szCs w:val="18"/>
              <w:lang w:val="en-GB"/>
            </w:rPr>
            <w:fldChar w:fldCharType="end"/>
          </w:r>
        </w:p>
      </w:tc>
    </w:tr>
  </w:tbl>
  <w:p w14:paraId="626D5914" w14:textId="77777777" w:rsidR="00D80F0E" w:rsidRPr="002F4523" w:rsidRDefault="00D80F0E" w:rsidP="00165E31">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C4C45" w14:textId="77777777" w:rsidR="00F52567" w:rsidRDefault="00F52567" w:rsidP="00A637D0">
      <w:r>
        <w:separator/>
      </w:r>
    </w:p>
  </w:footnote>
  <w:footnote w:type="continuationSeparator" w:id="0">
    <w:p w14:paraId="08BA95DA" w14:textId="77777777" w:rsidR="00F52567" w:rsidRDefault="00F52567" w:rsidP="00A637D0">
      <w:r>
        <w:continuationSeparator/>
      </w:r>
    </w:p>
  </w:footnote>
  <w:footnote w:id="1">
    <w:p w14:paraId="4F89419E" w14:textId="77777777" w:rsidR="00A403E6" w:rsidRPr="008F1495" w:rsidRDefault="00A403E6" w:rsidP="00833BFE">
      <w:pPr>
        <w:pStyle w:val="FootnoteText"/>
        <w:rPr>
          <w:lang w:val="en-US"/>
        </w:rPr>
      </w:pPr>
      <w:r>
        <w:rPr>
          <w:rStyle w:val="FootnoteReference"/>
          <w:lang w:val="en-GB"/>
        </w:rPr>
        <w:footnoteRef/>
      </w:r>
      <w:r>
        <w:rPr>
          <w:lang w:val="en-GB"/>
        </w:rPr>
        <w:t xml:space="preserve"> </w:t>
      </w:r>
      <w:r>
        <w:rPr>
          <w:rFonts w:cs="Arial"/>
          <w:color w:val="000000" w:themeColor="text1"/>
          <w:szCs w:val="22"/>
          <w:lang w:val="en-GB"/>
        </w:rPr>
        <w:t>I</w:t>
      </w:r>
      <w:r w:rsidRPr="00F45F5B">
        <w:rPr>
          <w:rFonts w:cs="Arial"/>
          <w:color w:val="000000" w:themeColor="text1"/>
          <w:szCs w:val="22"/>
          <w:lang w:val="en-GB"/>
        </w:rPr>
        <w:t>n the past three years</w:t>
      </w:r>
      <w:r>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E968C9" w:rsidRPr="00E968C9" w14:paraId="4A6A5B26" w14:textId="77777777" w:rsidTr="00E968C9">
      <w:trPr>
        <w:trHeight w:val="1418"/>
      </w:trPr>
      <w:tc>
        <w:tcPr>
          <w:tcW w:w="9348" w:type="dxa"/>
        </w:tcPr>
        <w:tbl>
          <w:tblPr>
            <w:tblW w:w="9773" w:type="dxa"/>
            <w:tblLayout w:type="fixed"/>
            <w:tblCellMar>
              <w:left w:w="0" w:type="dxa"/>
              <w:right w:w="0" w:type="dxa"/>
            </w:tblCellMar>
            <w:tblLook w:val="00A0" w:firstRow="1" w:lastRow="0" w:firstColumn="1" w:lastColumn="0" w:noHBand="0" w:noVBand="0"/>
          </w:tblPr>
          <w:tblGrid>
            <w:gridCol w:w="8213"/>
            <w:gridCol w:w="1560"/>
          </w:tblGrid>
          <w:tr w:rsidR="00E968C9" w:rsidRPr="00703906" w14:paraId="1312A748" w14:textId="77777777" w:rsidTr="000765BD">
            <w:tc>
              <w:tcPr>
                <w:tcW w:w="4202" w:type="pct"/>
              </w:tcPr>
              <w:p w14:paraId="11C7F363" w14:textId="77777777" w:rsidR="00F206DC" w:rsidRPr="00F206DC" w:rsidRDefault="00F52567" w:rsidP="00433116">
                <w:pPr>
                  <w:rPr>
                    <w:lang w:val="en-US"/>
                  </w:rPr>
                </w:pPr>
                <w:sdt>
                  <w:sdtPr>
                    <w:rPr>
                      <w:lang w:val="en-US"/>
                    </w:rPr>
                    <w:alias w:val="Levels of Confidentiality"/>
                    <w:tag w:val="Levels of Confidentiality"/>
                    <w:id w:val="1148702348"/>
                    <w:lock w:val="sdtLocked"/>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r w:rsidR="00F206DC" w:rsidRPr="00F206DC">
                      <w:rPr>
                        <w:lang w:val="en-US"/>
                      </w:rPr>
                      <w:t>CONFIDENTIAL</w:t>
                    </w:r>
                  </w:sdtContent>
                </w:sdt>
              </w:p>
              <w:p w14:paraId="3ED0C7C0" w14:textId="77777777" w:rsidR="00E968C9" w:rsidRPr="008F1495" w:rsidRDefault="0035781C" w:rsidP="005A67BF">
                <w:pPr>
                  <w:tabs>
                    <w:tab w:val="right" w:pos="9356"/>
                  </w:tabs>
                  <w:spacing w:before="660"/>
                  <w:ind w:right="-998"/>
                  <w:rPr>
                    <w:b/>
                    <w:sz w:val="24"/>
                    <w:lang w:val="en-US"/>
                  </w:rPr>
                </w:pPr>
                <w:r>
                  <w:rPr>
                    <w:b/>
                    <w:bCs/>
                    <w:sz w:val="24"/>
                    <w:lang w:val="en-GB"/>
                  </w:rPr>
                  <w:t>Self-declaration of eligibility for the award</w:t>
                </w:r>
                <w:r>
                  <w:rPr>
                    <w:sz w:val="24"/>
                    <w:lang w:val="en-GB"/>
                  </w:rPr>
                  <w:br/>
                </w:r>
                <w:r>
                  <w:rPr>
                    <w:b/>
                    <w:bCs/>
                    <w:sz w:val="24"/>
                    <w:lang w:val="en-GB"/>
                  </w:rPr>
                  <w:t>of local service contracts</w:t>
                </w:r>
              </w:p>
            </w:tc>
            <w:tc>
              <w:tcPr>
                <w:tcW w:w="798" w:type="pct"/>
              </w:tcPr>
              <w:p w14:paraId="6A8BDFB9" w14:textId="77777777" w:rsidR="00E968C9" w:rsidRPr="00703906" w:rsidRDefault="00E968C9" w:rsidP="009F1656">
                <w:pPr>
                  <w:tabs>
                    <w:tab w:val="right" w:pos="9356"/>
                  </w:tabs>
                  <w:ind w:right="-227"/>
                  <w:jc w:val="right"/>
                  <w:rPr>
                    <w:sz w:val="20"/>
                    <w:szCs w:val="20"/>
                  </w:rPr>
                </w:pPr>
                <w:r>
                  <w:rPr>
                    <w:noProof/>
                    <w:sz w:val="20"/>
                    <w:szCs w:val="20"/>
                    <w:lang w:val="en-AU" w:eastAsia="en-AU"/>
                  </w:rPr>
                  <w:drawing>
                    <wp:inline distT="0" distB="0" distL="0" distR="0" wp14:anchorId="20D950C2" wp14:editId="4BFBEC81">
                      <wp:extent cx="900000" cy="900000"/>
                      <wp:effectExtent l="19050" t="0" r="0" b="0"/>
                      <wp:docPr id="542097878" name="Grafik 542097878"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4DA83E49" w14:textId="77777777" w:rsidR="00E968C9" w:rsidRDefault="00E968C9" w:rsidP="00D04E04">
          <w:pPr>
            <w:pStyle w:val="Header"/>
            <w:tabs>
              <w:tab w:val="clear" w:pos="4536"/>
              <w:tab w:val="clear" w:pos="9072"/>
              <w:tab w:val="right" w:pos="9356"/>
            </w:tabs>
            <w:spacing w:before="660"/>
            <w:rPr>
              <w:rFonts w:cs="Arial"/>
              <w:b/>
              <w:sz w:val="28"/>
              <w:szCs w:val="28"/>
            </w:rPr>
          </w:pPr>
        </w:p>
      </w:tc>
    </w:tr>
  </w:tbl>
  <w:p w14:paraId="6D379878" w14:textId="77777777" w:rsidR="00F01B21" w:rsidRPr="00DE614B" w:rsidRDefault="00F01B21" w:rsidP="00165E31">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F01B21" w:rsidRPr="00F35D69" w14:paraId="46918A86" w14:textId="77777777" w:rsidTr="001B7AAD">
      <w:trPr>
        <w:trHeight w:val="1418"/>
      </w:trPr>
      <w:tc>
        <w:tcPr>
          <w:tcW w:w="6371" w:type="dxa"/>
        </w:tcPr>
        <w:p w14:paraId="5BF6CA24" w14:textId="77777777" w:rsidR="00F01B21" w:rsidRPr="00FB21AF" w:rsidRDefault="00F01B21" w:rsidP="001B7AAD">
          <w:pPr>
            <w:pStyle w:val="Header"/>
            <w:tabs>
              <w:tab w:val="clear" w:pos="4536"/>
              <w:tab w:val="clear" w:pos="9072"/>
              <w:tab w:val="right" w:pos="9356"/>
            </w:tabs>
            <w:spacing w:before="660"/>
            <w:rPr>
              <w:rFonts w:cs="Arial"/>
              <w:b/>
              <w:sz w:val="28"/>
              <w:szCs w:val="28"/>
            </w:rPr>
          </w:pPr>
          <w:r>
            <w:rPr>
              <w:rFonts w:cs="Arial"/>
              <w:b/>
              <w:bCs/>
              <w:sz w:val="28"/>
              <w:szCs w:val="28"/>
              <w:lang w:val="en-GB"/>
            </w:rPr>
            <w:t xml:space="preserve">Expression of interest </w:t>
          </w:r>
        </w:p>
      </w:tc>
      <w:tc>
        <w:tcPr>
          <w:tcW w:w="3827" w:type="dxa"/>
        </w:tcPr>
        <w:p w14:paraId="25B5B29A" w14:textId="77777777" w:rsidR="00F01B21" w:rsidRPr="00F35D69" w:rsidRDefault="00F01B21" w:rsidP="001B7AAD">
          <w:pPr>
            <w:tabs>
              <w:tab w:val="center" w:pos="4252"/>
              <w:tab w:val="right" w:pos="8504"/>
            </w:tabs>
          </w:pPr>
        </w:p>
      </w:tc>
    </w:tr>
  </w:tbl>
  <w:p w14:paraId="587C0295" w14:textId="77777777" w:rsidR="00F01B21" w:rsidRPr="00FB21AF" w:rsidRDefault="00F01B21" w:rsidP="002F4523">
    <w:pPr>
      <w:pStyle w:val="Header"/>
      <w:rPr>
        <w:sz w:val="2"/>
        <w:szCs w:val="2"/>
      </w:rPr>
    </w:pPr>
  </w:p>
  <w:p w14:paraId="287BE80B" w14:textId="77777777" w:rsidR="00F01B21" w:rsidRPr="002F4523" w:rsidRDefault="00F01B21">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93" w:type="dxa"/>
      <w:tblInd w:w="8" w:type="dxa"/>
      <w:tblLayout w:type="fixed"/>
      <w:tblCellMar>
        <w:left w:w="0" w:type="dxa"/>
        <w:right w:w="0" w:type="dxa"/>
      </w:tblCellMar>
      <w:tblLook w:val="0000" w:firstRow="0" w:lastRow="0" w:firstColumn="0" w:lastColumn="0" w:noHBand="0" w:noVBand="0"/>
    </w:tblPr>
    <w:tblGrid>
      <w:gridCol w:w="14593"/>
    </w:tblGrid>
    <w:tr w:rsidR="00D80F0E" w:rsidRPr="00F35D69" w14:paraId="20305835" w14:textId="77777777" w:rsidTr="00C275ED">
      <w:trPr>
        <w:trHeight w:val="1418"/>
      </w:trPr>
      <w:tc>
        <w:tcPr>
          <w:tcW w:w="14593" w:type="dxa"/>
        </w:tcPr>
        <w:tbl>
          <w:tblPr>
            <w:tblW w:w="5000" w:type="pct"/>
            <w:tblLayout w:type="fixed"/>
            <w:tblCellMar>
              <w:left w:w="0" w:type="dxa"/>
              <w:right w:w="0" w:type="dxa"/>
            </w:tblCellMar>
            <w:tblLook w:val="00A0" w:firstRow="1" w:lastRow="0" w:firstColumn="1" w:lastColumn="0" w:noHBand="0" w:noVBand="0"/>
          </w:tblPr>
          <w:tblGrid>
            <w:gridCol w:w="10206"/>
            <w:gridCol w:w="4387"/>
          </w:tblGrid>
          <w:tr w:rsidR="00D80F0E" w:rsidRPr="00703906" w14:paraId="3A30D096" w14:textId="77777777" w:rsidTr="00C275ED">
            <w:tc>
              <w:tcPr>
                <w:tcW w:w="3497" w:type="pct"/>
              </w:tcPr>
              <w:p w14:paraId="3BE6A48F" w14:textId="77777777" w:rsidR="00D80F0E" w:rsidRPr="00D80F0E" w:rsidRDefault="00B72F37" w:rsidP="00D80F0E">
                <w:pPr>
                  <w:tabs>
                    <w:tab w:val="right" w:pos="9356"/>
                  </w:tabs>
                  <w:spacing w:before="660"/>
                  <w:rPr>
                    <w:b/>
                    <w:sz w:val="24"/>
                    <w:lang w:val="en-GB"/>
                  </w:rPr>
                </w:pPr>
                <w:r>
                  <w:rPr>
                    <w:b/>
                    <w:bCs/>
                    <w:sz w:val="24"/>
                    <w:lang w:val="en-GB"/>
                  </w:rPr>
                  <w:t>Self-declaration of eligibility for the award</w:t>
                </w:r>
                <w:r>
                  <w:rPr>
                    <w:sz w:val="24"/>
                    <w:lang w:val="en-GB"/>
                  </w:rPr>
                  <w:br/>
                </w:r>
                <w:r>
                  <w:rPr>
                    <w:b/>
                    <w:bCs/>
                    <w:sz w:val="24"/>
                    <w:lang w:val="en-GB"/>
                  </w:rPr>
                  <w:t>of local service contracts</w:t>
                </w:r>
              </w:p>
            </w:tc>
            <w:tc>
              <w:tcPr>
                <w:tcW w:w="1503" w:type="pct"/>
              </w:tcPr>
              <w:p w14:paraId="1A43E83B" w14:textId="77777777" w:rsidR="00D80F0E" w:rsidRPr="00703906" w:rsidRDefault="00D80F0E" w:rsidP="00D80F0E">
                <w:pPr>
                  <w:tabs>
                    <w:tab w:val="right" w:pos="9356"/>
                  </w:tabs>
                  <w:ind w:right="-227"/>
                  <w:jc w:val="right"/>
                  <w:rPr>
                    <w:sz w:val="20"/>
                    <w:szCs w:val="20"/>
                  </w:rPr>
                </w:pPr>
                <w:r>
                  <w:rPr>
                    <w:noProof/>
                    <w:sz w:val="20"/>
                    <w:lang w:val="en-AU" w:eastAsia="en-AU"/>
                  </w:rPr>
                  <w:drawing>
                    <wp:inline distT="0" distB="0" distL="0" distR="0" wp14:anchorId="3C423900" wp14:editId="5391797C">
                      <wp:extent cx="900000" cy="900000"/>
                      <wp:effectExtent l="19050" t="0" r="0" b="0"/>
                      <wp:docPr id="1987352826" name="Grafik 1987352826"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7DBEEA52" w14:textId="77777777" w:rsidR="00D80F0E" w:rsidRDefault="00D80F0E" w:rsidP="00D80F0E">
          <w:pPr>
            <w:pStyle w:val="Header"/>
            <w:tabs>
              <w:tab w:val="clear" w:pos="4536"/>
              <w:tab w:val="clear" w:pos="9072"/>
              <w:tab w:val="right" w:pos="9356"/>
            </w:tabs>
            <w:spacing w:before="660"/>
            <w:rPr>
              <w:rFonts w:cs="Arial"/>
              <w:b/>
              <w:sz w:val="28"/>
              <w:szCs w:val="28"/>
            </w:rPr>
          </w:pPr>
        </w:p>
      </w:tc>
    </w:tr>
  </w:tbl>
  <w:p w14:paraId="79B4AC03" w14:textId="77777777" w:rsidR="00F01B21" w:rsidRPr="00E968C9" w:rsidRDefault="00F01B21" w:rsidP="00165E31">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E968C9" w:rsidRPr="00E968C9" w14:paraId="6ED2E15F" w14:textId="77777777" w:rsidTr="00A91CD0">
      <w:trPr>
        <w:trHeight w:val="1418"/>
      </w:trPr>
      <w:tc>
        <w:tcPr>
          <w:tcW w:w="9348" w:type="dxa"/>
        </w:tcPr>
        <w:tbl>
          <w:tblPr>
            <w:tblW w:w="9773" w:type="dxa"/>
            <w:tblLayout w:type="fixed"/>
            <w:tblCellMar>
              <w:left w:w="0" w:type="dxa"/>
              <w:right w:w="0" w:type="dxa"/>
            </w:tblCellMar>
            <w:tblLook w:val="00A0" w:firstRow="1" w:lastRow="0" w:firstColumn="1" w:lastColumn="0" w:noHBand="0" w:noVBand="0"/>
          </w:tblPr>
          <w:tblGrid>
            <w:gridCol w:w="8356"/>
            <w:gridCol w:w="1417"/>
          </w:tblGrid>
          <w:tr w:rsidR="00E968C9" w:rsidRPr="00703906" w14:paraId="6229CD62" w14:textId="77777777" w:rsidTr="00A91CD0">
            <w:tc>
              <w:tcPr>
                <w:tcW w:w="4275" w:type="pct"/>
              </w:tcPr>
              <w:p w14:paraId="5F12BD18" w14:textId="77777777" w:rsidR="00E968C9" w:rsidRPr="008F1495" w:rsidRDefault="00B72F37" w:rsidP="00E968C9">
                <w:pPr>
                  <w:tabs>
                    <w:tab w:val="right" w:pos="9356"/>
                  </w:tabs>
                  <w:spacing w:before="660"/>
                  <w:ind w:right="-998"/>
                  <w:rPr>
                    <w:b/>
                    <w:sz w:val="24"/>
                    <w:lang w:val="en-US"/>
                  </w:rPr>
                </w:pPr>
                <w:r>
                  <w:rPr>
                    <w:b/>
                    <w:bCs/>
                    <w:sz w:val="24"/>
                    <w:lang w:val="en-GB"/>
                  </w:rPr>
                  <w:t>Self-declaration of eligibility for the award</w:t>
                </w:r>
                <w:r>
                  <w:rPr>
                    <w:sz w:val="24"/>
                    <w:lang w:val="en-GB"/>
                  </w:rPr>
                  <w:br/>
                </w:r>
                <w:r>
                  <w:rPr>
                    <w:b/>
                    <w:bCs/>
                    <w:sz w:val="24"/>
                    <w:lang w:val="en-GB"/>
                  </w:rPr>
                  <w:t>of local service contracts</w:t>
                </w:r>
              </w:p>
            </w:tc>
            <w:tc>
              <w:tcPr>
                <w:tcW w:w="725" w:type="pct"/>
              </w:tcPr>
              <w:p w14:paraId="6CED2ED0" w14:textId="77777777" w:rsidR="00E968C9" w:rsidRPr="00703906" w:rsidRDefault="00E968C9" w:rsidP="00E968C9">
                <w:pPr>
                  <w:tabs>
                    <w:tab w:val="right" w:pos="9356"/>
                  </w:tabs>
                  <w:ind w:right="-227"/>
                  <w:jc w:val="right"/>
                  <w:rPr>
                    <w:sz w:val="20"/>
                    <w:szCs w:val="20"/>
                  </w:rPr>
                </w:pPr>
                <w:r>
                  <w:rPr>
                    <w:noProof/>
                    <w:sz w:val="20"/>
                    <w:szCs w:val="20"/>
                    <w:lang w:val="en-AU" w:eastAsia="en-AU"/>
                  </w:rPr>
                  <w:drawing>
                    <wp:inline distT="0" distB="0" distL="0" distR="0" wp14:anchorId="70702239" wp14:editId="18DDD1E1">
                      <wp:extent cx="900000" cy="900000"/>
                      <wp:effectExtent l="19050" t="0" r="0" b="0"/>
                      <wp:docPr id="7" name="Grafik 7"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78B91120" w14:textId="77777777" w:rsidR="00E968C9" w:rsidRDefault="00E968C9" w:rsidP="00E968C9">
          <w:pPr>
            <w:pStyle w:val="Header"/>
            <w:tabs>
              <w:tab w:val="clear" w:pos="4536"/>
              <w:tab w:val="clear" w:pos="9072"/>
              <w:tab w:val="right" w:pos="9356"/>
            </w:tabs>
            <w:spacing w:before="660"/>
            <w:rPr>
              <w:rFonts w:cs="Arial"/>
              <w:b/>
              <w:sz w:val="28"/>
              <w:szCs w:val="28"/>
            </w:rPr>
          </w:pPr>
        </w:p>
      </w:tc>
    </w:tr>
  </w:tbl>
  <w:p w14:paraId="2B1CF751" w14:textId="77777777" w:rsidR="00D80F0E" w:rsidRPr="00E968C9" w:rsidRDefault="00D80F0E" w:rsidP="00165E31">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16"/>
        </w:tabs>
        <w:ind w:left="1416"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FDF09B4"/>
    <w:multiLevelType w:val="hybridMultilevel"/>
    <w:tmpl w:val="B9B4A1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DB9059A"/>
    <w:multiLevelType w:val="hybridMultilevel"/>
    <w:tmpl w:val="92BE1A16"/>
    <w:lvl w:ilvl="0" w:tplc="264824DC">
      <w:start w:val="1"/>
      <w:numFmt w:val="upperLetter"/>
      <w:lvlText w:val="%1."/>
      <w:lvlJc w:val="left"/>
      <w:pPr>
        <w:ind w:left="720" w:hanging="360"/>
      </w:pPr>
      <w:rPr>
        <w:rFonts w:cstheme="majorBidi"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BC427ED"/>
    <w:multiLevelType w:val="hybridMultilevel"/>
    <w:tmpl w:val="DCAE911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DA55CB5"/>
    <w:multiLevelType w:val="hybridMultilevel"/>
    <w:tmpl w:val="5630CEEA"/>
    <w:lvl w:ilvl="0" w:tplc="72384D7A">
      <w:start w:val="1"/>
      <w:numFmt w:val="decimal"/>
      <w:lvlText w:val="%1."/>
      <w:lvlJc w:val="left"/>
      <w:pPr>
        <w:ind w:left="720" w:hanging="360"/>
      </w:pPr>
      <w:rPr>
        <w:rFonts w:hint="default"/>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FAF118E"/>
    <w:multiLevelType w:val="hybridMultilevel"/>
    <w:tmpl w:val="118A4016"/>
    <w:lvl w:ilvl="0" w:tplc="04090015">
      <w:start w:val="1"/>
      <w:numFmt w:val="upp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1997949"/>
    <w:multiLevelType w:val="hybridMultilevel"/>
    <w:tmpl w:val="6E7AAE2C"/>
    <w:lvl w:ilvl="0" w:tplc="63FC139A">
      <w:numFmt w:val="bullet"/>
      <w:lvlText w:val="-"/>
      <w:lvlJc w:val="left"/>
      <w:pPr>
        <w:ind w:left="643" w:hanging="360"/>
      </w:pPr>
      <w:rPr>
        <w:rFonts w:ascii="Arial" w:eastAsia="Times New Roman" w:hAnsi="Arial" w:cs="Arial" w:hint="default"/>
      </w:rPr>
    </w:lvl>
    <w:lvl w:ilvl="1" w:tplc="04070003" w:tentative="1">
      <w:start w:val="1"/>
      <w:numFmt w:val="bullet"/>
      <w:lvlText w:val="o"/>
      <w:lvlJc w:val="left"/>
      <w:pPr>
        <w:ind w:left="1363" w:hanging="360"/>
      </w:pPr>
      <w:rPr>
        <w:rFonts w:ascii="Courier New" w:hAnsi="Courier New" w:cs="Courier New" w:hint="default"/>
      </w:rPr>
    </w:lvl>
    <w:lvl w:ilvl="2" w:tplc="04070005" w:tentative="1">
      <w:start w:val="1"/>
      <w:numFmt w:val="bullet"/>
      <w:lvlText w:val=""/>
      <w:lvlJc w:val="left"/>
      <w:pPr>
        <w:ind w:left="2083" w:hanging="360"/>
      </w:pPr>
      <w:rPr>
        <w:rFonts w:ascii="Wingdings" w:hAnsi="Wingdings" w:hint="default"/>
      </w:rPr>
    </w:lvl>
    <w:lvl w:ilvl="3" w:tplc="04070001" w:tentative="1">
      <w:start w:val="1"/>
      <w:numFmt w:val="bullet"/>
      <w:lvlText w:val=""/>
      <w:lvlJc w:val="left"/>
      <w:pPr>
        <w:ind w:left="2803" w:hanging="360"/>
      </w:pPr>
      <w:rPr>
        <w:rFonts w:ascii="Symbol" w:hAnsi="Symbol" w:hint="default"/>
      </w:rPr>
    </w:lvl>
    <w:lvl w:ilvl="4" w:tplc="04070003" w:tentative="1">
      <w:start w:val="1"/>
      <w:numFmt w:val="bullet"/>
      <w:lvlText w:val="o"/>
      <w:lvlJc w:val="left"/>
      <w:pPr>
        <w:ind w:left="3523" w:hanging="360"/>
      </w:pPr>
      <w:rPr>
        <w:rFonts w:ascii="Courier New" w:hAnsi="Courier New" w:cs="Courier New" w:hint="default"/>
      </w:rPr>
    </w:lvl>
    <w:lvl w:ilvl="5" w:tplc="04070005" w:tentative="1">
      <w:start w:val="1"/>
      <w:numFmt w:val="bullet"/>
      <w:lvlText w:val=""/>
      <w:lvlJc w:val="left"/>
      <w:pPr>
        <w:ind w:left="4243" w:hanging="360"/>
      </w:pPr>
      <w:rPr>
        <w:rFonts w:ascii="Wingdings" w:hAnsi="Wingdings" w:hint="default"/>
      </w:rPr>
    </w:lvl>
    <w:lvl w:ilvl="6" w:tplc="04070001" w:tentative="1">
      <w:start w:val="1"/>
      <w:numFmt w:val="bullet"/>
      <w:lvlText w:val=""/>
      <w:lvlJc w:val="left"/>
      <w:pPr>
        <w:ind w:left="4963" w:hanging="360"/>
      </w:pPr>
      <w:rPr>
        <w:rFonts w:ascii="Symbol" w:hAnsi="Symbol" w:hint="default"/>
      </w:rPr>
    </w:lvl>
    <w:lvl w:ilvl="7" w:tplc="04070003" w:tentative="1">
      <w:start w:val="1"/>
      <w:numFmt w:val="bullet"/>
      <w:lvlText w:val="o"/>
      <w:lvlJc w:val="left"/>
      <w:pPr>
        <w:ind w:left="5683" w:hanging="360"/>
      </w:pPr>
      <w:rPr>
        <w:rFonts w:ascii="Courier New" w:hAnsi="Courier New" w:cs="Courier New" w:hint="default"/>
      </w:rPr>
    </w:lvl>
    <w:lvl w:ilvl="8" w:tplc="04070005" w:tentative="1">
      <w:start w:val="1"/>
      <w:numFmt w:val="bullet"/>
      <w:lvlText w:val=""/>
      <w:lvlJc w:val="left"/>
      <w:pPr>
        <w:ind w:left="6403" w:hanging="360"/>
      </w:pPr>
      <w:rPr>
        <w:rFonts w:ascii="Wingdings" w:hAnsi="Wingdings" w:hint="default"/>
      </w:rPr>
    </w:lvl>
  </w:abstractNum>
  <w:abstractNum w:abstractNumId="19"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3A41D8A"/>
    <w:multiLevelType w:val="hybridMultilevel"/>
    <w:tmpl w:val="EC762AF4"/>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23" w15:restartNumberingAfterBreak="0">
    <w:nsid w:val="4E7358A4"/>
    <w:multiLevelType w:val="hybridMultilevel"/>
    <w:tmpl w:val="40B855F8"/>
    <w:lvl w:ilvl="0" w:tplc="791801EE">
      <w:start w:val="3"/>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7" w15:restartNumberingAfterBreak="0">
    <w:nsid w:val="5F6C7B08"/>
    <w:multiLevelType w:val="hybridMultilevel"/>
    <w:tmpl w:val="5874D0F4"/>
    <w:lvl w:ilvl="0" w:tplc="D9F4DD6E">
      <w:start w:val="2"/>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A5352AC"/>
    <w:multiLevelType w:val="hybridMultilevel"/>
    <w:tmpl w:val="CB1C6E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B57251B"/>
    <w:multiLevelType w:val="hybridMultilevel"/>
    <w:tmpl w:val="BD70005A"/>
    <w:lvl w:ilvl="0" w:tplc="F636088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EF509AA"/>
    <w:multiLevelType w:val="hybridMultilevel"/>
    <w:tmpl w:val="9E3253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19E7BAE"/>
    <w:multiLevelType w:val="hybridMultilevel"/>
    <w:tmpl w:val="2B04ACEE"/>
    <w:lvl w:ilvl="0" w:tplc="D81402BA">
      <w:start w:val="3"/>
      <w:numFmt w:val="decimal"/>
      <w:lvlText w:val="%1."/>
      <w:lvlJc w:val="left"/>
      <w:pPr>
        <w:ind w:left="720" w:hanging="360"/>
      </w:pPr>
      <w:rPr>
        <w:rFonts w:hint="default"/>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5E774E6"/>
    <w:multiLevelType w:val="hybridMultilevel"/>
    <w:tmpl w:val="7AA8114A"/>
    <w:lvl w:ilvl="0" w:tplc="456E0050">
      <w:start w:val="1"/>
      <w:numFmt w:val="upperLetter"/>
      <w:lvlText w:val="%1."/>
      <w:lvlJc w:val="left"/>
      <w:pPr>
        <w:ind w:left="720" w:hanging="360"/>
      </w:pPr>
      <w:rPr>
        <w:rFonts w:cstheme="majorBidi"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A7E0C0D"/>
    <w:multiLevelType w:val="hybridMultilevel"/>
    <w:tmpl w:val="99F242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6658309">
    <w:abstractNumId w:val="9"/>
  </w:num>
  <w:num w:numId="2" w16cid:durableId="1404528739">
    <w:abstractNumId w:val="8"/>
  </w:num>
  <w:num w:numId="3" w16cid:durableId="497043350">
    <w:abstractNumId w:val="7"/>
  </w:num>
  <w:num w:numId="4" w16cid:durableId="1368334145">
    <w:abstractNumId w:val="6"/>
  </w:num>
  <w:num w:numId="5" w16cid:durableId="1735279360">
    <w:abstractNumId w:val="5"/>
  </w:num>
  <w:num w:numId="6" w16cid:durableId="470706399">
    <w:abstractNumId w:val="4"/>
  </w:num>
  <w:num w:numId="7" w16cid:durableId="2099866782">
    <w:abstractNumId w:val="3"/>
  </w:num>
  <w:num w:numId="8" w16cid:durableId="1262302659">
    <w:abstractNumId w:val="2"/>
  </w:num>
  <w:num w:numId="9" w16cid:durableId="1252934194">
    <w:abstractNumId w:val="1"/>
  </w:num>
  <w:num w:numId="10" w16cid:durableId="1139540926">
    <w:abstractNumId w:val="0"/>
  </w:num>
  <w:num w:numId="11" w16cid:durableId="80220276">
    <w:abstractNumId w:val="28"/>
  </w:num>
  <w:num w:numId="12" w16cid:durableId="1959602834">
    <w:abstractNumId w:val="11"/>
  </w:num>
  <w:num w:numId="13" w16cid:durableId="461927851">
    <w:abstractNumId w:val="26"/>
  </w:num>
  <w:num w:numId="14" w16cid:durableId="1539196383">
    <w:abstractNumId w:val="24"/>
  </w:num>
  <w:num w:numId="15" w16cid:durableId="1400788065">
    <w:abstractNumId w:val="12"/>
  </w:num>
  <w:num w:numId="16" w16cid:durableId="971906393">
    <w:abstractNumId w:val="19"/>
  </w:num>
  <w:num w:numId="17" w16cid:durableId="201358145">
    <w:abstractNumId w:val="25"/>
  </w:num>
  <w:num w:numId="18" w16cid:durableId="893663951">
    <w:abstractNumId w:val="21"/>
  </w:num>
  <w:num w:numId="19" w16cid:durableId="801653065">
    <w:abstractNumId w:val="31"/>
  </w:num>
  <w:num w:numId="20" w16cid:durableId="1583562011">
    <w:abstractNumId w:val="22"/>
  </w:num>
  <w:num w:numId="21" w16cid:durableId="1076319292">
    <w:abstractNumId w:val="13"/>
  </w:num>
  <w:num w:numId="22" w16cid:durableId="232741846">
    <w:abstractNumId w:val="23"/>
  </w:num>
  <w:num w:numId="23" w16cid:durableId="1094856611">
    <w:abstractNumId w:val="27"/>
  </w:num>
  <w:num w:numId="24" w16cid:durableId="319627050">
    <w:abstractNumId w:val="17"/>
  </w:num>
  <w:num w:numId="25" w16cid:durableId="942617366">
    <w:abstractNumId w:val="10"/>
    <w:lvlOverride w:ilvl="0">
      <w:lvl w:ilvl="0">
        <w:start w:val="65535"/>
        <w:numFmt w:val="bullet"/>
        <w:lvlText w:val="•"/>
        <w:legacy w:legacy="1" w:legacySpace="0" w:legacyIndent="254"/>
        <w:lvlJc w:val="left"/>
        <w:rPr>
          <w:rFonts w:ascii="Arial" w:hAnsi="Arial" w:cs="Arial" w:hint="default"/>
        </w:rPr>
      </w:lvl>
    </w:lvlOverride>
  </w:num>
  <w:num w:numId="26" w16cid:durableId="1973631267">
    <w:abstractNumId w:val="18"/>
  </w:num>
  <w:num w:numId="27" w16cid:durableId="1633317831">
    <w:abstractNumId w:val="15"/>
  </w:num>
  <w:num w:numId="28" w16cid:durableId="643775300">
    <w:abstractNumId w:val="35"/>
  </w:num>
  <w:num w:numId="29" w16cid:durableId="1629892417">
    <w:abstractNumId w:val="29"/>
  </w:num>
  <w:num w:numId="30" w16cid:durableId="441806687">
    <w:abstractNumId w:val="20"/>
  </w:num>
  <w:num w:numId="31" w16cid:durableId="416830173">
    <w:abstractNumId w:val="33"/>
  </w:num>
  <w:num w:numId="32" w16cid:durableId="326248685">
    <w:abstractNumId w:val="32"/>
  </w:num>
  <w:num w:numId="33" w16cid:durableId="963996682">
    <w:abstractNumId w:val="30"/>
  </w:num>
  <w:num w:numId="34" w16cid:durableId="255096971">
    <w:abstractNumId w:val="16"/>
  </w:num>
  <w:num w:numId="35" w16cid:durableId="2133088258">
    <w:abstractNumId w:val="14"/>
  </w:num>
  <w:num w:numId="36" w16cid:durableId="38549501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de-DE" w:vendorID="64" w:dllVersion="6" w:nlCheck="1" w:checkStyle="1"/>
  <w:activeWritingStyle w:appName="MSWord" w:lang="de-DE"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D1F"/>
    <w:rsid w:val="00003407"/>
    <w:rsid w:val="0001026D"/>
    <w:rsid w:val="0001316A"/>
    <w:rsid w:val="00014F29"/>
    <w:rsid w:val="00015808"/>
    <w:rsid w:val="00016196"/>
    <w:rsid w:val="00017A85"/>
    <w:rsid w:val="00024A48"/>
    <w:rsid w:val="00026475"/>
    <w:rsid w:val="00027B0F"/>
    <w:rsid w:val="000304BC"/>
    <w:rsid w:val="000318A6"/>
    <w:rsid w:val="00035DE4"/>
    <w:rsid w:val="00037CD0"/>
    <w:rsid w:val="00047F4A"/>
    <w:rsid w:val="00052ABD"/>
    <w:rsid w:val="000548E6"/>
    <w:rsid w:val="000559A2"/>
    <w:rsid w:val="00063EBB"/>
    <w:rsid w:val="000640D5"/>
    <w:rsid w:val="00074A24"/>
    <w:rsid w:val="00074DAF"/>
    <w:rsid w:val="000765BD"/>
    <w:rsid w:val="00081493"/>
    <w:rsid w:val="00081AD9"/>
    <w:rsid w:val="00083456"/>
    <w:rsid w:val="00084333"/>
    <w:rsid w:val="00084855"/>
    <w:rsid w:val="00084AE9"/>
    <w:rsid w:val="000954A6"/>
    <w:rsid w:val="000A1C0C"/>
    <w:rsid w:val="000A333A"/>
    <w:rsid w:val="000A5C66"/>
    <w:rsid w:val="000A62BE"/>
    <w:rsid w:val="000B0E75"/>
    <w:rsid w:val="000B3CC6"/>
    <w:rsid w:val="000B478D"/>
    <w:rsid w:val="000B4F6B"/>
    <w:rsid w:val="000C141A"/>
    <w:rsid w:val="000C18AD"/>
    <w:rsid w:val="000C1CE3"/>
    <w:rsid w:val="000C53D7"/>
    <w:rsid w:val="000C74DB"/>
    <w:rsid w:val="000C7DFD"/>
    <w:rsid w:val="000D31F7"/>
    <w:rsid w:val="000E3666"/>
    <w:rsid w:val="000E4FA6"/>
    <w:rsid w:val="000E523B"/>
    <w:rsid w:val="000F1C7E"/>
    <w:rsid w:val="00101577"/>
    <w:rsid w:val="00101FDB"/>
    <w:rsid w:val="00104CF4"/>
    <w:rsid w:val="00105ACF"/>
    <w:rsid w:val="00112883"/>
    <w:rsid w:val="001130BA"/>
    <w:rsid w:val="00113204"/>
    <w:rsid w:val="0011459C"/>
    <w:rsid w:val="00114F6C"/>
    <w:rsid w:val="0011597E"/>
    <w:rsid w:val="00120244"/>
    <w:rsid w:val="00122304"/>
    <w:rsid w:val="0012507E"/>
    <w:rsid w:val="00125B43"/>
    <w:rsid w:val="001265CD"/>
    <w:rsid w:val="00126EA7"/>
    <w:rsid w:val="00131B58"/>
    <w:rsid w:val="00131DC6"/>
    <w:rsid w:val="00132D6A"/>
    <w:rsid w:val="0013315D"/>
    <w:rsid w:val="00142010"/>
    <w:rsid w:val="0014206C"/>
    <w:rsid w:val="00143B6A"/>
    <w:rsid w:val="0014588D"/>
    <w:rsid w:val="00150FD8"/>
    <w:rsid w:val="00152257"/>
    <w:rsid w:val="0015600B"/>
    <w:rsid w:val="001578A0"/>
    <w:rsid w:val="001636CA"/>
    <w:rsid w:val="00165E31"/>
    <w:rsid w:val="0016770A"/>
    <w:rsid w:val="001729AA"/>
    <w:rsid w:val="00182F04"/>
    <w:rsid w:val="00190868"/>
    <w:rsid w:val="001928B4"/>
    <w:rsid w:val="001A17F9"/>
    <w:rsid w:val="001A2745"/>
    <w:rsid w:val="001A5232"/>
    <w:rsid w:val="001A526B"/>
    <w:rsid w:val="001B0209"/>
    <w:rsid w:val="001B1047"/>
    <w:rsid w:val="001B11D3"/>
    <w:rsid w:val="001B1784"/>
    <w:rsid w:val="001B5011"/>
    <w:rsid w:val="001B61CB"/>
    <w:rsid w:val="001B6BB5"/>
    <w:rsid w:val="001B7AAD"/>
    <w:rsid w:val="001C07C7"/>
    <w:rsid w:val="001C5A62"/>
    <w:rsid w:val="001D41F6"/>
    <w:rsid w:val="001D6A12"/>
    <w:rsid w:val="001D7634"/>
    <w:rsid w:val="001F2F4D"/>
    <w:rsid w:val="00200503"/>
    <w:rsid w:val="00200B0F"/>
    <w:rsid w:val="002024CD"/>
    <w:rsid w:val="002045A8"/>
    <w:rsid w:val="00205815"/>
    <w:rsid w:val="0020698D"/>
    <w:rsid w:val="002105F9"/>
    <w:rsid w:val="00210F21"/>
    <w:rsid w:val="002178EF"/>
    <w:rsid w:val="00226F7D"/>
    <w:rsid w:val="002320DD"/>
    <w:rsid w:val="0023264C"/>
    <w:rsid w:val="002329CE"/>
    <w:rsid w:val="002371BE"/>
    <w:rsid w:val="00247C37"/>
    <w:rsid w:val="0025197C"/>
    <w:rsid w:val="00252D1E"/>
    <w:rsid w:val="002532B6"/>
    <w:rsid w:val="00260630"/>
    <w:rsid w:val="002616A5"/>
    <w:rsid w:val="0026440D"/>
    <w:rsid w:val="00270A19"/>
    <w:rsid w:val="0027290F"/>
    <w:rsid w:val="00275F2B"/>
    <w:rsid w:val="0028253C"/>
    <w:rsid w:val="002840F5"/>
    <w:rsid w:val="0028645D"/>
    <w:rsid w:val="00287635"/>
    <w:rsid w:val="002912F1"/>
    <w:rsid w:val="00293310"/>
    <w:rsid w:val="00294602"/>
    <w:rsid w:val="00294C7A"/>
    <w:rsid w:val="00295C25"/>
    <w:rsid w:val="002975F6"/>
    <w:rsid w:val="0029763B"/>
    <w:rsid w:val="002A1442"/>
    <w:rsid w:val="002A341E"/>
    <w:rsid w:val="002A347B"/>
    <w:rsid w:val="002A379A"/>
    <w:rsid w:val="002A4265"/>
    <w:rsid w:val="002A5A86"/>
    <w:rsid w:val="002A7152"/>
    <w:rsid w:val="002A74D3"/>
    <w:rsid w:val="002B0417"/>
    <w:rsid w:val="002B3058"/>
    <w:rsid w:val="002B4D1C"/>
    <w:rsid w:val="002B696B"/>
    <w:rsid w:val="002C0268"/>
    <w:rsid w:val="002C318A"/>
    <w:rsid w:val="002C632B"/>
    <w:rsid w:val="002D2A25"/>
    <w:rsid w:val="002D4227"/>
    <w:rsid w:val="002E04DB"/>
    <w:rsid w:val="002E0A67"/>
    <w:rsid w:val="002F14B3"/>
    <w:rsid w:val="002F3EAA"/>
    <w:rsid w:val="002F4523"/>
    <w:rsid w:val="003015C1"/>
    <w:rsid w:val="003049BD"/>
    <w:rsid w:val="00304B51"/>
    <w:rsid w:val="00322B7A"/>
    <w:rsid w:val="00325BDC"/>
    <w:rsid w:val="00327D70"/>
    <w:rsid w:val="003306FA"/>
    <w:rsid w:val="00333260"/>
    <w:rsid w:val="00333EFE"/>
    <w:rsid w:val="00335567"/>
    <w:rsid w:val="00335B90"/>
    <w:rsid w:val="0034250C"/>
    <w:rsid w:val="00342640"/>
    <w:rsid w:val="00342B8F"/>
    <w:rsid w:val="00351C45"/>
    <w:rsid w:val="00351DC4"/>
    <w:rsid w:val="0035481D"/>
    <w:rsid w:val="0035781C"/>
    <w:rsid w:val="00357EEC"/>
    <w:rsid w:val="00371240"/>
    <w:rsid w:val="00371F72"/>
    <w:rsid w:val="00373042"/>
    <w:rsid w:val="00375263"/>
    <w:rsid w:val="003764E8"/>
    <w:rsid w:val="00382139"/>
    <w:rsid w:val="003828E6"/>
    <w:rsid w:val="0038591D"/>
    <w:rsid w:val="00395D1F"/>
    <w:rsid w:val="003A3CDC"/>
    <w:rsid w:val="003A707D"/>
    <w:rsid w:val="003B1D21"/>
    <w:rsid w:val="003B2A3D"/>
    <w:rsid w:val="003B4607"/>
    <w:rsid w:val="003B51E9"/>
    <w:rsid w:val="003B67CC"/>
    <w:rsid w:val="003B6EC9"/>
    <w:rsid w:val="003C02DB"/>
    <w:rsid w:val="003C206E"/>
    <w:rsid w:val="003C31A1"/>
    <w:rsid w:val="003C3527"/>
    <w:rsid w:val="003C6FDC"/>
    <w:rsid w:val="003D266E"/>
    <w:rsid w:val="003E42BD"/>
    <w:rsid w:val="003E49C8"/>
    <w:rsid w:val="003F6EC9"/>
    <w:rsid w:val="003F7303"/>
    <w:rsid w:val="00404B1B"/>
    <w:rsid w:val="00405E9C"/>
    <w:rsid w:val="00411AD8"/>
    <w:rsid w:val="00415BA6"/>
    <w:rsid w:val="004176A9"/>
    <w:rsid w:val="004221A1"/>
    <w:rsid w:val="00422A42"/>
    <w:rsid w:val="00435566"/>
    <w:rsid w:val="004371E7"/>
    <w:rsid w:val="0044329E"/>
    <w:rsid w:val="004435ED"/>
    <w:rsid w:val="00443D58"/>
    <w:rsid w:val="00444FBE"/>
    <w:rsid w:val="004459E2"/>
    <w:rsid w:val="00447B15"/>
    <w:rsid w:val="00447B65"/>
    <w:rsid w:val="004511CA"/>
    <w:rsid w:val="0045739A"/>
    <w:rsid w:val="004600A9"/>
    <w:rsid w:val="0046147A"/>
    <w:rsid w:val="00462374"/>
    <w:rsid w:val="00463EC1"/>
    <w:rsid w:val="00466305"/>
    <w:rsid w:val="004666E2"/>
    <w:rsid w:val="00467758"/>
    <w:rsid w:val="00471486"/>
    <w:rsid w:val="00472CB8"/>
    <w:rsid w:val="004736CD"/>
    <w:rsid w:val="0047680C"/>
    <w:rsid w:val="004821C0"/>
    <w:rsid w:val="0049307C"/>
    <w:rsid w:val="00495C9A"/>
    <w:rsid w:val="00496747"/>
    <w:rsid w:val="004A28D6"/>
    <w:rsid w:val="004A2BE9"/>
    <w:rsid w:val="004A374F"/>
    <w:rsid w:val="004A4073"/>
    <w:rsid w:val="004A5843"/>
    <w:rsid w:val="004A7E12"/>
    <w:rsid w:val="004B3D29"/>
    <w:rsid w:val="004B4B5E"/>
    <w:rsid w:val="004B6704"/>
    <w:rsid w:val="004C242C"/>
    <w:rsid w:val="004C4961"/>
    <w:rsid w:val="004D688C"/>
    <w:rsid w:val="004D6C24"/>
    <w:rsid w:val="004E11DA"/>
    <w:rsid w:val="004E597C"/>
    <w:rsid w:val="004F56CA"/>
    <w:rsid w:val="004F6D94"/>
    <w:rsid w:val="004F7083"/>
    <w:rsid w:val="00503D35"/>
    <w:rsid w:val="0050711C"/>
    <w:rsid w:val="00510126"/>
    <w:rsid w:val="00510EAA"/>
    <w:rsid w:val="00513D62"/>
    <w:rsid w:val="00524E5F"/>
    <w:rsid w:val="0053185D"/>
    <w:rsid w:val="00534CF4"/>
    <w:rsid w:val="0054463A"/>
    <w:rsid w:val="005466D7"/>
    <w:rsid w:val="005520E1"/>
    <w:rsid w:val="00553FC0"/>
    <w:rsid w:val="00555603"/>
    <w:rsid w:val="00555C80"/>
    <w:rsid w:val="005564AD"/>
    <w:rsid w:val="00556EAD"/>
    <w:rsid w:val="005577DC"/>
    <w:rsid w:val="00560342"/>
    <w:rsid w:val="00583233"/>
    <w:rsid w:val="005875AF"/>
    <w:rsid w:val="005944E4"/>
    <w:rsid w:val="00596C8D"/>
    <w:rsid w:val="005A05F7"/>
    <w:rsid w:val="005A67BF"/>
    <w:rsid w:val="005B1F9D"/>
    <w:rsid w:val="005B3D97"/>
    <w:rsid w:val="005C11A9"/>
    <w:rsid w:val="005C363B"/>
    <w:rsid w:val="005C68D7"/>
    <w:rsid w:val="005C7F13"/>
    <w:rsid w:val="005D18E7"/>
    <w:rsid w:val="005D500F"/>
    <w:rsid w:val="005D60B4"/>
    <w:rsid w:val="005E049E"/>
    <w:rsid w:val="005E0A0F"/>
    <w:rsid w:val="005E1AB6"/>
    <w:rsid w:val="005F61BC"/>
    <w:rsid w:val="0060054F"/>
    <w:rsid w:val="0060574E"/>
    <w:rsid w:val="00611923"/>
    <w:rsid w:val="00612620"/>
    <w:rsid w:val="00613B92"/>
    <w:rsid w:val="006143B5"/>
    <w:rsid w:val="00615784"/>
    <w:rsid w:val="00617A55"/>
    <w:rsid w:val="00625191"/>
    <w:rsid w:val="006254E4"/>
    <w:rsid w:val="0062669F"/>
    <w:rsid w:val="00627B07"/>
    <w:rsid w:val="0063015C"/>
    <w:rsid w:val="00634EB6"/>
    <w:rsid w:val="00635566"/>
    <w:rsid w:val="00640E1F"/>
    <w:rsid w:val="00641269"/>
    <w:rsid w:val="0064272F"/>
    <w:rsid w:val="00642A84"/>
    <w:rsid w:val="00646C68"/>
    <w:rsid w:val="00647683"/>
    <w:rsid w:val="00651D35"/>
    <w:rsid w:val="00652975"/>
    <w:rsid w:val="00654017"/>
    <w:rsid w:val="0065429C"/>
    <w:rsid w:val="0065577C"/>
    <w:rsid w:val="00655A55"/>
    <w:rsid w:val="00655F11"/>
    <w:rsid w:val="006601D0"/>
    <w:rsid w:val="006644BB"/>
    <w:rsid w:val="00665FEF"/>
    <w:rsid w:val="00674008"/>
    <w:rsid w:val="00674686"/>
    <w:rsid w:val="00685D5B"/>
    <w:rsid w:val="006875E7"/>
    <w:rsid w:val="00687BCB"/>
    <w:rsid w:val="0069220B"/>
    <w:rsid w:val="006937DB"/>
    <w:rsid w:val="00694737"/>
    <w:rsid w:val="0069593E"/>
    <w:rsid w:val="00696B10"/>
    <w:rsid w:val="006A4921"/>
    <w:rsid w:val="006B33B1"/>
    <w:rsid w:val="006B4708"/>
    <w:rsid w:val="006B5E80"/>
    <w:rsid w:val="006C3411"/>
    <w:rsid w:val="006C5780"/>
    <w:rsid w:val="006C6334"/>
    <w:rsid w:val="006C6569"/>
    <w:rsid w:val="006C7094"/>
    <w:rsid w:val="006D2158"/>
    <w:rsid w:val="006D7346"/>
    <w:rsid w:val="006E2E2F"/>
    <w:rsid w:val="006E41AD"/>
    <w:rsid w:val="006E6BF7"/>
    <w:rsid w:val="006E724B"/>
    <w:rsid w:val="006F3288"/>
    <w:rsid w:val="006F456C"/>
    <w:rsid w:val="006F545C"/>
    <w:rsid w:val="006F643B"/>
    <w:rsid w:val="007000B3"/>
    <w:rsid w:val="00700F7E"/>
    <w:rsid w:val="00704989"/>
    <w:rsid w:val="00706F01"/>
    <w:rsid w:val="007077E8"/>
    <w:rsid w:val="00707D46"/>
    <w:rsid w:val="00712868"/>
    <w:rsid w:val="00722877"/>
    <w:rsid w:val="007245A9"/>
    <w:rsid w:val="007273C6"/>
    <w:rsid w:val="00731D4A"/>
    <w:rsid w:val="00732720"/>
    <w:rsid w:val="00740689"/>
    <w:rsid w:val="007464B9"/>
    <w:rsid w:val="007500B2"/>
    <w:rsid w:val="00752AC5"/>
    <w:rsid w:val="007536DC"/>
    <w:rsid w:val="00753FA4"/>
    <w:rsid w:val="007559FE"/>
    <w:rsid w:val="0075609C"/>
    <w:rsid w:val="00756E34"/>
    <w:rsid w:val="00765512"/>
    <w:rsid w:val="007702B2"/>
    <w:rsid w:val="00775DE5"/>
    <w:rsid w:val="00780022"/>
    <w:rsid w:val="00781DE1"/>
    <w:rsid w:val="007942CC"/>
    <w:rsid w:val="0079505C"/>
    <w:rsid w:val="007A0704"/>
    <w:rsid w:val="007A14C8"/>
    <w:rsid w:val="007B14B5"/>
    <w:rsid w:val="007B15CD"/>
    <w:rsid w:val="007B2AE9"/>
    <w:rsid w:val="007C2451"/>
    <w:rsid w:val="007D0CDC"/>
    <w:rsid w:val="007D1F6F"/>
    <w:rsid w:val="007D416C"/>
    <w:rsid w:val="007D626A"/>
    <w:rsid w:val="007D6FB7"/>
    <w:rsid w:val="007F095E"/>
    <w:rsid w:val="007F2784"/>
    <w:rsid w:val="007F53DB"/>
    <w:rsid w:val="008018D8"/>
    <w:rsid w:val="008071C6"/>
    <w:rsid w:val="008101D3"/>
    <w:rsid w:val="008104A1"/>
    <w:rsid w:val="0081143E"/>
    <w:rsid w:val="00813734"/>
    <w:rsid w:val="00814209"/>
    <w:rsid w:val="00824179"/>
    <w:rsid w:val="00826499"/>
    <w:rsid w:val="00826946"/>
    <w:rsid w:val="0083031C"/>
    <w:rsid w:val="00833BFE"/>
    <w:rsid w:val="00834437"/>
    <w:rsid w:val="00840C47"/>
    <w:rsid w:val="00840C61"/>
    <w:rsid w:val="00843D68"/>
    <w:rsid w:val="00845E5A"/>
    <w:rsid w:val="008472EF"/>
    <w:rsid w:val="00847F0B"/>
    <w:rsid w:val="008564C5"/>
    <w:rsid w:val="00856CFA"/>
    <w:rsid w:val="008710E3"/>
    <w:rsid w:val="008761AD"/>
    <w:rsid w:val="00880B21"/>
    <w:rsid w:val="00882D2F"/>
    <w:rsid w:val="008839B8"/>
    <w:rsid w:val="008964DD"/>
    <w:rsid w:val="008A2EFC"/>
    <w:rsid w:val="008A37F5"/>
    <w:rsid w:val="008A60B8"/>
    <w:rsid w:val="008A634C"/>
    <w:rsid w:val="008A7B44"/>
    <w:rsid w:val="008B1997"/>
    <w:rsid w:val="008B28D2"/>
    <w:rsid w:val="008B7244"/>
    <w:rsid w:val="008C00BE"/>
    <w:rsid w:val="008C17CB"/>
    <w:rsid w:val="008C1ECC"/>
    <w:rsid w:val="008C1F4E"/>
    <w:rsid w:val="008D4B06"/>
    <w:rsid w:val="008D5A9C"/>
    <w:rsid w:val="008D5D85"/>
    <w:rsid w:val="008E0520"/>
    <w:rsid w:val="008E0743"/>
    <w:rsid w:val="008F1495"/>
    <w:rsid w:val="008F511C"/>
    <w:rsid w:val="00900A71"/>
    <w:rsid w:val="00905B81"/>
    <w:rsid w:val="00914472"/>
    <w:rsid w:val="009239DC"/>
    <w:rsid w:val="00924B72"/>
    <w:rsid w:val="009276C4"/>
    <w:rsid w:val="009421DC"/>
    <w:rsid w:val="00942857"/>
    <w:rsid w:val="00945072"/>
    <w:rsid w:val="0094578A"/>
    <w:rsid w:val="009556D8"/>
    <w:rsid w:val="00957460"/>
    <w:rsid w:val="00957D5A"/>
    <w:rsid w:val="00960432"/>
    <w:rsid w:val="00961D72"/>
    <w:rsid w:val="00962AE8"/>
    <w:rsid w:val="00964A05"/>
    <w:rsid w:val="00965643"/>
    <w:rsid w:val="00967801"/>
    <w:rsid w:val="00972230"/>
    <w:rsid w:val="00980DC9"/>
    <w:rsid w:val="0098445B"/>
    <w:rsid w:val="009866D0"/>
    <w:rsid w:val="00994806"/>
    <w:rsid w:val="00994A1D"/>
    <w:rsid w:val="009A0FD6"/>
    <w:rsid w:val="009A13D5"/>
    <w:rsid w:val="009A7E6A"/>
    <w:rsid w:val="009B0BA2"/>
    <w:rsid w:val="009B7733"/>
    <w:rsid w:val="009B7824"/>
    <w:rsid w:val="009C287F"/>
    <w:rsid w:val="009C3A01"/>
    <w:rsid w:val="009C3A9E"/>
    <w:rsid w:val="009C7098"/>
    <w:rsid w:val="009D33C1"/>
    <w:rsid w:val="009E1900"/>
    <w:rsid w:val="009E4694"/>
    <w:rsid w:val="009E4E08"/>
    <w:rsid w:val="009E7E71"/>
    <w:rsid w:val="009F1656"/>
    <w:rsid w:val="009F4E6F"/>
    <w:rsid w:val="00A00268"/>
    <w:rsid w:val="00A006EA"/>
    <w:rsid w:val="00A037E9"/>
    <w:rsid w:val="00A03C19"/>
    <w:rsid w:val="00A04C86"/>
    <w:rsid w:val="00A07B4C"/>
    <w:rsid w:val="00A10620"/>
    <w:rsid w:val="00A11BEF"/>
    <w:rsid w:val="00A13972"/>
    <w:rsid w:val="00A140BF"/>
    <w:rsid w:val="00A25089"/>
    <w:rsid w:val="00A25770"/>
    <w:rsid w:val="00A33934"/>
    <w:rsid w:val="00A403E6"/>
    <w:rsid w:val="00A43ABF"/>
    <w:rsid w:val="00A454D1"/>
    <w:rsid w:val="00A46DEC"/>
    <w:rsid w:val="00A55AF3"/>
    <w:rsid w:val="00A564C5"/>
    <w:rsid w:val="00A62316"/>
    <w:rsid w:val="00A62FB7"/>
    <w:rsid w:val="00A637D0"/>
    <w:rsid w:val="00A64890"/>
    <w:rsid w:val="00A66242"/>
    <w:rsid w:val="00A71D28"/>
    <w:rsid w:val="00A73771"/>
    <w:rsid w:val="00A73ED0"/>
    <w:rsid w:val="00A7697F"/>
    <w:rsid w:val="00A83023"/>
    <w:rsid w:val="00A8630C"/>
    <w:rsid w:val="00A867FC"/>
    <w:rsid w:val="00A90331"/>
    <w:rsid w:val="00A912B5"/>
    <w:rsid w:val="00A95A9F"/>
    <w:rsid w:val="00A96553"/>
    <w:rsid w:val="00AA0BB3"/>
    <w:rsid w:val="00AA3807"/>
    <w:rsid w:val="00AB192E"/>
    <w:rsid w:val="00AB4724"/>
    <w:rsid w:val="00AC0E75"/>
    <w:rsid w:val="00AC29A1"/>
    <w:rsid w:val="00AC2FA8"/>
    <w:rsid w:val="00AC4152"/>
    <w:rsid w:val="00AC6562"/>
    <w:rsid w:val="00AC77C6"/>
    <w:rsid w:val="00AD326B"/>
    <w:rsid w:val="00AD4ED0"/>
    <w:rsid w:val="00AD6A9D"/>
    <w:rsid w:val="00AD7EB8"/>
    <w:rsid w:val="00AE6941"/>
    <w:rsid w:val="00AF0E5F"/>
    <w:rsid w:val="00AF33E1"/>
    <w:rsid w:val="00AF5780"/>
    <w:rsid w:val="00B01796"/>
    <w:rsid w:val="00B02062"/>
    <w:rsid w:val="00B03AC9"/>
    <w:rsid w:val="00B04C40"/>
    <w:rsid w:val="00B124DC"/>
    <w:rsid w:val="00B20686"/>
    <w:rsid w:val="00B231F2"/>
    <w:rsid w:val="00B23934"/>
    <w:rsid w:val="00B24A1B"/>
    <w:rsid w:val="00B3321A"/>
    <w:rsid w:val="00B34B07"/>
    <w:rsid w:val="00B36DD3"/>
    <w:rsid w:val="00B3773F"/>
    <w:rsid w:val="00B4071A"/>
    <w:rsid w:val="00B4737B"/>
    <w:rsid w:val="00B50D2C"/>
    <w:rsid w:val="00B515EA"/>
    <w:rsid w:val="00B5388E"/>
    <w:rsid w:val="00B667EE"/>
    <w:rsid w:val="00B71110"/>
    <w:rsid w:val="00B722CC"/>
    <w:rsid w:val="00B72F37"/>
    <w:rsid w:val="00B770F7"/>
    <w:rsid w:val="00B805D3"/>
    <w:rsid w:val="00B80CAA"/>
    <w:rsid w:val="00B80DAF"/>
    <w:rsid w:val="00B84B8F"/>
    <w:rsid w:val="00B86CC5"/>
    <w:rsid w:val="00B92A68"/>
    <w:rsid w:val="00B92EA4"/>
    <w:rsid w:val="00B969D6"/>
    <w:rsid w:val="00B96EDD"/>
    <w:rsid w:val="00B97051"/>
    <w:rsid w:val="00BA06E5"/>
    <w:rsid w:val="00BB11D9"/>
    <w:rsid w:val="00BB1AD9"/>
    <w:rsid w:val="00BB2B62"/>
    <w:rsid w:val="00BB523D"/>
    <w:rsid w:val="00BC2A12"/>
    <w:rsid w:val="00BC354B"/>
    <w:rsid w:val="00BC3FE3"/>
    <w:rsid w:val="00BE09A4"/>
    <w:rsid w:val="00BE6BB8"/>
    <w:rsid w:val="00BF1091"/>
    <w:rsid w:val="00BF1B9D"/>
    <w:rsid w:val="00BF6AF0"/>
    <w:rsid w:val="00BF7DC6"/>
    <w:rsid w:val="00C11D38"/>
    <w:rsid w:val="00C1422E"/>
    <w:rsid w:val="00C14D08"/>
    <w:rsid w:val="00C177A6"/>
    <w:rsid w:val="00C17BFD"/>
    <w:rsid w:val="00C21919"/>
    <w:rsid w:val="00C33501"/>
    <w:rsid w:val="00C375E2"/>
    <w:rsid w:val="00C433A1"/>
    <w:rsid w:val="00C45BAD"/>
    <w:rsid w:val="00C538E0"/>
    <w:rsid w:val="00C56D26"/>
    <w:rsid w:val="00C60C8A"/>
    <w:rsid w:val="00C61FBD"/>
    <w:rsid w:val="00C63C0B"/>
    <w:rsid w:val="00C66567"/>
    <w:rsid w:val="00C72AC2"/>
    <w:rsid w:val="00C76593"/>
    <w:rsid w:val="00C76E1E"/>
    <w:rsid w:val="00C83669"/>
    <w:rsid w:val="00C83B6F"/>
    <w:rsid w:val="00C85249"/>
    <w:rsid w:val="00C91A29"/>
    <w:rsid w:val="00C957DB"/>
    <w:rsid w:val="00CA1B77"/>
    <w:rsid w:val="00CA1DC5"/>
    <w:rsid w:val="00CA3D2F"/>
    <w:rsid w:val="00CA4D5A"/>
    <w:rsid w:val="00CB6A15"/>
    <w:rsid w:val="00CC07BB"/>
    <w:rsid w:val="00CC342C"/>
    <w:rsid w:val="00CC41DD"/>
    <w:rsid w:val="00CC4DB7"/>
    <w:rsid w:val="00CD1093"/>
    <w:rsid w:val="00CD3CF6"/>
    <w:rsid w:val="00CD41AD"/>
    <w:rsid w:val="00CD69B8"/>
    <w:rsid w:val="00CD770D"/>
    <w:rsid w:val="00CD7BCE"/>
    <w:rsid w:val="00CE050B"/>
    <w:rsid w:val="00CE183F"/>
    <w:rsid w:val="00D027FB"/>
    <w:rsid w:val="00D03F4F"/>
    <w:rsid w:val="00D04E04"/>
    <w:rsid w:val="00D11C26"/>
    <w:rsid w:val="00D151EE"/>
    <w:rsid w:val="00D15832"/>
    <w:rsid w:val="00D1661B"/>
    <w:rsid w:val="00D2054F"/>
    <w:rsid w:val="00D21E07"/>
    <w:rsid w:val="00D22506"/>
    <w:rsid w:val="00D26A6F"/>
    <w:rsid w:val="00D3045C"/>
    <w:rsid w:val="00D30662"/>
    <w:rsid w:val="00D32882"/>
    <w:rsid w:val="00D35057"/>
    <w:rsid w:val="00D35D13"/>
    <w:rsid w:val="00D372FC"/>
    <w:rsid w:val="00D377D7"/>
    <w:rsid w:val="00D45090"/>
    <w:rsid w:val="00D45B49"/>
    <w:rsid w:val="00D45D97"/>
    <w:rsid w:val="00D4671D"/>
    <w:rsid w:val="00D643CB"/>
    <w:rsid w:val="00D65DC5"/>
    <w:rsid w:val="00D67C9D"/>
    <w:rsid w:val="00D715E5"/>
    <w:rsid w:val="00D71CCF"/>
    <w:rsid w:val="00D732CB"/>
    <w:rsid w:val="00D80ACA"/>
    <w:rsid w:val="00D80F0E"/>
    <w:rsid w:val="00D8738A"/>
    <w:rsid w:val="00D915D5"/>
    <w:rsid w:val="00D92C13"/>
    <w:rsid w:val="00D94DB1"/>
    <w:rsid w:val="00D96756"/>
    <w:rsid w:val="00DA18CE"/>
    <w:rsid w:val="00DA1D0C"/>
    <w:rsid w:val="00DA3266"/>
    <w:rsid w:val="00DA5893"/>
    <w:rsid w:val="00DB1469"/>
    <w:rsid w:val="00DB723A"/>
    <w:rsid w:val="00DC2DB5"/>
    <w:rsid w:val="00DC35E3"/>
    <w:rsid w:val="00DD48B5"/>
    <w:rsid w:val="00DD592E"/>
    <w:rsid w:val="00DD658A"/>
    <w:rsid w:val="00DE0892"/>
    <w:rsid w:val="00DE0A26"/>
    <w:rsid w:val="00DE3C1A"/>
    <w:rsid w:val="00DE5832"/>
    <w:rsid w:val="00DE603A"/>
    <w:rsid w:val="00DE614B"/>
    <w:rsid w:val="00DE6D89"/>
    <w:rsid w:val="00DE6F42"/>
    <w:rsid w:val="00DE7E67"/>
    <w:rsid w:val="00DF14C5"/>
    <w:rsid w:val="00DF6E8E"/>
    <w:rsid w:val="00E00A39"/>
    <w:rsid w:val="00E054F2"/>
    <w:rsid w:val="00E1488A"/>
    <w:rsid w:val="00E158B5"/>
    <w:rsid w:val="00E17D2E"/>
    <w:rsid w:val="00E17E99"/>
    <w:rsid w:val="00E204A0"/>
    <w:rsid w:val="00E2052D"/>
    <w:rsid w:val="00E2058B"/>
    <w:rsid w:val="00E22C25"/>
    <w:rsid w:val="00E22CCD"/>
    <w:rsid w:val="00E26540"/>
    <w:rsid w:val="00E27644"/>
    <w:rsid w:val="00E30D70"/>
    <w:rsid w:val="00E31876"/>
    <w:rsid w:val="00E32D51"/>
    <w:rsid w:val="00E33C8B"/>
    <w:rsid w:val="00E415DF"/>
    <w:rsid w:val="00E43D52"/>
    <w:rsid w:val="00E459BA"/>
    <w:rsid w:val="00E45E71"/>
    <w:rsid w:val="00E46413"/>
    <w:rsid w:val="00E51260"/>
    <w:rsid w:val="00E525ED"/>
    <w:rsid w:val="00E534D5"/>
    <w:rsid w:val="00E540C7"/>
    <w:rsid w:val="00E544FC"/>
    <w:rsid w:val="00E617E4"/>
    <w:rsid w:val="00E62B79"/>
    <w:rsid w:val="00E6476E"/>
    <w:rsid w:val="00E704DD"/>
    <w:rsid w:val="00E71D03"/>
    <w:rsid w:val="00E73D50"/>
    <w:rsid w:val="00E747E1"/>
    <w:rsid w:val="00E76D71"/>
    <w:rsid w:val="00E76ED9"/>
    <w:rsid w:val="00E76FEB"/>
    <w:rsid w:val="00E80124"/>
    <w:rsid w:val="00E8565A"/>
    <w:rsid w:val="00E8680F"/>
    <w:rsid w:val="00E86B4C"/>
    <w:rsid w:val="00E9115F"/>
    <w:rsid w:val="00E917CA"/>
    <w:rsid w:val="00E968C9"/>
    <w:rsid w:val="00EA10F3"/>
    <w:rsid w:val="00EA220F"/>
    <w:rsid w:val="00EA68E8"/>
    <w:rsid w:val="00EA7FA8"/>
    <w:rsid w:val="00EB0E81"/>
    <w:rsid w:val="00EB29C4"/>
    <w:rsid w:val="00EB796A"/>
    <w:rsid w:val="00EC249A"/>
    <w:rsid w:val="00EC6D3E"/>
    <w:rsid w:val="00EC70FB"/>
    <w:rsid w:val="00ED1FD6"/>
    <w:rsid w:val="00ED20AC"/>
    <w:rsid w:val="00ED47EB"/>
    <w:rsid w:val="00ED581C"/>
    <w:rsid w:val="00ED67E0"/>
    <w:rsid w:val="00EE15A3"/>
    <w:rsid w:val="00F004AB"/>
    <w:rsid w:val="00F00B89"/>
    <w:rsid w:val="00F01B21"/>
    <w:rsid w:val="00F02605"/>
    <w:rsid w:val="00F02F04"/>
    <w:rsid w:val="00F0397E"/>
    <w:rsid w:val="00F047D1"/>
    <w:rsid w:val="00F05333"/>
    <w:rsid w:val="00F10227"/>
    <w:rsid w:val="00F10990"/>
    <w:rsid w:val="00F114F0"/>
    <w:rsid w:val="00F147C6"/>
    <w:rsid w:val="00F16E21"/>
    <w:rsid w:val="00F16F42"/>
    <w:rsid w:val="00F206DC"/>
    <w:rsid w:val="00F21C2D"/>
    <w:rsid w:val="00F2243E"/>
    <w:rsid w:val="00F22843"/>
    <w:rsid w:val="00F23ACC"/>
    <w:rsid w:val="00F30A4E"/>
    <w:rsid w:val="00F31F72"/>
    <w:rsid w:val="00F45895"/>
    <w:rsid w:val="00F45F5B"/>
    <w:rsid w:val="00F501E8"/>
    <w:rsid w:val="00F511A4"/>
    <w:rsid w:val="00F52567"/>
    <w:rsid w:val="00F52FAD"/>
    <w:rsid w:val="00F54E01"/>
    <w:rsid w:val="00F61127"/>
    <w:rsid w:val="00F61B68"/>
    <w:rsid w:val="00F64920"/>
    <w:rsid w:val="00F6543D"/>
    <w:rsid w:val="00F77A22"/>
    <w:rsid w:val="00F80642"/>
    <w:rsid w:val="00F83201"/>
    <w:rsid w:val="00F8450F"/>
    <w:rsid w:val="00F84F0E"/>
    <w:rsid w:val="00F90264"/>
    <w:rsid w:val="00F9615D"/>
    <w:rsid w:val="00F964AC"/>
    <w:rsid w:val="00F96761"/>
    <w:rsid w:val="00FA0578"/>
    <w:rsid w:val="00FA0FF1"/>
    <w:rsid w:val="00FA77C2"/>
    <w:rsid w:val="00FA7E09"/>
    <w:rsid w:val="00FB21AF"/>
    <w:rsid w:val="00FB2A41"/>
    <w:rsid w:val="00FB2B83"/>
    <w:rsid w:val="00FB460F"/>
    <w:rsid w:val="00FB75D5"/>
    <w:rsid w:val="00FC0083"/>
    <w:rsid w:val="00FC267A"/>
    <w:rsid w:val="00FC35B1"/>
    <w:rsid w:val="00FC5121"/>
    <w:rsid w:val="00FC7F72"/>
    <w:rsid w:val="00FD0CDF"/>
    <w:rsid w:val="00FD5808"/>
    <w:rsid w:val="00FE1BCE"/>
    <w:rsid w:val="00FF078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B715F"/>
  <w15:docId w15:val="{D8E93A2A-7CEF-4BC7-8D20-85316E251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7E9"/>
    <w:rPr>
      <w:rFonts w:ascii="Arial" w:eastAsia="Times New Roman" w:hAnsi="Arial" w:cs="Times New Roman"/>
      <w:szCs w:val="24"/>
      <w:lang w:eastAsia="de-DE"/>
    </w:rPr>
  </w:style>
  <w:style w:type="paragraph" w:styleId="Heading1">
    <w:name w:val="heading 1"/>
    <w:aliases w:val="1. Überschrift"/>
    <w:basedOn w:val="Normal"/>
    <w:next w:val="Normal"/>
    <w:link w:val="Heading1Char"/>
    <w:autoRedefine/>
    <w:qFormat/>
    <w:rsid w:val="00E00A39"/>
    <w:pPr>
      <w:keepNext/>
      <w:keepLines/>
      <w:spacing w:before="480"/>
      <w:outlineLvl w:val="0"/>
    </w:pPr>
    <w:rPr>
      <w:rFonts w:eastAsiaTheme="majorEastAsia" w:cstheme="majorBidi"/>
      <w:b/>
      <w:bCs/>
      <w:sz w:val="28"/>
      <w:szCs w:val="28"/>
      <w:lang w:eastAsia="en-US"/>
    </w:rPr>
  </w:style>
  <w:style w:type="paragraph" w:styleId="Heading2">
    <w:name w:val="heading 2"/>
    <w:aliases w:val="2. Überschrift"/>
    <w:basedOn w:val="Normal"/>
    <w:next w:val="Normal"/>
    <w:link w:val="Heading2Char"/>
    <w:unhideWhenUsed/>
    <w:qFormat/>
    <w:rsid w:val="000F1C7E"/>
    <w:pPr>
      <w:keepNext/>
      <w:keepLines/>
      <w:spacing w:before="240"/>
      <w:outlineLvl w:val="1"/>
    </w:pPr>
    <w:rPr>
      <w:rFonts w:eastAsiaTheme="majorEastAsia" w:cstheme="majorBidi"/>
      <w:b/>
      <w:bCs/>
      <w:szCs w:val="26"/>
      <w:lang w:eastAsia="en-US"/>
    </w:rPr>
  </w:style>
  <w:style w:type="paragraph" w:styleId="Heading3">
    <w:name w:val="heading 3"/>
    <w:aliases w:val="3. Überschrift"/>
    <w:basedOn w:val="Normal"/>
    <w:next w:val="Normal"/>
    <w:link w:val="Heading3Char"/>
    <w:unhideWhenUsed/>
    <w:qFormat/>
    <w:rsid w:val="000F1C7E"/>
    <w:pPr>
      <w:keepNext/>
      <w:keepLines/>
      <w:spacing w:before="240"/>
      <w:outlineLvl w:val="2"/>
    </w:pPr>
    <w:rPr>
      <w:rFonts w:eastAsiaTheme="majorEastAsia" w:cstheme="majorBidi"/>
      <w:b/>
      <w:bCs/>
      <w:szCs w:val="22"/>
      <w:lang w:eastAsia="en-US"/>
    </w:rPr>
  </w:style>
  <w:style w:type="paragraph" w:styleId="Heading4">
    <w:name w:val="heading 4"/>
    <w:basedOn w:val="Normal"/>
    <w:next w:val="Normal"/>
    <w:link w:val="Heading4Char"/>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637D0"/>
    <w:pPr>
      <w:tabs>
        <w:tab w:val="center" w:pos="4536"/>
        <w:tab w:val="right" w:pos="9072"/>
      </w:tabs>
    </w:pPr>
    <w:rPr>
      <w:rFonts w:eastAsiaTheme="minorHAnsi" w:cstheme="minorBidi"/>
      <w:szCs w:val="22"/>
      <w:lang w:eastAsia="en-US"/>
    </w:rPr>
  </w:style>
  <w:style w:type="character" w:customStyle="1" w:styleId="HeaderChar">
    <w:name w:val="Header Char"/>
    <w:basedOn w:val="DefaultParagraphFont"/>
    <w:link w:val="Header"/>
    <w:uiPriority w:val="99"/>
    <w:rsid w:val="00A637D0"/>
  </w:style>
  <w:style w:type="paragraph" w:styleId="Footer">
    <w:name w:val="footer"/>
    <w:basedOn w:val="Normal"/>
    <w:link w:val="FooterChar"/>
    <w:unhideWhenUsed/>
    <w:rsid w:val="00E32D51"/>
    <w:pPr>
      <w:tabs>
        <w:tab w:val="center" w:pos="4536"/>
        <w:tab w:val="right" w:pos="9072"/>
      </w:tabs>
    </w:pPr>
    <w:rPr>
      <w:rFonts w:eastAsiaTheme="minorHAnsi" w:cstheme="minorBidi"/>
      <w:sz w:val="14"/>
      <w:szCs w:val="22"/>
      <w:lang w:eastAsia="en-US"/>
    </w:rPr>
  </w:style>
  <w:style w:type="character" w:customStyle="1" w:styleId="FooterChar">
    <w:name w:val="Footer Char"/>
    <w:basedOn w:val="DefaultParagraphFont"/>
    <w:link w:val="Footer"/>
    <w:rsid w:val="00E32D51"/>
    <w:rPr>
      <w:rFonts w:ascii="Arial" w:hAnsi="Arial"/>
      <w:sz w:val="14"/>
    </w:rPr>
  </w:style>
  <w:style w:type="paragraph" w:styleId="BalloonText">
    <w:name w:val="Balloon Text"/>
    <w:basedOn w:val="Normal"/>
    <w:link w:val="BalloonTextChar"/>
    <w:uiPriority w:val="99"/>
    <w:semiHidden/>
    <w:unhideWhenUsed/>
    <w:rsid w:val="00A637D0"/>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A637D0"/>
    <w:rPr>
      <w:rFonts w:ascii="Tahoma" w:hAnsi="Tahoma" w:cs="Tahoma"/>
      <w:sz w:val="16"/>
      <w:szCs w:val="16"/>
    </w:rPr>
  </w:style>
  <w:style w:type="character" w:styleId="PageNumber">
    <w:name w:val="page number"/>
    <w:basedOn w:val="DefaultParagraphFont"/>
    <w:unhideWhenUsed/>
    <w:rsid w:val="00A637D0"/>
  </w:style>
  <w:style w:type="character" w:customStyle="1" w:styleId="Heading2Char">
    <w:name w:val="Heading 2 Char"/>
    <w:aliases w:val="2. Überschrift Char"/>
    <w:basedOn w:val="DefaultParagraphFont"/>
    <w:link w:val="Heading2"/>
    <w:uiPriority w:val="1"/>
    <w:rsid w:val="000F1C7E"/>
    <w:rPr>
      <w:rFonts w:ascii="Arial" w:eastAsiaTheme="majorEastAsia" w:hAnsi="Arial" w:cstheme="majorBidi"/>
      <w:b/>
      <w:bCs/>
      <w:sz w:val="24"/>
      <w:szCs w:val="26"/>
    </w:rPr>
  </w:style>
  <w:style w:type="character" w:customStyle="1" w:styleId="Heading3Char">
    <w:name w:val="Heading 3 Char"/>
    <w:aliases w:val="3. Überschrift Char"/>
    <w:basedOn w:val="DefaultParagraphFont"/>
    <w:link w:val="Heading3"/>
    <w:rsid w:val="000F1C7E"/>
    <w:rPr>
      <w:rFonts w:ascii="Arial" w:eastAsiaTheme="majorEastAsia" w:hAnsi="Arial" w:cstheme="majorBidi"/>
      <w:b/>
      <w:bCs/>
    </w:rPr>
  </w:style>
  <w:style w:type="paragraph" w:customStyle="1" w:styleId="2Einrckung">
    <w:name w:val="2. Einrückung"/>
    <w:basedOn w:val="Normal"/>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Normal"/>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Normal"/>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Heading1Char">
    <w:name w:val="Heading 1 Char"/>
    <w:aliases w:val="1. Überschrift Char"/>
    <w:basedOn w:val="DefaultParagraphFont"/>
    <w:link w:val="Heading1"/>
    <w:uiPriority w:val="1"/>
    <w:rsid w:val="00E00A39"/>
    <w:rPr>
      <w:rFonts w:ascii="Arial" w:eastAsiaTheme="majorEastAsia" w:hAnsi="Arial" w:cstheme="majorBidi"/>
      <w:b/>
      <w:bCs/>
      <w:sz w:val="28"/>
      <w:szCs w:val="28"/>
    </w:rPr>
  </w:style>
  <w:style w:type="paragraph" w:styleId="NoSpacing">
    <w:name w:val="No Spacing"/>
    <w:basedOn w:val="Normal"/>
    <w:uiPriority w:val="4"/>
    <w:semiHidden/>
    <w:unhideWhenUsed/>
    <w:rsid w:val="000F1C7E"/>
    <w:rPr>
      <w:rFonts w:eastAsiaTheme="minorHAnsi" w:cstheme="minorBidi"/>
      <w:szCs w:val="22"/>
      <w:lang w:eastAsia="en-US"/>
    </w:rPr>
  </w:style>
  <w:style w:type="table" w:styleId="TableGrid">
    <w:name w:val="Table Grid"/>
    <w:basedOn w:val="TableNormal"/>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B969D6"/>
    <w:rPr>
      <w:rFonts w:ascii="Arial" w:eastAsiaTheme="majorEastAsia" w:hAnsi="Arial" w:cstheme="majorBidi"/>
      <w:bCs/>
      <w:iCs/>
      <w:color w:val="4F81BD" w:themeColor="accent1"/>
    </w:rPr>
  </w:style>
  <w:style w:type="paragraph" w:styleId="BodyText">
    <w:name w:val="Body Text"/>
    <w:basedOn w:val="Normal"/>
    <w:link w:val="BodyTextChar"/>
    <w:semiHidden/>
    <w:rsid w:val="007D416C"/>
    <w:rPr>
      <w:rFonts w:cs="Arial"/>
      <w:b/>
      <w:bCs/>
    </w:rPr>
  </w:style>
  <w:style w:type="character" w:customStyle="1" w:styleId="BodyTextChar">
    <w:name w:val="Body Text Char"/>
    <w:basedOn w:val="DefaultParagraphFont"/>
    <w:link w:val="BodyText"/>
    <w:semiHidden/>
    <w:rsid w:val="007D416C"/>
    <w:rPr>
      <w:rFonts w:ascii="Arial" w:eastAsia="Times New Roman" w:hAnsi="Arial" w:cs="Arial"/>
      <w:b/>
      <w:bCs/>
      <w:sz w:val="24"/>
      <w:szCs w:val="24"/>
      <w:lang w:eastAsia="de-DE"/>
    </w:rPr>
  </w:style>
  <w:style w:type="character" w:styleId="Hyperlink">
    <w:name w:val="Hyperlink"/>
    <w:basedOn w:val="DefaultParagraphFont"/>
    <w:uiPriority w:val="99"/>
    <w:rsid w:val="007D416C"/>
    <w:rPr>
      <w:color w:val="0000FF"/>
      <w:u w:val="single"/>
    </w:rPr>
  </w:style>
  <w:style w:type="character" w:styleId="CommentReference">
    <w:name w:val="annotation reference"/>
    <w:basedOn w:val="DefaultParagraphFont"/>
    <w:uiPriority w:val="99"/>
    <w:semiHidden/>
    <w:unhideWhenUsed/>
    <w:rsid w:val="00F0397E"/>
    <w:rPr>
      <w:sz w:val="16"/>
      <w:szCs w:val="16"/>
    </w:rPr>
  </w:style>
  <w:style w:type="paragraph" w:styleId="CommentText">
    <w:name w:val="annotation text"/>
    <w:basedOn w:val="Normal"/>
    <w:link w:val="CommentTextChar"/>
    <w:uiPriority w:val="99"/>
    <w:unhideWhenUsed/>
    <w:rsid w:val="00F0397E"/>
    <w:rPr>
      <w:sz w:val="20"/>
      <w:szCs w:val="20"/>
    </w:rPr>
  </w:style>
  <w:style w:type="character" w:customStyle="1" w:styleId="CommentTextChar">
    <w:name w:val="Comment Text Char"/>
    <w:basedOn w:val="DefaultParagraphFont"/>
    <w:link w:val="CommentText"/>
    <w:uiPriority w:val="99"/>
    <w:rsid w:val="00F0397E"/>
    <w:rPr>
      <w:rFonts w:ascii="Times New Roman" w:eastAsia="Times New Roman" w:hAnsi="Times New Roman" w:cs="Times New Roman"/>
      <w:sz w:val="20"/>
      <w:szCs w:val="20"/>
      <w:lang w:eastAsia="de-DE"/>
    </w:rPr>
  </w:style>
  <w:style w:type="paragraph" w:styleId="CommentSubject">
    <w:name w:val="annotation subject"/>
    <w:basedOn w:val="CommentText"/>
    <w:next w:val="CommentText"/>
    <w:link w:val="CommentSubjectChar"/>
    <w:uiPriority w:val="99"/>
    <w:semiHidden/>
    <w:unhideWhenUsed/>
    <w:rsid w:val="00F0397E"/>
    <w:rPr>
      <w:b/>
      <w:bCs/>
    </w:rPr>
  </w:style>
  <w:style w:type="character" w:customStyle="1" w:styleId="CommentSubjectChar">
    <w:name w:val="Comment Subject Char"/>
    <w:basedOn w:val="CommentTextChar"/>
    <w:link w:val="CommentSubject"/>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TableNormal"/>
    <w:next w:val="TableGrid"/>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32D51"/>
    <w:rPr>
      <w:color w:val="808080"/>
    </w:rPr>
  </w:style>
  <w:style w:type="paragraph" w:styleId="ListParagraph">
    <w:name w:val="List Paragraph"/>
    <w:basedOn w:val="Normal"/>
    <w:uiPriority w:val="34"/>
    <w:rsid w:val="00967801"/>
    <w:pPr>
      <w:ind w:left="720"/>
      <w:contextualSpacing/>
    </w:pPr>
  </w:style>
  <w:style w:type="paragraph" w:customStyle="1" w:styleId="Flietext">
    <w:name w:val="Fließtext"/>
    <w:basedOn w:val="Normal"/>
    <w:rsid w:val="0069220B"/>
    <w:pPr>
      <w:spacing w:after="200" w:line="288" w:lineRule="auto"/>
      <w:jc w:val="both"/>
    </w:pPr>
    <w:rPr>
      <w:sz w:val="18"/>
      <w:szCs w:val="20"/>
    </w:rPr>
  </w:style>
  <w:style w:type="paragraph" w:customStyle="1" w:styleId="Angaben">
    <w:name w:val="Angaben"/>
    <w:basedOn w:val="Normal"/>
    <w:qFormat/>
    <w:rsid w:val="00EB29C4"/>
    <w:pPr>
      <w:keepLines/>
      <w:spacing w:before="240" w:after="240" w:line="360" w:lineRule="auto"/>
      <w:ind w:left="397"/>
    </w:pPr>
    <w:rPr>
      <w:b/>
      <w:sz w:val="18"/>
      <w:szCs w:val="18"/>
    </w:rPr>
  </w:style>
  <w:style w:type="paragraph" w:styleId="FootnoteText">
    <w:name w:val="footnote text"/>
    <w:basedOn w:val="Normal"/>
    <w:link w:val="FootnoteTextChar"/>
    <w:uiPriority w:val="99"/>
    <w:semiHidden/>
    <w:unhideWhenUsed/>
    <w:rsid w:val="00125B43"/>
    <w:rPr>
      <w:sz w:val="20"/>
      <w:szCs w:val="20"/>
    </w:rPr>
  </w:style>
  <w:style w:type="character" w:customStyle="1" w:styleId="FootnoteTextChar">
    <w:name w:val="Footnote Text Char"/>
    <w:basedOn w:val="DefaultParagraphFont"/>
    <w:link w:val="FootnoteText"/>
    <w:uiPriority w:val="99"/>
    <w:semiHidden/>
    <w:rsid w:val="00125B43"/>
    <w:rPr>
      <w:rFonts w:ascii="Arial" w:eastAsia="Times New Roman" w:hAnsi="Arial" w:cs="Times New Roman"/>
      <w:sz w:val="20"/>
      <w:szCs w:val="20"/>
      <w:lang w:eastAsia="de-DE"/>
    </w:rPr>
  </w:style>
  <w:style w:type="character" w:styleId="FootnoteReference">
    <w:name w:val="footnote reference"/>
    <w:basedOn w:val="DefaultParagraphFont"/>
    <w:uiPriority w:val="99"/>
    <w:semiHidden/>
    <w:unhideWhenUsed/>
    <w:rsid w:val="00125B43"/>
    <w:rPr>
      <w:vertAlign w:val="superscript"/>
    </w:rPr>
  </w:style>
  <w:style w:type="paragraph" w:customStyle="1" w:styleId="Kopfangaben">
    <w:name w:val="Kopfangaben"/>
    <w:basedOn w:val="Normal"/>
    <w:qFormat/>
    <w:rsid w:val="00C91A29"/>
    <w:pPr>
      <w:ind w:left="2552" w:hanging="2552"/>
    </w:pPr>
    <w:rPr>
      <w:b/>
      <w:sz w:val="18"/>
      <w:szCs w:val="18"/>
    </w:rPr>
  </w:style>
  <w:style w:type="paragraph" w:customStyle="1" w:styleId="Style3">
    <w:name w:val="Style3"/>
    <w:basedOn w:val="Normal"/>
    <w:uiPriority w:val="99"/>
    <w:rsid w:val="00D04E04"/>
    <w:pPr>
      <w:widowControl w:val="0"/>
      <w:autoSpaceDE w:val="0"/>
      <w:autoSpaceDN w:val="0"/>
      <w:adjustRightInd w:val="0"/>
    </w:pPr>
    <w:rPr>
      <w:rFonts w:eastAsiaTheme="minorEastAsia" w:cs="Arial"/>
      <w:sz w:val="24"/>
    </w:rPr>
  </w:style>
  <w:style w:type="paragraph" w:customStyle="1" w:styleId="Style4">
    <w:name w:val="Style4"/>
    <w:basedOn w:val="Normal"/>
    <w:uiPriority w:val="99"/>
    <w:rsid w:val="00D04E04"/>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Normal"/>
    <w:uiPriority w:val="99"/>
    <w:rsid w:val="00D04E04"/>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DefaultParagraphFont"/>
    <w:uiPriority w:val="99"/>
    <w:rsid w:val="00D04E04"/>
    <w:rPr>
      <w:rFonts w:ascii="Arial" w:hAnsi="Arial" w:cs="Arial"/>
      <w:b/>
      <w:bCs/>
      <w:color w:val="000000"/>
      <w:sz w:val="16"/>
      <w:szCs w:val="16"/>
    </w:rPr>
  </w:style>
  <w:style w:type="character" w:customStyle="1" w:styleId="FontStyle13">
    <w:name w:val="Font Style13"/>
    <w:basedOn w:val="DefaultParagraphFont"/>
    <w:uiPriority w:val="99"/>
    <w:rsid w:val="00D04E04"/>
    <w:rPr>
      <w:rFonts w:ascii="Arial" w:hAnsi="Arial" w:cs="Arial"/>
      <w:i/>
      <w:iCs/>
      <w:color w:val="000000"/>
      <w:sz w:val="16"/>
      <w:szCs w:val="16"/>
    </w:rPr>
  </w:style>
  <w:style w:type="character" w:customStyle="1" w:styleId="FontStyle14">
    <w:name w:val="Font Style14"/>
    <w:basedOn w:val="DefaultParagraphFont"/>
    <w:uiPriority w:val="99"/>
    <w:rsid w:val="00D04E04"/>
    <w:rPr>
      <w:rFonts w:ascii="Arial" w:hAnsi="Arial" w:cs="Arial"/>
      <w:color w:val="000000"/>
      <w:sz w:val="16"/>
      <w:szCs w:val="16"/>
    </w:rPr>
  </w:style>
  <w:style w:type="paragraph" w:customStyle="1" w:styleId="Default">
    <w:name w:val="Default"/>
    <w:rsid w:val="00D04E04"/>
    <w:pPr>
      <w:autoSpaceDE w:val="0"/>
      <w:autoSpaceDN w:val="0"/>
      <w:adjustRightInd w:val="0"/>
    </w:pPr>
    <w:rPr>
      <w:rFonts w:ascii="Arial" w:hAnsi="Arial" w:cs="Arial"/>
      <w:color w:val="000000"/>
      <w:sz w:val="24"/>
      <w:szCs w:val="24"/>
    </w:rPr>
  </w:style>
  <w:style w:type="character" w:customStyle="1" w:styleId="Bodytext4">
    <w:name w:val="Body text (4)_"/>
    <w:basedOn w:val="DefaultParagraphFont"/>
    <w:link w:val="Bodytext40"/>
    <w:uiPriority w:val="99"/>
    <w:locked/>
    <w:rsid w:val="00D04E04"/>
    <w:rPr>
      <w:rFonts w:ascii="Arial" w:hAnsi="Arial" w:cs="Arial"/>
      <w:i/>
      <w:iCs/>
      <w:sz w:val="20"/>
      <w:szCs w:val="20"/>
      <w:shd w:val="clear" w:color="auto" w:fill="FFFFFF"/>
    </w:rPr>
  </w:style>
  <w:style w:type="paragraph" w:customStyle="1" w:styleId="Bodytext40">
    <w:name w:val="Body text (4)"/>
    <w:basedOn w:val="Normal"/>
    <w:link w:val="Bodytext4"/>
    <w:uiPriority w:val="99"/>
    <w:rsid w:val="00D04E04"/>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DefaultParagraphFont"/>
    <w:link w:val="Bodytext21"/>
    <w:uiPriority w:val="99"/>
    <w:locked/>
    <w:rsid w:val="00D04E04"/>
    <w:rPr>
      <w:rFonts w:ascii="Arial" w:hAnsi="Arial" w:cs="Arial"/>
      <w:sz w:val="20"/>
      <w:szCs w:val="20"/>
      <w:shd w:val="clear" w:color="auto" w:fill="FFFFFF"/>
    </w:rPr>
  </w:style>
  <w:style w:type="paragraph" w:customStyle="1" w:styleId="Bodytext21">
    <w:name w:val="Body text (2)1"/>
    <w:basedOn w:val="Normal"/>
    <w:link w:val="Bodytext2"/>
    <w:uiPriority w:val="99"/>
    <w:rsid w:val="00D04E04"/>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DefaultParagraphFont"/>
    <w:rsid w:val="00D04E04"/>
  </w:style>
  <w:style w:type="paragraph" w:styleId="TOCHeading">
    <w:name w:val="TOC Heading"/>
    <w:basedOn w:val="Heading1"/>
    <w:next w:val="Normal"/>
    <w:uiPriority w:val="39"/>
    <w:unhideWhenUsed/>
    <w:qFormat/>
    <w:rsid w:val="00D04E04"/>
    <w:pPr>
      <w:spacing w:before="240" w:line="259" w:lineRule="auto"/>
      <w:outlineLvl w:val="9"/>
    </w:pPr>
    <w:rPr>
      <w:rFonts w:asciiTheme="majorHAnsi" w:hAnsiTheme="majorHAnsi"/>
      <w:b w:val="0"/>
      <w:bCs w:val="0"/>
      <w:color w:val="365F91" w:themeColor="accent1" w:themeShade="BF"/>
      <w:sz w:val="32"/>
      <w:szCs w:val="32"/>
      <w:lang w:eastAsia="de-DE"/>
    </w:rPr>
  </w:style>
  <w:style w:type="paragraph" w:styleId="TOC3">
    <w:name w:val="toc 3"/>
    <w:basedOn w:val="Normal"/>
    <w:next w:val="Normal"/>
    <w:autoRedefine/>
    <w:uiPriority w:val="39"/>
    <w:unhideWhenUsed/>
    <w:rsid w:val="00D04E04"/>
    <w:pPr>
      <w:spacing w:after="100"/>
      <w:ind w:left="440"/>
    </w:pPr>
  </w:style>
  <w:style w:type="paragraph" w:styleId="TOC2">
    <w:name w:val="toc 2"/>
    <w:basedOn w:val="Normal"/>
    <w:next w:val="Normal"/>
    <w:autoRedefine/>
    <w:uiPriority w:val="39"/>
    <w:unhideWhenUsed/>
    <w:rsid w:val="0060574E"/>
    <w:pPr>
      <w:tabs>
        <w:tab w:val="right" w:leader="dot" w:pos="9204"/>
      </w:tabs>
      <w:spacing w:after="60"/>
      <w:ind w:left="221"/>
    </w:pPr>
  </w:style>
  <w:style w:type="paragraph" w:styleId="Revision">
    <w:name w:val="Revision"/>
    <w:hidden/>
    <w:uiPriority w:val="99"/>
    <w:semiHidden/>
    <w:rsid w:val="008F1495"/>
    <w:rPr>
      <w:rFonts w:ascii="Arial" w:eastAsia="Times New Roman" w:hAnsi="Arial" w:cs="Times New Roman"/>
      <w:szCs w:val="24"/>
      <w:lang w:eastAsia="de-DE"/>
    </w:rPr>
  </w:style>
  <w:style w:type="character" w:styleId="FollowedHyperlink">
    <w:name w:val="FollowedHyperlink"/>
    <w:basedOn w:val="DefaultParagraphFont"/>
    <w:uiPriority w:val="99"/>
    <w:semiHidden/>
    <w:unhideWhenUsed/>
    <w:rsid w:val="00471486"/>
    <w:rPr>
      <w:color w:val="800080" w:themeColor="followedHyperlink"/>
      <w:u w:val="single"/>
    </w:rPr>
  </w:style>
  <w:style w:type="character" w:styleId="UnresolvedMention">
    <w:name w:val="Unresolved Mention"/>
    <w:basedOn w:val="DefaultParagraphFont"/>
    <w:uiPriority w:val="99"/>
    <w:semiHidden/>
    <w:unhideWhenUsed/>
    <w:rsid w:val="00471486"/>
    <w:rPr>
      <w:color w:val="605E5C"/>
      <w:shd w:val="clear" w:color="auto" w:fill="E1DFDD"/>
    </w:rPr>
  </w:style>
  <w:style w:type="paragraph" w:styleId="NormalWeb">
    <w:name w:val="Normal (Web)"/>
    <w:basedOn w:val="Normal"/>
    <w:uiPriority w:val="99"/>
    <w:semiHidden/>
    <w:unhideWhenUsed/>
    <w:rsid w:val="00D71CCF"/>
    <w:pPr>
      <w:spacing w:before="100" w:beforeAutospacing="1" w:after="100" w:afterAutospacing="1"/>
    </w:pPr>
    <w:rPr>
      <w:rFonts w:ascii="Times New Roman" w:hAnsi="Times New Roman"/>
      <w:sz w:val="24"/>
    </w:rPr>
  </w:style>
  <w:style w:type="paragraph" w:customStyle="1" w:styleId="liste1">
    <w:name w:val="liste1"/>
    <w:basedOn w:val="Normal"/>
    <w:rsid w:val="00D71CCF"/>
    <w:pPr>
      <w:spacing w:before="100" w:beforeAutospacing="1" w:after="100" w:afterAutospacing="1"/>
    </w:pPr>
    <w:rPr>
      <w:rFonts w:ascii="Times New Roman" w:hAnsi="Times New Roman"/>
      <w:sz w:val="24"/>
    </w:rPr>
  </w:style>
  <w:style w:type="paragraph" w:customStyle="1" w:styleId="liste2">
    <w:name w:val="liste2"/>
    <w:basedOn w:val="Normal"/>
    <w:rsid w:val="00A07B4C"/>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56363954">
      <w:bodyDiv w:val="1"/>
      <w:marLeft w:val="0"/>
      <w:marRight w:val="0"/>
      <w:marTop w:val="0"/>
      <w:marBottom w:val="0"/>
      <w:divBdr>
        <w:top w:val="none" w:sz="0" w:space="0" w:color="auto"/>
        <w:left w:val="none" w:sz="0" w:space="0" w:color="auto"/>
        <w:bottom w:val="none" w:sz="0" w:space="0" w:color="auto"/>
        <w:right w:val="none" w:sz="0" w:space="0" w:color="auto"/>
      </w:divBdr>
    </w:div>
    <w:div w:id="129440918">
      <w:bodyDiv w:val="1"/>
      <w:marLeft w:val="0"/>
      <w:marRight w:val="0"/>
      <w:marTop w:val="0"/>
      <w:marBottom w:val="0"/>
      <w:divBdr>
        <w:top w:val="none" w:sz="0" w:space="0" w:color="auto"/>
        <w:left w:val="none" w:sz="0" w:space="0" w:color="auto"/>
        <w:bottom w:val="none" w:sz="0" w:space="0" w:color="auto"/>
        <w:right w:val="none" w:sz="0" w:space="0" w:color="auto"/>
      </w:divBdr>
    </w:div>
    <w:div w:id="132914548">
      <w:bodyDiv w:val="1"/>
      <w:marLeft w:val="0"/>
      <w:marRight w:val="0"/>
      <w:marTop w:val="0"/>
      <w:marBottom w:val="0"/>
      <w:divBdr>
        <w:top w:val="none" w:sz="0" w:space="0" w:color="auto"/>
        <w:left w:val="none" w:sz="0" w:space="0" w:color="auto"/>
        <w:bottom w:val="none" w:sz="0" w:space="0" w:color="auto"/>
        <w:right w:val="none" w:sz="0" w:space="0" w:color="auto"/>
      </w:divBdr>
    </w:div>
    <w:div w:id="185488332">
      <w:bodyDiv w:val="1"/>
      <w:marLeft w:val="0"/>
      <w:marRight w:val="0"/>
      <w:marTop w:val="0"/>
      <w:marBottom w:val="0"/>
      <w:divBdr>
        <w:top w:val="none" w:sz="0" w:space="0" w:color="auto"/>
        <w:left w:val="none" w:sz="0" w:space="0" w:color="auto"/>
        <w:bottom w:val="none" w:sz="0" w:space="0" w:color="auto"/>
        <w:right w:val="none" w:sz="0" w:space="0" w:color="auto"/>
      </w:divBdr>
    </w:div>
    <w:div w:id="267471126">
      <w:bodyDiv w:val="1"/>
      <w:marLeft w:val="0"/>
      <w:marRight w:val="0"/>
      <w:marTop w:val="0"/>
      <w:marBottom w:val="0"/>
      <w:divBdr>
        <w:top w:val="none" w:sz="0" w:space="0" w:color="auto"/>
        <w:left w:val="none" w:sz="0" w:space="0" w:color="auto"/>
        <w:bottom w:val="none" w:sz="0" w:space="0" w:color="auto"/>
        <w:right w:val="none" w:sz="0" w:space="0" w:color="auto"/>
      </w:divBdr>
    </w:div>
    <w:div w:id="613750083">
      <w:bodyDiv w:val="1"/>
      <w:marLeft w:val="0"/>
      <w:marRight w:val="0"/>
      <w:marTop w:val="0"/>
      <w:marBottom w:val="0"/>
      <w:divBdr>
        <w:top w:val="none" w:sz="0" w:space="0" w:color="auto"/>
        <w:left w:val="none" w:sz="0" w:space="0" w:color="auto"/>
        <w:bottom w:val="none" w:sz="0" w:space="0" w:color="auto"/>
        <w:right w:val="none" w:sz="0" w:space="0" w:color="auto"/>
      </w:divBdr>
    </w:div>
    <w:div w:id="1004547864">
      <w:bodyDiv w:val="1"/>
      <w:marLeft w:val="0"/>
      <w:marRight w:val="0"/>
      <w:marTop w:val="0"/>
      <w:marBottom w:val="0"/>
      <w:divBdr>
        <w:top w:val="none" w:sz="0" w:space="0" w:color="auto"/>
        <w:left w:val="none" w:sz="0" w:space="0" w:color="auto"/>
        <w:bottom w:val="none" w:sz="0" w:space="0" w:color="auto"/>
        <w:right w:val="none" w:sz="0" w:space="0" w:color="auto"/>
      </w:divBdr>
    </w:div>
    <w:div w:id="1419596584">
      <w:bodyDiv w:val="1"/>
      <w:marLeft w:val="0"/>
      <w:marRight w:val="0"/>
      <w:marTop w:val="0"/>
      <w:marBottom w:val="0"/>
      <w:divBdr>
        <w:top w:val="none" w:sz="0" w:space="0" w:color="auto"/>
        <w:left w:val="none" w:sz="0" w:space="0" w:color="auto"/>
        <w:bottom w:val="none" w:sz="0" w:space="0" w:color="auto"/>
        <w:right w:val="none" w:sz="0" w:space="0" w:color="auto"/>
      </w:divBdr>
    </w:div>
    <w:div w:id="1440643959">
      <w:bodyDiv w:val="1"/>
      <w:marLeft w:val="0"/>
      <w:marRight w:val="0"/>
      <w:marTop w:val="0"/>
      <w:marBottom w:val="0"/>
      <w:divBdr>
        <w:top w:val="none" w:sz="0" w:space="0" w:color="auto"/>
        <w:left w:val="none" w:sz="0" w:space="0" w:color="auto"/>
        <w:bottom w:val="none" w:sz="0" w:space="0" w:color="auto"/>
        <w:right w:val="none" w:sz="0" w:space="0" w:color="auto"/>
      </w:divBdr>
    </w:div>
    <w:div w:id="1573154728">
      <w:bodyDiv w:val="1"/>
      <w:marLeft w:val="0"/>
      <w:marRight w:val="0"/>
      <w:marTop w:val="0"/>
      <w:marBottom w:val="0"/>
      <w:divBdr>
        <w:top w:val="none" w:sz="0" w:space="0" w:color="auto"/>
        <w:left w:val="none" w:sz="0" w:space="0" w:color="auto"/>
        <w:bottom w:val="none" w:sz="0" w:space="0" w:color="auto"/>
        <w:right w:val="none" w:sz="0" w:space="0" w:color="auto"/>
      </w:divBdr>
    </w:div>
    <w:div w:id="1623733892">
      <w:bodyDiv w:val="1"/>
      <w:marLeft w:val="0"/>
      <w:marRight w:val="0"/>
      <w:marTop w:val="0"/>
      <w:marBottom w:val="0"/>
      <w:divBdr>
        <w:top w:val="none" w:sz="0" w:space="0" w:color="auto"/>
        <w:left w:val="none" w:sz="0" w:space="0" w:color="auto"/>
        <w:bottom w:val="none" w:sz="0" w:space="0" w:color="auto"/>
        <w:right w:val="none" w:sz="0" w:space="0" w:color="auto"/>
      </w:divBdr>
    </w:div>
    <w:div w:id="1657175724">
      <w:bodyDiv w:val="1"/>
      <w:marLeft w:val="0"/>
      <w:marRight w:val="0"/>
      <w:marTop w:val="0"/>
      <w:marBottom w:val="0"/>
      <w:divBdr>
        <w:top w:val="none" w:sz="0" w:space="0" w:color="auto"/>
        <w:left w:val="none" w:sz="0" w:space="0" w:color="auto"/>
        <w:bottom w:val="none" w:sz="0" w:space="0" w:color="auto"/>
        <w:right w:val="none" w:sz="0" w:space="0" w:color="auto"/>
      </w:divBdr>
    </w:div>
    <w:div w:id="1711228517">
      <w:bodyDiv w:val="1"/>
      <w:marLeft w:val="0"/>
      <w:marRight w:val="0"/>
      <w:marTop w:val="0"/>
      <w:marBottom w:val="0"/>
      <w:divBdr>
        <w:top w:val="none" w:sz="0" w:space="0" w:color="auto"/>
        <w:left w:val="none" w:sz="0" w:space="0" w:color="auto"/>
        <w:bottom w:val="none" w:sz="0" w:space="0" w:color="auto"/>
        <w:right w:val="none" w:sz="0" w:space="0" w:color="auto"/>
      </w:divBdr>
    </w:div>
    <w:div w:id="189715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ur-lex.europa.eu/legal-content/EN/TXT/?uri=CELEX%3A02014R0833-20231001"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sulai_lev\Downloads\lokal-eigenerklaerung-eignung-dienstleistungen-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EF94146B2E4F34B22B9E5D82F6FA2D"/>
        <w:category>
          <w:name w:val="General"/>
          <w:gallery w:val="placeholder"/>
        </w:category>
        <w:types>
          <w:type w:val="bbPlcHdr"/>
        </w:types>
        <w:behaviors>
          <w:behavior w:val="content"/>
        </w:behaviors>
        <w:guid w:val="{993BC72F-556D-4A4D-AF5D-E100C3B10681}"/>
      </w:docPartPr>
      <w:docPartBody>
        <w:p w:rsidR="00B92E3A" w:rsidRDefault="002B5F89">
          <w:pPr>
            <w:pStyle w:val="22EF94146B2E4F34B22B9E5D82F6FA2D"/>
          </w:pPr>
          <w:r w:rsidRPr="003622E0">
            <w:rPr>
              <w:rStyle w:val="Placehold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undesSerif Office">
    <w:altName w:val="Cambria"/>
    <w:charset w:val="00"/>
    <w:family w:val="roman"/>
    <w:pitch w:val="variable"/>
    <w:sig w:usb0="A00000BF" w:usb1="4000206B"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ECA"/>
    <w:rsid w:val="00143ECA"/>
    <w:rsid w:val="002B5F89"/>
    <w:rsid w:val="00945072"/>
    <w:rsid w:val="00B92E3A"/>
    <w:rsid w:val="00CE1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2EF94146B2E4F34B22B9E5D82F6FA2D">
    <w:name w:val="22EF94146B2E4F34B22B9E5D82F6FA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A937E6DFC8A3E34ABC0787EA35B8CE5D" ma:contentTypeVersion="13" ma:contentTypeDescription="Ein neues Dokument erstellen." ma:contentTypeScope="" ma:versionID="914233a9f95182b7edc167a8ff119dc3">
  <xsd:schema xmlns:xsd="http://www.w3.org/2001/XMLSchema" xmlns:xs="http://www.w3.org/2001/XMLSchema" xmlns:p="http://schemas.microsoft.com/office/2006/metadata/properties" xmlns:ns2="cd6241c9-f93c-4b54-be49-5ab40763138f" xmlns:ns3="7883fce4-1f66-4a9e-a467-6b9db68075b2" targetNamespace="http://schemas.microsoft.com/office/2006/metadata/properties" ma:root="true" ma:fieldsID="b454ddd321a48d83539e1ebb5c52f86a" ns2:_="" ns3:_="">
    <xsd:import namespace="cd6241c9-f93c-4b54-be49-5ab40763138f"/>
    <xsd:import namespace="7883fce4-1f66-4a9e-a467-6b9db68075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6241c9-f93c-4b54-be49-5ab4076313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83fce4-1f66-4a9e-a467-6b9db68075b2"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5b66a813-876e-439b-ab33-da792f35913d}" ma:internalName="TaxCatchAll" ma:showField="CatchAllData" ma:web="7883fce4-1f66-4a9e-a467-6b9db68075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883fce4-1f66-4a9e-a467-6b9db68075b2" xsi:nil="true"/>
    <lcf76f155ced4ddcb4097134ff3c332f xmlns="cd6241c9-f93c-4b54-be49-5ab4076313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B81B38-019F-43D9-83DA-391532C85D93}">
  <ds:schemaRefs>
    <ds:schemaRef ds:uri="http://schemas.microsoft.com/sharepoint/v3/contenttype/forms"/>
  </ds:schemaRefs>
</ds:datastoreItem>
</file>

<file path=customXml/itemProps2.xml><?xml version="1.0" encoding="utf-8"?>
<ds:datastoreItem xmlns:ds="http://schemas.openxmlformats.org/officeDocument/2006/customXml" ds:itemID="{F57E8929-4B47-49B9-9127-6B7708651E2A}">
  <ds:schemaRefs>
    <ds:schemaRef ds:uri="http://schemas.openxmlformats.org/officeDocument/2006/bibliography"/>
  </ds:schemaRefs>
</ds:datastoreItem>
</file>

<file path=customXml/itemProps3.xml><?xml version="1.0" encoding="utf-8"?>
<ds:datastoreItem xmlns:ds="http://schemas.openxmlformats.org/officeDocument/2006/customXml" ds:itemID="{F24B6952-29EE-4F17-B5B9-1354E1C8A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6241c9-f93c-4b54-be49-5ab40763138f"/>
    <ds:schemaRef ds:uri="7883fce4-1f66-4a9e-a467-6b9db6807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417264-1327-4D90-B8A0-0B0C62E158E8}">
  <ds:schemaRefs>
    <ds:schemaRef ds:uri="http://schemas.microsoft.com/office/2006/metadata/properties"/>
    <ds:schemaRef ds:uri="http://schemas.microsoft.com/office/infopath/2007/PartnerControls"/>
    <ds:schemaRef ds:uri="7883fce4-1f66-4a9e-a467-6b9db68075b2"/>
    <ds:schemaRef ds:uri="cd6241c9-f93c-4b54-be49-5ab40763138f"/>
  </ds:schemaRefs>
</ds:datastoreItem>
</file>

<file path=docProps/app.xml><?xml version="1.0" encoding="utf-8"?>
<Properties xmlns="http://schemas.openxmlformats.org/officeDocument/2006/extended-properties" xmlns:vt="http://schemas.openxmlformats.org/officeDocument/2006/docPropsVTypes">
  <Template>lokal-eigenerklaerung-eignung-dienstleistungen-en</Template>
  <TotalTime>0</TotalTime>
  <Pages>8</Pages>
  <Words>2056</Words>
  <Characters>11720</Characters>
  <Application>Microsoft Office Word</Application>
  <DocSecurity>0</DocSecurity>
  <Lines>97</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lokal-eigenerklaerung-eignung-dienstleistungen-en.docx, Stand: 07/2025</vt:lpstr>
      <vt:lpstr>Interessensbekundung de, Stand: Februar2016</vt:lpstr>
    </vt:vector>
  </TitlesOfParts>
  <Company>GIZ GmbH</Company>
  <LinksUpToDate>false</LinksUpToDate>
  <CharactersWithSpaces>13749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lokal-eigenerklaerung-eignung-dienstleistungen-en.dotx, Stand: 07/2025</dc:title>
  <dc:subject/>
  <dc:creator>Tsulaia, Levan GIZ GE</dc:creator>
  <cp:keywords/>
  <dc:description>Self-declaration of eligibility for the award
of contracts up to the EU threshold – procedure with competitive tender</dc:description>
  <cp:lastModifiedBy>Kiknadze, Ana GIZ GE</cp:lastModifiedBy>
  <cp:revision>11</cp:revision>
  <cp:lastPrinted>2018-02-16T12:47:00Z</cp:lastPrinted>
  <dcterms:created xsi:type="dcterms:W3CDTF">2026-06-19T06:32:00Z</dcterms:created>
  <dcterms:modified xsi:type="dcterms:W3CDTF">2026-06-25T05:41:00Z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0x010100A937E6DFC8A3E34ABC0787EA35B8CE5D</vt:lpwstr>
  </property>
</Properties>
</file>