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6D5EFF" w:rsidRDefault="00305561" w:rsidP="009361BA">
          <w:pPr>
            <w:jc w:val="left"/>
            <w:rPr>
              <w:rFonts w:ascii="BOG 2017" w:hAnsi="BOG 2017"/>
              <w:noProof/>
            </w:rPr>
          </w:pPr>
        </w:p>
        <w:p w14:paraId="6B11F469" w14:textId="1E75121B" w:rsidR="00D47EEF" w:rsidRPr="006D5EFF" w:rsidRDefault="003527E1" w:rsidP="009361BA">
          <w:pPr>
            <w:jc w:val="left"/>
            <w:rPr>
              <w:rFonts w:ascii="BOG 2017" w:hAnsi="BOG 2017"/>
            </w:rPr>
          </w:pPr>
          <w:r w:rsidRPr="006D5EFF">
            <w:rPr>
              <w:rFonts w:ascii="BOG 2017" w:hAnsi="BOG 2017"/>
              <w:noProof/>
            </w:rPr>
            <mc:AlternateContent>
              <mc:Choice Requires="wps">
                <w:drawing>
                  <wp:anchor distT="0" distB="0" distL="114300" distR="114300" simplePos="0" relativeHeight="251656192"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B584B" w14:textId="5798F87C" w:rsidR="0079000C" w:rsidRPr="00161B99" w:rsidRDefault="0079000C" w:rsidP="0079000C">
                                <w:pPr>
                                  <w:jc w:val="center"/>
                                  <w:rPr>
                                    <w:rFonts w:ascii="BOG 2017" w:hAnsi="BOG 2017" w:cs="Arial"/>
                                    <w:b/>
                                    <w:bCs/>
                                    <w:color w:val="auto"/>
                                    <w:sz w:val="32"/>
                                    <w:szCs w:val="56"/>
                                  </w:rPr>
                                </w:pPr>
                                <w:proofErr w:type="spellStart"/>
                                <w:r w:rsidRPr="0079000C">
                                  <w:rPr>
                                    <w:rFonts w:ascii="BOG 2017" w:hAnsi="BOG 2017" w:cs="Arial"/>
                                    <w:b/>
                                    <w:bCs/>
                                    <w:color w:val="auto"/>
                                    <w:sz w:val="32"/>
                                    <w:szCs w:val="56"/>
                                  </w:rPr>
                                  <w:t>აუქციონი</w:t>
                                </w:r>
                                <w:proofErr w:type="spellEnd"/>
                                <w:r w:rsidR="00F9785A">
                                  <w:rPr>
                                    <w:rFonts w:ascii="BOG 2017" w:hAnsi="BOG 2017" w:cs="Arial"/>
                                    <w:b/>
                                    <w:bCs/>
                                    <w:color w:val="auto"/>
                                    <w:sz w:val="32"/>
                                    <w:szCs w:val="56"/>
                                  </w:rPr>
                                  <w:t xml:space="preserve"> </w:t>
                                </w:r>
                                <w:proofErr w:type="spellStart"/>
                                <w:r w:rsidR="00F9785A" w:rsidRPr="00F9785A">
                                  <w:rPr>
                                    <w:rFonts w:ascii="BOG 2017" w:hAnsi="BOG 2017" w:cs="Arial"/>
                                    <w:b/>
                                    <w:bCs/>
                                    <w:color w:val="auto"/>
                                    <w:sz w:val="32"/>
                                    <w:szCs w:val="56"/>
                                  </w:rPr>
                                  <w:t>სს</w:t>
                                </w:r>
                                <w:proofErr w:type="spellEnd"/>
                                <w:r w:rsidR="00F9785A" w:rsidRPr="00F9785A">
                                  <w:rPr>
                                    <w:rFonts w:ascii="BOG 2017" w:hAnsi="BOG 2017" w:cs="Arial"/>
                                    <w:b/>
                                    <w:bCs/>
                                    <w:color w:val="auto"/>
                                    <w:sz w:val="32"/>
                                    <w:szCs w:val="56"/>
                                  </w:rPr>
                                  <w:t xml:space="preserve"> „</w:t>
                                </w:r>
                                <w:proofErr w:type="spellStart"/>
                                <w:r w:rsidR="00F9785A" w:rsidRPr="00F9785A">
                                  <w:rPr>
                                    <w:rFonts w:ascii="BOG 2017" w:hAnsi="BOG 2017" w:cs="Arial"/>
                                    <w:b/>
                                    <w:bCs/>
                                    <w:color w:val="auto"/>
                                    <w:sz w:val="32"/>
                                    <w:szCs w:val="56"/>
                                  </w:rPr>
                                  <w:t>საქართველოს</w:t>
                                </w:r>
                                <w:proofErr w:type="spellEnd"/>
                                <w:r w:rsidR="00F9785A" w:rsidRPr="00F9785A">
                                  <w:rPr>
                                    <w:rFonts w:ascii="BOG 2017" w:hAnsi="BOG 2017" w:cs="Arial"/>
                                    <w:b/>
                                    <w:bCs/>
                                    <w:color w:val="auto"/>
                                    <w:sz w:val="32"/>
                                    <w:szCs w:val="56"/>
                                  </w:rPr>
                                  <w:t xml:space="preserve"> </w:t>
                                </w:r>
                                <w:proofErr w:type="spellStart"/>
                                <w:proofErr w:type="gramStart"/>
                                <w:r w:rsidR="00F9785A" w:rsidRPr="00F9785A">
                                  <w:rPr>
                                    <w:rFonts w:ascii="BOG 2017" w:hAnsi="BOG 2017" w:cs="Arial"/>
                                    <w:b/>
                                    <w:bCs/>
                                    <w:color w:val="auto"/>
                                    <w:sz w:val="32"/>
                                    <w:szCs w:val="56"/>
                                  </w:rPr>
                                  <w:t>ბანკი</w:t>
                                </w:r>
                                <w:proofErr w:type="spellEnd"/>
                                <w:r w:rsidR="00F9785A" w:rsidRPr="00F9785A">
                                  <w:rPr>
                                    <w:rFonts w:ascii="BOG 2017" w:hAnsi="BOG 2017" w:cs="Arial"/>
                                    <w:b/>
                                    <w:bCs/>
                                    <w:color w:val="auto"/>
                                    <w:sz w:val="32"/>
                                    <w:szCs w:val="56"/>
                                  </w:rPr>
                                  <w:t>“</w:t>
                                </w:r>
                                <w:proofErr w:type="gramEnd"/>
                                <w:r w:rsidR="00F9785A" w:rsidRPr="00F9785A">
                                  <w:rPr>
                                    <w:rFonts w:ascii="BOG 2017" w:hAnsi="BOG 2017" w:cs="Arial"/>
                                    <w:b/>
                                    <w:bCs/>
                                    <w:color w:val="auto"/>
                                    <w:sz w:val="32"/>
                                    <w:szCs w:val="56"/>
                                  </w:rPr>
                                  <w:t>-</w:t>
                                </w:r>
                                <w:proofErr w:type="spellStart"/>
                                <w:r w:rsidR="00F9785A" w:rsidRPr="00F9785A">
                                  <w:rPr>
                                    <w:rFonts w:ascii="BOG 2017" w:hAnsi="BOG 2017" w:cs="Arial"/>
                                    <w:b/>
                                    <w:bCs/>
                                    <w:color w:val="auto"/>
                                    <w:sz w:val="32"/>
                                    <w:szCs w:val="56"/>
                                  </w:rPr>
                                  <w:t>სთვის</w:t>
                                </w:r>
                                <w:proofErr w:type="spellEnd"/>
                                <w:r w:rsidR="00F9785A" w:rsidRPr="00F9785A">
                                  <w:rPr>
                                    <w:rFonts w:ascii="BOG 2017" w:hAnsi="BOG 2017" w:cs="Arial"/>
                                    <w:b/>
                                    <w:bCs/>
                                    <w:color w:val="auto"/>
                                    <w:sz w:val="32"/>
                                    <w:szCs w:val="56"/>
                                  </w:rPr>
                                  <w:t xml:space="preserve"> (ს/კ: 204378869) </w:t>
                                </w:r>
                                <w:r w:rsidRPr="0079000C">
                                  <w:rPr>
                                    <w:rFonts w:ascii="BOG 2017" w:hAnsi="BOG 2017" w:cs="Arial"/>
                                    <w:b/>
                                    <w:bCs/>
                                    <w:color w:val="auto"/>
                                    <w:sz w:val="32"/>
                                    <w:szCs w:val="56"/>
                                  </w:rPr>
                                  <w:t xml:space="preserve"> </w:t>
                                </w:r>
                                <w:r w:rsidR="00161B99">
                                  <w:rPr>
                                    <w:rFonts w:ascii="BOG 2017" w:hAnsi="BOG 2017" w:cs="Arial"/>
                                    <w:b/>
                                    <w:bCs/>
                                    <w:color w:val="auto"/>
                                    <w:sz w:val="32"/>
                                    <w:szCs w:val="56"/>
                                  </w:rPr>
                                  <w:br/>
                                  <w:t>CyberArk</w:t>
                                </w:r>
                                <w:r w:rsidR="00161B99" w:rsidRPr="00161B99">
                                  <w:rPr>
                                    <w:rFonts w:ascii="BOG 2017" w:hAnsi="BOG 2017" w:cs="Arial"/>
                                    <w:b/>
                                    <w:bCs/>
                                    <w:color w:val="auto"/>
                                    <w:sz w:val="32"/>
                                    <w:szCs w:val="56"/>
                                  </w:rPr>
                                  <w:t>-ის ლიცენზიებისა და თანმდევი მომსახურების განახლებისთვის</w:t>
                                </w:r>
                              </w:p>
                              <w:p w14:paraId="0BFF7CDF" w14:textId="12F8CE01" w:rsidR="008A6F97" w:rsidRPr="00310A7A" w:rsidRDefault="008A6F97" w:rsidP="00F81A84">
                                <w:pPr>
                                  <w:jc w:val="center"/>
                                  <w:rPr>
                                    <w:rFonts w:asciiTheme="minorHAnsi" w:hAnsiTheme="minorHAnsi" w:cs="Arial"/>
                                    <w:b/>
                                    <w:color w:val="auto"/>
                                    <w:sz w:val="32"/>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margin-left:-19.4pt;margin-top:275.85pt;width:540pt;height:71.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39AB584B" w14:textId="5798F87C" w:rsidR="0079000C" w:rsidRPr="00161B99" w:rsidRDefault="0079000C" w:rsidP="0079000C">
                          <w:pPr>
                            <w:jc w:val="center"/>
                            <w:rPr>
                              <w:rFonts w:ascii="BOG 2017" w:hAnsi="BOG 2017" w:cs="Arial"/>
                              <w:b/>
                              <w:bCs/>
                              <w:color w:val="auto"/>
                              <w:sz w:val="32"/>
                              <w:szCs w:val="56"/>
                            </w:rPr>
                          </w:pPr>
                          <w:proofErr w:type="spellStart"/>
                          <w:r w:rsidRPr="0079000C">
                            <w:rPr>
                              <w:rFonts w:ascii="BOG 2017" w:hAnsi="BOG 2017" w:cs="Arial"/>
                              <w:b/>
                              <w:bCs/>
                              <w:color w:val="auto"/>
                              <w:sz w:val="32"/>
                              <w:szCs w:val="56"/>
                            </w:rPr>
                            <w:t>აუქციონი</w:t>
                          </w:r>
                          <w:proofErr w:type="spellEnd"/>
                          <w:r w:rsidR="00F9785A">
                            <w:rPr>
                              <w:rFonts w:ascii="BOG 2017" w:hAnsi="BOG 2017" w:cs="Arial"/>
                              <w:b/>
                              <w:bCs/>
                              <w:color w:val="auto"/>
                              <w:sz w:val="32"/>
                              <w:szCs w:val="56"/>
                            </w:rPr>
                            <w:t xml:space="preserve"> </w:t>
                          </w:r>
                          <w:proofErr w:type="spellStart"/>
                          <w:r w:rsidR="00F9785A" w:rsidRPr="00F9785A">
                            <w:rPr>
                              <w:rFonts w:ascii="BOG 2017" w:hAnsi="BOG 2017" w:cs="Arial"/>
                              <w:b/>
                              <w:bCs/>
                              <w:color w:val="auto"/>
                              <w:sz w:val="32"/>
                              <w:szCs w:val="56"/>
                            </w:rPr>
                            <w:t>სს</w:t>
                          </w:r>
                          <w:proofErr w:type="spellEnd"/>
                          <w:r w:rsidR="00F9785A" w:rsidRPr="00F9785A">
                            <w:rPr>
                              <w:rFonts w:ascii="BOG 2017" w:hAnsi="BOG 2017" w:cs="Arial"/>
                              <w:b/>
                              <w:bCs/>
                              <w:color w:val="auto"/>
                              <w:sz w:val="32"/>
                              <w:szCs w:val="56"/>
                            </w:rPr>
                            <w:t xml:space="preserve"> „</w:t>
                          </w:r>
                          <w:proofErr w:type="spellStart"/>
                          <w:r w:rsidR="00F9785A" w:rsidRPr="00F9785A">
                            <w:rPr>
                              <w:rFonts w:ascii="BOG 2017" w:hAnsi="BOG 2017" w:cs="Arial"/>
                              <w:b/>
                              <w:bCs/>
                              <w:color w:val="auto"/>
                              <w:sz w:val="32"/>
                              <w:szCs w:val="56"/>
                            </w:rPr>
                            <w:t>საქართველოს</w:t>
                          </w:r>
                          <w:proofErr w:type="spellEnd"/>
                          <w:r w:rsidR="00F9785A" w:rsidRPr="00F9785A">
                            <w:rPr>
                              <w:rFonts w:ascii="BOG 2017" w:hAnsi="BOG 2017" w:cs="Arial"/>
                              <w:b/>
                              <w:bCs/>
                              <w:color w:val="auto"/>
                              <w:sz w:val="32"/>
                              <w:szCs w:val="56"/>
                            </w:rPr>
                            <w:t xml:space="preserve"> </w:t>
                          </w:r>
                          <w:proofErr w:type="spellStart"/>
                          <w:proofErr w:type="gramStart"/>
                          <w:r w:rsidR="00F9785A" w:rsidRPr="00F9785A">
                            <w:rPr>
                              <w:rFonts w:ascii="BOG 2017" w:hAnsi="BOG 2017" w:cs="Arial"/>
                              <w:b/>
                              <w:bCs/>
                              <w:color w:val="auto"/>
                              <w:sz w:val="32"/>
                              <w:szCs w:val="56"/>
                            </w:rPr>
                            <w:t>ბანკი</w:t>
                          </w:r>
                          <w:proofErr w:type="spellEnd"/>
                          <w:r w:rsidR="00F9785A" w:rsidRPr="00F9785A">
                            <w:rPr>
                              <w:rFonts w:ascii="BOG 2017" w:hAnsi="BOG 2017" w:cs="Arial"/>
                              <w:b/>
                              <w:bCs/>
                              <w:color w:val="auto"/>
                              <w:sz w:val="32"/>
                              <w:szCs w:val="56"/>
                            </w:rPr>
                            <w:t>“</w:t>
                          </w:r>
                          <w:proofErr w:type="gramEnd"/>
                          <w:r w:rsidR="00F9785A" w:rsidRPr="00F9785A">
                            <w:rPr>
                              <w:rFonts w:ascii="BOG 2017" w:hAnsi="BOG 2017" w:cs="Arial"/>
                              <w:b/>
                              <w:bCs/>
                              <w:color w:val="auto"/>
                              <w:sz w:val="32"/>
                              <w:szCs w:val="56"/>
                            </w:rPr>
                            <w:t>-</w:t>
                          </w:r>
                          <w:proofErr w:type="spellStart"/>
                          <w:r w:rsidR="00F9785A" w:rsidRPr="00F9785A">
                            <w:rPr>
                              <w:rFonts w:ascii="BOG 2017" w:hAnsi="BOG 2017" w:cs="Arial"/>
                              <w:b/>
                              <w:bCs/>
                              <w:color w:val="auto"/>
                              <w:sz w:val="32"/>
                              <w:szCs w:val="56"/>
                            </w:rPr>
                            <w:t>სთვის</w:t>
                          </w:r>
                          <w:proofErr w:type="spellEnd"/>
                          <w:r w:rsidR="00F9785A" w:rsidRPr="00F9785A">
                            <w:rPr>
                              <w:rFonts w:ascii="BOG 2017" w:hAnsi="BOG 2017" w:cs="Arial"/>
                              <w:b/>
                              <w:bCs/>
                              <w:color w:val="auto"/>
                              <w:sz w:val="32"/>
                              <w:szCs w:val="56"/>
                            </w:rPr>
                            <w:t xml:space="preserve"> (ს/კ: 204378869) </w:t>
                          </w:r>
                          <w:r w:rsidRPr="0079000C">
                            <w:rPr>
                              <w:rFonts w:ascii="BOG 2017" w:hAnsi="BOG 2017" w:cs="Arial"/>
                              <w:b/>
                              <w:bCs/>
                              <w:color w:val="auto"/>
                              <w:sz w:val="32"/>
                              <w:szCs w:val="56"/>
                            </w:rPr>
                            <w:t xml:space="preserve"> </w:t>
                          </w:r>
                          <w:r w:rsidR="00161B99">
                            <w:rPr>
                              <w:rFonts w:ascii="BOG 2017" w:hAnsi="BOG 2017" w:cs="Arial"/>
                              <w:b/>
                              <w:bCs/>
                              <w:color w:val="auto"/>
                              <w:sz w:val="32"/>
                              <w:szCs w:val="56"/>
                            </w:rPr>
                            <w:br/>
                            <w:t>CyberArk</w:t>
                          </w:r>
                          <w:r w:rsidR="00161B99" w:rsidRPr="00161B99">
                            <w:rPr>
                              <w:rFonts w:ascii="BOG 2017" w:hAnsi="BOG 2017" w:cs="Arial"/>
                              <w:b/>
                              <w:bCs/>
                              <w:color w:val="auto"/>
                              <w:sz w:val="32"/>
                              <w:szCs w:val="56"/>
                            </w:rPr>
                            <w:t>-ის ლიცენზიებისა და თანმდევი მომსახურების განახლებისთვის</w:t>
                          </w:r>
                        </w:p>
                        <w:p w14:paraId="0BFF7CDF" w14:textId="12F8CE01" w:rsidR="008A6F97" w:rsidRPr="00310A7A" w:rsidRDefault="008A6F97" w:rsidP="00F81A84">
                          <w:pPr>
                            <w:jc w:val="center"/>
                            <w:rPr>
                              <w:rFonts w:asciiTheme="minorHAnsi" w:hAnsiTheme="minorHAnsi" w:cs="Arial"/>
                              <w:b/>
                              <w:color w:val="auto"/>
                              <w:sz w:val="32"/>
                              <w:szCs w:val="56"/>
                              <w:lang w:val="ka-GE"/>
                            </w:rPr>
                          </w:pPr>
                        </w:p>
                      </w:txbxContent>
                    </v:textbox>
                    <w10:wrap type="square" anchorx="margin" anchory="margin"/>
                  </v:shape>
                </w:pict>
              </mc:Fallback>
            </mc:AlternateContent>
          </w:r>
          <w:r w:rsidR="005E1A54" w:rsidRPr="006D5EFF">
            <w:rPr>
              <w:rFonts w:ascii="BOG 2017" w:hAnsi="BOG 2017"/>
              <w:noProof/>
            </w:rPr>
            <mc:AlternateContent>
              <mc:Choice Requires="wps">
                <w:drawing>
                  <wp:anchor distT="0" distB="0" distL="114300" distR="114300" simplePos="0" relativeHeight="25167462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507400" w:rsidRDefault="00162B72" w:rsidP="00305561">
                                <w:pPr>
                                  <w:rPr>
                                    <w:rFonts w:ascii="BOG 2017" w:hAnsi="BOG 2017" w:cs="Arial"/>
                                    <w:b/>
                                    <w:color w:val="E36C0A" w:themeColor="accent6" w:themeShade="BF"/>
                                    <w:sz w:val="28"/>
                                    <w:szCs w:val="56"/>
                                    <w:lang w:val="ka-GE"/>
                                  </w:rPr>
                                </w:pPr>
                                <w:r w:rsidRPr="00507400">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507400" w14:paraId="2B52C5D3" w14:textId="77777777" w:rsidTr="00305561">
                                  <w:tc>
                                    <w:tcPr>
                                      <w:tcW w:w="3528" w:type="dxa"/>
                                    </w:tcPr>
                                    <w:p w14:paraId="03251D2E" w14:textId="5AF30440" w:rsidR="00162B72" w:rsidRPr="00507400" w:rsidRDefault="00162B72" w:rsidP="009E06FA">
                                      <w:pPr>
                                        <w:rPr>
                                          <w:rFonts w:ascii="BOG 2017" w:hAnsi="BOG 2017"/>
                                          <w:lang w:val="ka-GE"/>
                                        </w:rPr>
                                      </w:pPr>
                                      <w:r w:rsidRPr="00507400">
                                        <w:rPr>
                                          <w:rFonts w:ascii="BOG 2017" w:hAnsi="BOG 2017"/>
                                          <w:lang w:val="ka-GE"/>
                                        </w:rPr>
                                        <w:t>გამოცხადების თარიღი:</w:t>
                                      </w:r>
                                    </w:p>
                                    <w:p w14:paraId="05817507" w14:textId="37F6E610" w:rsidR="00162B72" w:rsidRPr="00507400" w:rsidRDefault="00162B72" w:rsidP="009E06FA">
                                      <w:pPr>
                                        <w:rPr>
                                          <w:rFonts w:ascii="BOG 2017" w:hAnsi="BOG 2017"/>
                                          <w:lang w:val="ka-GE"/>
                                        </w:rPr>
                                      </w:pPr>
                                      <w:r w:rsidRPr="00507400">
                                        <w:rPr>
                                          <w:rFonts w:ascii="BOG 2017" w:hAnsi="BOG 2017"/>
                                          <w:lang w:val="ka-GE"/>
                                        </w:rPr>
                                        <w:t>დასრულების თარიღი:</w:t>
                                      </w:r>
                                    </w:p>
                                  </w:tc>
                                  <w:tc>
                                    <w:tcPr>
                                      <w:tcW w:w="6750" w:type="dxa"/>
                                    </w:tcPr>
                                    <w:p w14:paraId="1E4FD57B" w14:textId="2160A237" w:rsidR="009B2706" w:rsidRDefault="00DB1BD5" w:rsidP="008A36BD">
                                      <w:pPr>
                                        <w:rPr>
                                          <w:rFonts w:ascii="BOG 2017" w:hAnsi="BOG 2017"/>
                                        </w:rPr>
                                      </w:pPr>
                                      <w:r>
                                        <w:rPr>
                                          <w:rFonts w:ascii="BOG 2017" w:hAnsi="BOG 2017"/>
                                        </w:rPr>
                                        <w:t>6</w:t>
                                      </w:r>
                                      <w:r w:rsidR="001C74AC">
                                        <w:rPr>
                                          <w:rFonts w:ascii="BOG 2017" w:hAnsi="BOG 2017"/>
                                        </w:rPr>
                                        <w:t xml:space="preserve"> </w:t>
                                      </w:r>
                                      <w:proofErr w:type="spellStart"/>
                                      <w:r w:rsidR="001C74AC" w:rsidRPr="001C74AC">
                                        <w:rPr>
                                          <w:rFonts w:ascii="BOG 2017" w:hAnsi="BOG 2017"/>
                                        </w:rPr>
                                        <w:t>ივლისი</w:t>
                                      </w:r>
                                      <w:proofErr w:type="spellEnd"/>
                                      <w:r w:rsidR="000575E5" w:rsidRPr="00507400">
                                        <w:rPr>
                                          <w:rFonts w:ascii="BOG 2017" w:hAnsi="BOG 2017"/>
                                        </w:rPr>
                                        <w:t xml:space="preserve"> </w:t>
                                      </w:r>
                                      <w:r w:rsidR="00126DCC" w:rsidRPr="00507400">
                                        <w:rPr>
                                          <w:rFonts w:ascii="BOG 2017" w:hAnsi="BOG 2017"/>
                                        </w:rPr>
                                        <w:t>202</w:t>
                                      </w:r>
                                      <w:r w:rsidR="001C74AC">
                                        <w:rPr>
                                          <w:rFonts w:ascii="BOG 2017" w:hAnsi="BOG 2017"/>
                                        </w:rPr>
                                        <w:t>6</w:t>
                                      </w:r>
                                    </w:p>
                                    <w:p w14:paraId="5273460A" w14:textId="780A5866" w:rsidR="00E17EF0" w:rsidRPr="009B2706" w:rsidRDefault="0079000C" w:rsidP="008A36BD">
                                      <w:pPr>
                                        <w:rPr>
                                          <w:rFonts w:ascii="BOG 2017" w:hAnsi="BOG 2017"/>
                                        </w:rPr>
                                      </w:pPr>
                                      <w:r>
                                        <w:rPr>
                                          <w:rFonts w:ascii="BOG 2017" w:hAnsi="BOG 2017"/>
                                          <w:b/>
                                          <w:color w:val="FF0000"/>
                                        </w:rPr>
                                        <w:t>1</w:t>
                                      </w:r>
                                      <w:r w:rsidR="00DB1BD5">
                                        <w:rPr>
                                          <w:rFonts w:ascii="BOG 2017" w:hAnsi="BOG 2017"/>
                                          <w:b/>
                                          <w:color w:val="FF0000"/>
                                        </w:rPr>
                                        <w:t>3</w:t>
                                      </w:r>
                                      <w:r w:rsidR="00F81A84" w:rsidRPr="00507400">
                                        <w:rPr>
                                          <w:rFonts w:ascii="BOG 2017" w:hAnsi="BOG 2017"/>
                                          <w:b/>
                                          <w:color w:val="FF0000"/>
                                        </w:rPr>
                                        <w:t xml:space="preserve"> </w:t>
                                      </w:r>
                                      <w:proofErr w:type="spellStart"/>
                                      <w:r w:rsidR="001C74AC">
                                        <w:rPr>
                                          <w:rFonts w:ascii="BOG 2017" w:hAnsi="BOG 2017"/>
                                          <w:b/>
                                          <w:color w:val="FF0000"/>
                                        </w:rPr>
                                        <w:t>ივლისი</w:t>
                                      </w:r>
                                      <w:proofErr w:type="spellEnd"/>
                                      <w:r w:rsidR="00F81A84" w:rsidRPr="00507400">
                                        <w:rPr>
                                          <w:rFonts w:ascii="BOG 2017" w:hAnsi="BOG 2017"/>
                                          <w:b/>
                                          <w:color w:val="FF0000"/>
                                        </w:rPr>
                                        <w:t xml:space="preserve"> </w:t>
                                      </w:r>
                                      <w:r w:rsidR="007258CC" w:rsidRPr="00507400">
                                        <w:rPr>
                                          <w:rFonts w:ascii="BOG 2017" w:hAnsi="BOG 2017"/>
                                          <w:b/>
                                          <w:color w:val="FF0000"/>
                                        </w:rPr>
                                        <w:t>202</w:t>
                                      </w:r>
                                      <w:r w:rsidR="00F81A84" w:rsidRPr="00507400">
                                        <w:rPr>
                                          <w:rFonts w:ascii="BOG 2017" w:hAnsi="BOG 2017"/>
                                          <w:b/>
                                          <w:color w:val="FF0000"/>
                                        </w:rPr>
                                        <w:t>5</w:t>
                                      </w:r>
                                      <w:r w:rsidR="00126DCC" w:rsidRPr="00507400">
                                        <w:rPr>
                                          <w:rFonts w:ascii="BOG 2017" w:hAnsi="BOG 2017"/>
                                          <w:b/>
                                          <w:color w:val="FF0000"/>
                                        </w:rPr>
                                        <w:t xml:space="preserve"> (1</w:t>
                                      </w:r>
                                      <w:r w:rsidR="00D366C7">
                                        <w:rPr>
                                          <w:rFonts w:ascii="BOG 2017" w:hAnsi="BOG 2017"/>
                                          <w:b/>
                                          <w:color w:val="FF0000"/>
                                        </w:rPr>
                                        <w:t>3</w:t>
                                      </w:r>
                                      <w:r w:rsidR="00126DCC" w:rsidRPr="00507400">
                                        <w:rPr>
                                          <w:rFonts w:ascii="BOG 2017" w:hAnsi="BOG 2017"/>
                                          <w:b/>
                                          <w:color w:val="FF0000"/>
                                        </w:rPr>
                                        <w:t xml:space="preserve">:00 </w:t>
                                      </w:r>
                                      <w:proofErr w:type="spellStart"/>
                                      <w:r w:rsidR="00126DCC" w:rsidRPr="00507400">
                                        <w:rPr>
                                          <w:rFonts w:ascii="BOG 2017" w:hAnsi="BOG 2017"/>
                                          <w:b/>
                                          <w:color w:val="FF0000"/>
                                        </w:rPr>
                                        <w:t>სთ</w:t>
                                      </w:r>
                                      <w:proofErr w:type="spellEnd"/>
                                      <w:r w:rsidR="00126DCC" w:rsidRPr="00507400">
                                        <w:rPr>
                                          <w:rFonts w:ascii="BOG 2017" w:hAnsi="BOG 2017"/>
                                          <w:b/>
                                          <w:color w:val="FF0000"/>
                                        </w:rPr>
                                        <w:t>)</w:t>
                                      </w:r>
                                    </w:p>
                                  </w:tc>
                                </w:tr>
                                <w:tr w:rsidR="00162B72" w:rsidRPr="00507400" w14:paraId="26CDC481" w14:textId="77777777" w:rsidTr="00305561">
                                  <w:tc>
                                    <w:tcPr>
                                      <w:tcW w:w="3528" w:type="dxa"/>
                                    </w:tcPr>
                                    <w:p w14:paraId="217C017A" w14:textId="762B7DE6" w:rsidR="00162B72" w:rsidRPr="00507400" w:rsidRDefault="00162B72" w:rsidP="00305561">
                                      <w:pPr>
                                        <w:rPr>
                                          <w:rFonts w:ascii="BOG 2017" w:hAnsi="BOG 2017"/>
                                          <w:lang w:val="ka-GE"/>
                                        </w:rPr>
                                      </w:pPr>
                                      <w:r w:rsidRPr="00507400">
                                        <w:rPr>
                                          <w:rFonts w:ascii="BOG 2017" w:hAnsi="BOG 2017"/>
                                          <w:lang w:val="ka-GE"/>
                                        </w:rPr>
                                        <w:t>საკონტაქტო პირი</w:t>
                                      </w:r>
                                    </w:p>
                                  </w:tc>
                                  <w:tc>
                                    <w:tcPr>
                                      <w:tcW w:w="6750" w:type="dxa"/>
                                    </w:tcPr>
                                    <w:p w14:paraId="7C3BF204" w14:textId="4F7B3B37" w:rsidR="00162B72" w:rsidRPr="00507400" w:rsidRDefault="00310A7A" w:rsidP="009E06FA">
                                      <w:pPr>
                                        <w:rPr>
                                          <w:rFonts w:ascii="BOG 2017" w:hAnsi="BOG 2017"/>
                                        </w:rPr>
                                      </w:pPr>
                                      <w:r w:rsidRPr="00507400">
                                        <w:rPr>
                                          <w:rFonts w:ascii="BOG 2017" w:hAnsi="BOG 2017"/>
                                        </w:rPr>
                                        <w:t>ანი სტეფნაძე</w:t>
                                      </w:r>
                                    </w:p>
                                    <w:p w14:paraId="4BE9D3FC" w14:textId="453883C2" w:rsidR="00162B72" w:rsidRPr="00507400" w:rsidRDefault="00310A7A" w:rsidP="009E06FA">
                                      <w:pPr>
                                        <w:rPr>
                                          <w:rFonts w:ascii="BOG 2017" w:hAnsi="BOG 2017"/>
                                        </w:rPr>
                                      </w:pPr>
                                      <w:hyperlink r:id="rId9" w:history="1">
                                        <w:r w:rsidRPr="00507400">
                                          <w:rPr>
                                            <w:rStyle w:val="Hyperlink"/>
                                            <w:rFonts w:ascii="BOG 2017" w:hAnsi="BOG 2017"/>
                                          </w:rPr>
                                          <w:t>astepnadze@bog.ge</w:t>
                                        </w:r>
                                      </w:hyperlink>
                                      <w:r w:rsidRPr="00507400">
                                        <w:rPr>
                                          <w:rFonts w:ascii="BOG 2017" w:hAnsi="BOG 2017"/>
                                        </w:rPr>
                                        <w:t xml:space="preserve"> </w:t>
                                      </w:r>
                                    </w:p>
                                    <w:p w14:paraId="2D516649" w14:textId="18336D57" w:rsidR="00162B72" w:rsidRPr="00507400" w:rsidRDefault="007258CC" w:rsidP="00126DCC">
                                      <w:pPr>
                                        <w:rPr>
                                          <w:rFonts w:ascii="BOG 2017" w:hAnsi="BOG 2017"/>
                                        </w:rPr>
                                      </w:pPr>
                                      <w:r w:rsidRPr="00507400">
                                        <w:rPr>
                                          <w:rFonts w:ascii="BOG 2017" w:hAnsi="BOG 2017"/>
                                        </w:rPr>
                                        <w:t xml:space="preserve">+995 </w:t>
                                      </w:r>
                                      <w:r w:rsidR="00310A7A" w:rsidRPr="00507400">
                                        <w:rPr>
                                          <w:rFonts w:ascii="BOG 2017" w:hAnsi="BOG 2017"/>
                                        </w:rPr>
                                        <w:t>579 24 34 75</w:t>
                                      </w:r>
                                      <w:r w:rsidRPr="00507400">
                                        <w:rPr>
                                          <w:rFonts w:ascii="BOG 2017" w:hAnsi="BOG 2017"/>
                                        </w:rPr>
                                        <w:t xml:space="preserve"> </w:t>
                                      </w:r>
                                    </w:p>
                                  </w:tc>
                                </w:tr>
                              </w:tbl>
                              <w:p w14:paraId="3400B4FE" w14:textId="647652FF" w:rsidR="00162B72" w:rsidRPr="00507400"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margin-left:-14.75pt;margin-top:396.05pt;width:540pt;height:121.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507400" w:rsidRDefault="00162B72" w:rsidP="00305561">
                          <w:pPr>
                            <w:rPr>
                              <w:rFonts w:ascii="BOG 2017" w:hAnsi="BOG 2017" w:cs="Arial"/>
                              <w:b/>
                              <w:color w:val="E36C0A" w:themeColor="accent6" w:themeShade="BF"/>
                              <w:sz w:val="28"/>
                              <w:szCs w:val="56"/>
                              <w:lang w:val="ka-GE"/>
                            </w:rPr>
                          </w:pPr>
                          <w:r w:rsidRPr="00507400">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507400" w14:paraId="2B52C5D3" w14:textId="77777777" w:rsidTr="00305561">
                            <w:tc>
                              <w:tcPr>
                                <w:tcW w:w="3528" w:type="dxa"/>
                              </w:tcPr>
                              <w:p w14:paraId="03251D2E" w14:textId="5AF30440" w:rsidR="00162B72" w:rsidRPr="00507400" w:rsidRDefault="00162B72" w:rsidP="009E06FA">
                                <w:pPr>
                                  <w:rPr>
                                    <w:rFonts w:ascii="BOG 2017" w:hAnsi="BOG 2017"/>
                                    <w:lang w:val="ka-GE"/>
                                  </w:rPr>
                                </w:pPr>
                                <w:r w:rsidRPr="00507400">
                                  <w:rPr>
                                    <w:rFonts w:ascii="BOG 2017" w:hAnsi="BOG 2017"/>
                                    <w:lang w:val="ka-GE"/>
                                  </w:rPr>
                                  <w:t>გამოცხადების თარიღი:</w:t>
                                </w:r>
                              </w:p>
                              <w:p w14:paraId="05817507" w14:textId="37F6E610" w:rsidR="00162B72" w:rsidRPr="00507400" w:rsidRDefault="00162B72" w:rsidP="009E06FA">
                                <w:pPr>
                                  <w:rPr>
                                    <w:rFonts w:ascii="BOG 2017" w:hAnsi="BOG 2017"/>
                                    <w:lang w:val="ka-GE"/>
                                  </w:rPr>
                                </w:pPr>
                                <w:r w:rsidRPr="00507400">
                                  <w:rPr>
                                    <w:rFonts w:ascii="BOG 2017" w:hAnsi="BOG 2017"/>
                                    <w:lang w:val="ka-GE"/>
                                  </w:rPr>
                                  <w:t>დასრულების თარიღი:</w:t>
                                </w:r>
                              </w:p>
                            </w:tc>
                            <w:tc>
                              <w:tcPr>
                                <w:tcW w:w="6750" w:type="dxa"/>
                              </w:tcPr>
                              <w:p w14:paraId="1E4FD57B" w14:textId="2160A237" w:rsidR="009B2706" w:rsidRDefault="00DB1BD5" w:rsidP="008A36BD">
                                <w:pPr>
                                  <w:rPr>
                                    <w:rFonts w:ascii="BOG 2017" w:hAnsi="BOG 2017"/>
                                  </w:rPr>
                                </w:pPr>
                                <w:r>
                                  <w:rPr>
                                    <w:rFonts w:ascii="BOG 2017" w:hAnsi="BOG 2017"/>
                                  </w:rPr>
                                  <w:t>6</w:t>
                                </w:r>
                                <w:r w:rsidR="001C74AC">
                                  <w:rPr>
                                    <w:rFonts w:ascii="BOG 2017" w:hAnsi="BOG 2017"/>
                                  </w:rPr>
                                  <w:t xml:space="preserve"> </w:t>
                                </w:r>
                                <w:proofErr w:type="spellStart"/>
                                <w:r w:rsidR="001C74AC" w:rsidRPr="001C74AC">
                                  <w:rPr>
                                    <w:rFonts w:ascii="BOG 2017" w:hAnsi="BOG 2017"/>
                                  </w:rPr>
                                  <w:t>ივლისი</w:t>
                                </w:r>
                                <w:proofErr w:type="spellEnd"/>
                                <w:r w:rsidR="000575E5" w:rsidRPr="00507400">
                                  <w:rPr>
                                    <w:rFonts w:ascii="BOG 2017" w:hAnsi="BOG 2017"/>
                                  </w:rPr>
                                  <w:t xml:space="preserve"> </w:t>
                                </w:r>
                                <w:r w:rsidR="00126DCC" w:rsidRPr="00507400">
                                  <w:rPr>
                                    <w:rFonts w:ascii="BOG 2017" w:hAnsi="BOG 2017"/>
                                  </w:rPr>
                                  <w:t>202</w:t>
                                </w:r>
                                <w:r w:rsidR="001C74AC">
                                  <w:rPr>
                                    <w:rFonts w:ascii="BOG 2017" w:hAnsi="BOG 2017"/>
                                  </w:rPr>
                                  <w:t>6</w:t>
                                </w:r>
                              </w:p>
                              <w:p w14:paraId="5273460A" w14:textId="780A5866" w:rsidR="00E17EF0" w:rsidRPr="009B2706" w:rsidRDefault="0079000C" w:rsidP="008A36BD">
                                <w:pPr>
                                  <w:rPr>
                                    <w:rFonts w:ascii="BOG 2017" w:hAnsi="BOG 2017"/>
                                  </w:rPr>
                                </w:pPr>
                                <w:r>
                                  <w:rPr>
                                    <w:rFonts w:ascii="BOG 2017" w:hAnsi="BOG 2017"/>
                                    <w:b/>
                                    <w:color w:val="FF0000"/>
                                  </w:rPr>
                                  <w:t>1</w:t>
                                </w:r>
                                <w:r w:rsidR="00DB1BD5">
                                  <w:rPr>
                                    <w:rFonts w:ascii="BOG 2017" w:hAnsi="BOG 2017"/>
                                    <w:b/>
                                    <w:color w:val="FF0000"/>
                                  </w:rPr>
                                  <w:t>3</w:t>
                                </w:r>
                                <w:r w:rsidR="00F81A84" w:rsidRPr="00507400">
                                  <w:rPr>
                                    <w:rFonts w:ascii="BOG 2017" w:hAnsi="BOG 2017"/>
                                    <w:b/>
                                    <w:color w:val="FF0000"/>
                                  </w:rPr>
                                  <w:t xml:space="preserve"> </w:t>
                                </w:r>
                                <w:proofErr w:type="spellStart"/>
                                <w:r w:rsidR="001C74AC">
                                  <w:rPr>
                                    <w:rFonts w:ascii="BOG 2017" w:hAnsi="BOG 2017"/>
                                    <w:b/>
                                    <w:color w:val="FF0000"/>
                                  </w:rPr>
                                  <w:t>ივლისი</w:t>
                                </w:r>
                                <w:proofErr w:type="spellEnd"/>
                                <w:r w:rsidR="00F81A84" w:rsidRPr="00507400">
                                  <w:rPr>
                                    <w:rFonts w:ascii="BOG 2017" w:hAnsi="BOG 2017"/>
                                    <w:b/>
                                    <w:color w:val="FF0000"/>
                                  </w:rPr>
                                  <w:t xml:space="preserve"> </w:t>
                                </w:r>
                                <w:r w:rsidR="007258CC" w:rsidRPr="00507400">
                                  <w:rPr>
                                    <w:rFonts w:ascii="BOG 2017" w:hAnsi="BOG 2017"/>
                                    <w:b/>
                                    <w:color w:val="FF0000"/>
                                  </w:rPr>
                                  <w:t>202</w:t>
                                </w:r>
                                <w:r w:rsidR="00F81A84" w:rsidRPr="00507400">
                                  <w:rPr>
                                    <w:rFonts w:ascii="BOG 2017" w:hAnsi="BOG 2017"/>
                                    <w:b/>
                                    <w:color w:val="FF0000"/>
                                  </w:rPr>
                                  <w:t>5</w:t>
                                </w:r>
                                <w:r w:rsidR="00126DCC" w:rsidRPr="00507400">
                                  <w:rPr>
                                    <w:rFonts w:ascii="BOG 2017" w:hAnsi="BOG 2017"/>
                                    <w:b/>
                                    <w:color w:val="FF0000"/>
                                  </w:rPr>
                                  <w:t xml:space="preserve"> (1</w:t>
                                </w:r>
                                <w:r w:rsidR="00D366C7">
                                  <w:rPr>
                                    <w:rFonts w:ascii="BOG 2017" w:hAnsi="BOG 2017"/>
                                    <w:b/>
                                    <w:color w:val="FF0000"/>
                                  </w:rPr>
                                  <w:t>3</w:t>
                                </w:r>
                                <w:r w:rsidR="00126DCC" w:rsidRPr="00507400">
                                  <w:rPr>
                                    <w:rFonts w:ascii="BOG 2017" w:hAnsi="BOG 2017"/>
                                    <w:b/>
                                    <w:color w:val="FF0000"/>
                                  </w:rPr>
                                  <w:t xml:space="preserve">:00 </w:t>
                                </w:r>
                                <w:proofErr w:type="spellStart"/>
                                <w:r w:rsidR="00126DCC" w:rsidRPr="00507400">
                                  <w:rPr>
                                    <w:rFonts w:ascii="BOG 2017" w:hAnsi="BOG 2017"/>
                                    <w:b/>
                                    <w:color w:val="FF0000"/>
                                  </w:rPr>
                                  <w:t>სთ</w:t>
                                </w:r>
                                <w:proofErr w:type="spellEnd"/>
                                <w:r w:rsidR="00126DCC" w:rsidRPr="00507400">
                                  <w:rPr>
                                    <w:rFonts w:ascii="BOG 2017" w:hAnsi="BOG 2017"/>
                                    <w:b/>
                                    <w:color w:val="FF0000"/>
                                  </w:rPr>
                                  <w:t>)</w:t>
                                </w:r>
                              </w:p>
                            </w:tc>
                          </w:tr>
                          <w:tr w:rsidR="00162B72" w:rsidRPr="00507400" w14:paraId="26CDC481" w14:textId="77777777" w:rsidTr="00305561">
                            <w:tc>
                              <w:tcPr>
                                <w:tcW w:w="3528" w:type="dxa"/>
                              </w:tcPr>
                              <w:p w14:paraId="217C017A" w14:textId="762B7DE6" w:rsidR="00162B72" w:rsidRPr="00507400" w:rsidRDefault="00162B72" w:rsidP="00305561">
                                <w:pPr>
                                  <w:rPr>
                                    <w:rFonts w:ascii="BOG 2017" w:hAnsi="BOG 2017"/>
                                    <w:lang w:val="ka-GE"/>
                                  </w:rPr>
                                </w:pPr>
                                <w:r w:rsidRPr="00507400">
                                  <w:rPr>
                                    <w:rFonts w:ascii="BOG 2017" w:hAnsi="BOG 2017"/>
                                    <w:lang w:val="ka-GE"/>
                                  </w:rPr>
                                  <w:t>საკონტაქტო პირი</w:t>
                                </w:r>
                              </w:p>
                            </w:tc>
                            <w:tc>
                              <w:tcPr>
                                <w:tcW w:w="6750" w:type="dxa"/>
                              </w:tcPr>
                              <w:p w14:paraId="7C3BF204" w14:textId="4F7B3B37" w:rsidR="00162B72" w:rsidRPr="00507400" w:rsidRDefault="00310A7A" w:rsidP="009E06FA">
                                <w:pPr>
                                  <w:rPr>
                                    <w:rFonts w:ascii="BOG 2017" w:hAnsi="BOG 2017"/>
                                  </w:rPr>
                                </w:pPr>
                                <w:r w:rsidRPr="00507400">
                                  <w:rPr>
                                    <w:rFonts w:ascii="BOG 2017" w:hAnsi="BOG 2017"/>
                                  </w:rPr>
                                  <w:t>ანი სტეფნაძე</w:t>
                                </w:r>
                              </w:p>
                              <w:p w14:paraId="4BE9D3FC" w14:textId="453883C2" w:rsidR="00162B72" w:rsidRPr="00507400" w:rsidRDefault="00310A7A" w:rsidP="009E06FA">
                                <w:pPr>
                                  <w:rPr>
                                    <w:rFonts w:ascii="BOG 2017" w:hAnsi="BOG 2017"/>
                                  </w:rPr>
                                </w:pPr>
                                <w:hyperlink r:id="rId10" w:history="1">
                                  <w:r w:rsidRPr="00507400">
                                    <w:rPr>
                                      <w:rStyle w:val="Hyperlink"/>
                                      <w:rFonts w:ascii="BOG 2017" w:hAnsi="BOG 2017"/>
                                    </w:rPr>
                                    <w:t>astepnadze@bog.ge</w:t>
                                  </w:r>
                                </w:hyperlink>
                                <w:r w:rsidRPr="00507400">
                                  <w:rPr>
                                    <w:rFonts w:ascii="BOG 2017" w:hAnsi="BOG 2017"/>
                                  </w:rPr>
                                  <w:t xml:space="preserve"> </w:t>
                                </w:r>
                              </w:p>
                              <w:p w14:paraId="2D516649" w14:textId="18336D57" w:rsidR="00162B72" w:rsidRPr="00507400" w:rsidRDefault="007258CC" w:rsidP="00126DCC">
                                <w:pPr>
                                  <w:rPr>
                                    <w:rFonts w:ascii="BOG 2017" w:hAnsi="BOG 2017"/>
                                  </w:rPr>
                                </w:pPr>
                                <w:r w:rsidRPr="00507400">
                                  <w:rPr>
                                    <w:rFonts w:ascii="BOG 2017" w:hAnsi="BOG 2017"/>
                                  </w:rPr>
                                  <w:t xml:space="preserve">+995 </w:t>
                                </w:r>
                                <w:r w:rsidR="00310A7A" w:rsidRPr="00507400">
                                  <w:rPr>
                                    <w:rFonts w:ascii="BOG 2017" w:hAnsi="BOG 2017"/>
                                  </w:rPr>
                                  <w:t>579 24 34 75</w:t>
                                </w:r>
                                <w:r w:rsidRPr="00507400">
                                  <w:rPr>
                                    <w:rFonts w:ascii="BOG 2017" w:hAnsi="BOG 2017"/>
                                  </w:rPr>
                                  <w:t xml:space="preserve"> </w:t>
                                </w:r>
                              </w:p>
                            </w:tc>
                          </w:tr>
                        </w:tbl>
                        <w:p w14:paraId="3400B4FE" w14:textId="647652FF" w:rsidR="00162B72" w:rsidRPr="00507400"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6D5EFF">
            <w:rPr>
              <w:rFonts w:ascii="BOG 2017" w:hAnsi="BOG 2017"/>
            </w:rPr>
            <w:br w:type="page"/>
          </w:r>
        </w:p>
      </w:sdtContent>
    </w:sdt>
    <w:p w14:paraId="231B3834" w14:textId="419BCCA8" w:rsidR="00361FEF" w:rsidRPr="006D5EFF" w:rsidRDefault="00361FEF" w:rsidP="009361BA">
      <w:pPr>
        <w:framePr w:hSpace="180" w:wrap="around" w:vAnchor="text" w:hAnchor="margin" w:y="104"/>
        <w:suppressOverlap/>
        <w:jc w:val="left"/>
        <w:rPr>
          <w:rFonts w:ascii="BOG 2017" w:hAnsi="BOG 2017"/>
          <w:b/>
          <w:sz w:val="28"/>
          <w:szCs w:val="28"/>
          <w:lang w:val="ka-GE"/>
        </w:rPr>
      </w:pPr>
    </w:p>
    <w:p w14:paraId="1968D819" w14:textId="77777777" w:rsidR="00F81A84" w:rsidRPr="006D5EFF" w:rsidRDefault="00F81A84" w:rsidP="009361BA">
      <w:pPr>
        <w:keepNext/>
        <w:keepLines/>
        <w:spacing w:before="180" w:after="120"/>
        <w:ind w:left="360" w:hanging="360"/>
        <w:jc w:val="left"/>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33817089"/>
      <w:r w:rsidRPr="006D5EFF">
        <w:rPr>
          <w:rFonts w:ascii="BOG 2017" w:eastAsiaTheme="majorEastAsia" w:hAnsi="BOG 2017" w:cstheme="majorBidi"/>
          <w:b/>
          <w:color w:val="FF671B"/>
          <w:sz w:val="22"/>
          <w:lang w:val="ka-GE" w:eastAsia="ja-JP"/>
        </w:rPr>
        <w:t>ინსტრუქცია ტენდერში მონაწილეთათვის</w:t>
      </w:r>
      <w:bookmarkEnd w:id="0"/>
      <w:bookmarkEnd w:id="1"/>
      <w:bookmarkEnd w:id="2"/>
    </w:p>
    <w:p w14:paraId="6636FA84" w14:textId="77777777" w:rsidR="00F81A84" w:rsidRPr="006D5EFF" w:rsidRDefault="00F81A84" w:rsidP="009361BA">
      <w:pPr>
        <w:jc w:val="left"/>
        <w:rPr>
          <w:rFonts w:ascii="BOG 2017" w:eastAsiaTheme="minorEastAsia" w:hAnsi="BOG 2017" w:cs="Sylfaen"/>
          <w:lang w:eastAsia="ja-JP"/>
        </w:rPr>
      </w:pPr>
    </w:p>
    <w:p w14:paraId="66358613" w14:textId="550B1137" w:rsidR="00F81A84" w:rsidRPr="006D5EFF" w:rsidRDefault="00F81A84" w:rsidP="009361BA">
      <w:pPr>
        <w:jc w:val="left"/>
        <w:rPr>
          <w:rFonts w:ascii="BOG 2017" w:eastAsiaTheme="minorEastAsia" w:hAnsi="BOG 2017"/>
          <w:bCs/>
          <w:lang w:val="ka-GE" w:eastAsia="ja-JP"/>
        </w:rPr>
      </w:pPr>
      <w:r w:rsidRPr="006D5EFF">
        <w:rPr>
          <w:rFonts w:ascii="BOG 2017" w:hAnsi="BOG 2017"/>
          <w:lang w:val="ka-GE"/>
        </w:rPr>
        <w:t xml:space="preserve">პრეტენდენტებმა სისტემაში უნდა ატვირთონ სატენდერო დოკუმენტაციით მოთხოვნილი ყველა დოკუმენტი. </w:t>
      </w:r>
      <w:r w:rsidRPr="006D5EFF">
        <w:rPr>
          <w:rFonts w:ascii="BOG 2017" w:eastAsiaTheme="minorEastAsia" w:hAnsi="BOG 2017"/>
          <w:lang w:val="ka-GE" w:eastAsia="ja-JP"/>
        </w:rPr>
        <w:t xml:space="preserve">ტენდერში მონაწილეობის მისაღებად აუცილებელია პრეტენდენტმა შეავსოს და წარმოადგინოს ფინანსური შეთავაზება </w:t>
      </w:r>
      <w:r w:rsidRPr="006D5EFF">
        <w:rPr>
          <w:rFonts w:ascii="BOG 2017" w:eastAsiaTheme="minorEastAsia" w:hAnsi="BOG 2017"/>
          <w:b/>
          <w:lang w:val="ka-GE" w:eastAsia="ja-JP"/>
        </w:rPr>
        <w:t>- დანართი N1</w:t>
      </w:r>
      <w:r w:rsidR="0079000C">
        <w:rPr>
          <w:rFonts w:ascii="BOG 2017" w:eastAsiaTheme="minorEastAsia" w:hAnsi="BOG 2017"/>
          <w:lang w:val="ka-GE" w:eastAsia="ja-JP"/>
        </w:rPr>
        <w:t xml:space="preserve"> </w:t>
      </w:r>
      <w:r w:rsidR="0079000C" w:rsidRPr="0079000C">
        <w:rPr>
          <w:rFonts w:ascii="BOG 2017" w:eastAsiaTheme="minorEastAsia" w:hAnsi="BOG 2017"/>
          <w:bCs/>
          <w:lang w:val="ka-GE" w:eastAsia="ja-JP"/>
        </w:rPr>
        <w:t xml:space="preserve">და </w:t>
      </w:r>
      <w:r w:rsidR="00901201" w:rsidRPr="006D5EFF">
        <w:rPr>
          <w:rFonts w:ascii="BOG 2017" w:eastAsiaTheme="minorEastAsia" w:hAnsi="BOG 2017"/>
          <w:bCs/>
          <w:lang w:val="ka-GE" w:eastAsia="ja-JP"/>
        </w:rPr>
        <w:t xml:space="preserve">ინფორმაცია კომპანიის შესახებ - </w:t>
      </w:r>
      <w:r w:rsidR="00901201" w:rsidRPr="006D5EFF">
        <w:rPr>
          <w:rFonts w:ascii="BOG 2017" w:eastAsiaTheme="minorEastAsia" w:hAnsi="BOG 2017"/>
          <w:b/>
          <w:lang w:val="ka-GE" w:eastAsia="ja-JP"/>
        </w:rPr>
        <w:t>დანართი 2</w:t>
      </w:r>
      <w:r w:rsidR="0079000C">
        <w:rPr>
          <w:rFonts w:ascii="BOG 2017" w:eastAsiaTheme="minorEastAsia" w:hAnsi="BOG 2017"/>
          <w:bCs/>
          <w:lang w:val="ka-GE" w:eastAsia="ja-JP"/>
        </w:rPr>
        <w:t>.</w:t>
      </w:r>
    </w:p>
    <w:p w14:paraId="2E6564DD" w14:textId="77777777" w:rsidR="00F81A84" w:rsidRPr="006D5EFF" w:rsidRDefault="00F81A84" w:rsidP="009361BA">
      <w:pPr>
        <w:jc w:val="left"/>
        <w:rPr>
          <w:rFonts w:ascii="BOG 2017" w:hAnsi="BOG 2017"/>
        </w:rPr>
      </w:pPr>
    </w:p>
    <w:p w14:paraId="02DB4396" w14:textId="77777777" w:rsidR="00F81A84" w:rsidRPr="006D5EFF" w:rsidRDefault="00F81A84" w:rsidP="009361BA">
      <w:pPr>
        <w:jc w:val="left"/>
        <w:rPr>
          <w:rFonts w:ascii="BOG 2017" w:hAnsi="BOG 2017"/>
          <w:lang w:val="ka-GE"/>
        </w:rPr>
      </w:pPr>
      <w:r w:rsidRPr="006D5EFF">
        <w:rPr>
          <w:rFonts w:ascii="BOG 2017" w:hAnsi="BOG 2017"/>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კვალიფიცური ან მატერიალური ხელმოწერითა და ბეჭდით (არსებობის შემთხვევაში);</w:t>
      </w:r>
    </w:p>
    <w:p w14:paraId="30BC880B" w14:textId="77777777" w:rsidR="00F81A84" w:rsidRPr="006D5EFF" w:rsidRDefault="00F81A84" w:rsidP="009361BA">
      <w:pPr>
        <w:jc w:val="left"/>
        <w:rPr>
          <w:rFonts w:ascii="BOG 2017" w:hAnsi="BOG 2017"/>
          <w:lang w:val="ka-GE"/>
        </w:rPr>
      </w:pPr>
    </w:p>
    <w:p w14:paraId="5722A56E" w14:textId="2ABFA9BA" w:rsidR="00067982" w:rsidRPr="006D5EFF" w:rsidRDefault="00067982" w:rsidP="009361BA">
      <w:pPr>
        <w:jc w:val="left"/>
        <w:rPr>
          <w:rFonts w:ascii="BOG 2017" w:hAnsi="BOG 2017"/>
          <w:lang w:val="ka-GE"/>
        </w:rPr>
      </w:pPr>
      <w:r w:rsidRPr="006D5EFF">
        <w:rPr>
          <w:rFonts w:ascii="BOG 2017" w:hAnsi="BOG 2017"/>
          <w:lang w:val="ka-GE"/>
        </w:rPr>
        <w:t>ბანკი უფლებამოსილია ცვლილებები შეიტანოს სატენდერო დოკუმენტაციაში წინადადებების წარდგენის ბოლო ვადამდე, ნებისმიერ დროს;</w:t>
      </w:r>
    </w:p>
    <w:p w14:paraId="694AAE92" w14:textId="77777777" w:rsidR="00067982" w:rsidRPr="006D5EFF" w:rsidRDefault="00067982" w:rsidP="009361BA">
      <w:pPr>
        <w:jc w:val="left"/>
        <w:rPr>
          <w:rFonts w:ascii="BOG 2017" w:hAnsi="BOG 2017"/>
          <w:lang w:val="ka-GE"/>
        </w:rPr>
      </w:pPr>
    </w:p>
    <w:p w14:paraId="4BBBCA77" w14:textId="7D49D68E" w:rsidR="00F81A84" w:rsidRPr="006D5EFF" w:rsidRDefault="00F81A84" w:rsidP="009361BA">
      <w:pPr>
        <w:jc w:val="left"/>
        <w:rPr>
          <w:rFonts w:ascii="BOG 2017" w:hAnsi="BOG 2017" w:cs="Sylfaen"/>
          <w:color w:val="auto"/>
          <w:lang w:val="ka-GE"/>
        </w:rPr>
      </w:pPr>
      <w:r w:rsidRPr="006D5EFF">
        <w:rPr>
          <w:rFonts w:ascii="BOG 2017" w:hAnsi="BOG 2017"/>
          <w:lang w:val="ka-GE"/>
        </w:rPr>
        <w:t xml:space="preserve">სატენდერო წინადადება წარმოდგენილი უნდა იყოს </w:t>
      </w:r>
      <w:r w:rsidR="00AB0FA3" w:rsidRPr="006D5EFF">
        <w:rPr>
          <w:rFonts w:ascii="BOG 2017" w:hAnsi="BOG 2017"/>
          <w:lang w:val="ka-GE"/>
        </w:rPr>
        <w:t>დო</w:t>
      </w:r>
      <w:r w:rsidRPr="006D5EFF">
        <w:rPr>
          <w:rFonts w:ascii="BOG 2017" w:hAnsi="BOG 2017"/>
          <w:lang w:val="ka-GE"/>
        </w:rPr>
        <w:t xml:space="preserve">ლარში და მოიცავდეს საქართველოს კანონმდებლობით </w:t>
      </w:r>
      <w:r w:rsidRPr="006D5EFF">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D5EFF" w:rsidRDefault="00F81A84" w:rsidP="009361BA">
      <w:pPr>
        <w:jc w:val="left"/>
        <w:rPr>
          <w:rFonts w:ascii="BOG 2017" w:hAnsi="BOG 2017"/>
          <w:lang w:val="ka-GE"/>
        </w:rPr>
      </w:pPr>
    </w:p>
    <w:p w14:paraId="129A4B9E" w14:textId="77777777" w:rsidR="00F81A84" w:rsidRPr="006D5EFF" w:rsidRDefault="00F81A84" w:rsidP="009361BA">
      <w:pPr>
        <w:jc w:val="left"/>
        <w:rPr>
          <w:rFonts w:ascii="BOG 2017" w:hAnsi="BOG 2017"/>
          <w:lang w:val="ka-GE"/>
        </w:rPr>
      </w:pPr>
      <w:r w:rsidRPr="006D5EFF">
        <w:rPr>
          <w:rFonts w:ascii="BOG 2017" w:hAnsi="BOG 2017"/>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6D5EFF" w:rsidRDefault="00F81A84" w:rsidP="009361BA">
      <w:pPr>
        <w:jc w:val="left"/>
        <w:rPr>
          <w:rFonts w:ascii="BOG 2017" w:hAnsi="BOG 2017"/>
          <w:lang w:val="ka-GE"/>
        </w:rPr>
      </w:pPr>
    </w:p>
    <w:p w14:paraId="5A6500CD" w14:textId="77777777" w:rsidR="00F81A84" w:rsidRPr="006D5EFF" w:rsidRDefault="00F81A84" w:rsidP="009361BA">
      <w:pPr>
        <w:jc w:val="left"/>
        <w:rPr>
          <w:rFonts w:ascii="BOG 2017" w:hAnsi="BOG 2017"/>
          <w:color w:val="auto"/>
          <w:lang w:val="ka-GE"/>
        </w:rPr>
      </w:pPr>
      <w:r w:rsidRPr="006D5EFF">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w:t>
      </w:r>
      <w:r w:rsidRPr="006D5EFF">
        <w:rPr>
          <w:rFonts w:ascii="BOG 2017" w:hAnsi="BOG 2017"/>
          <w:color w:val="auto"/>
          <w:lang w:val="ka-GE"/>
        </w:rPr>
        <w:t>გამოავლენს საუკეთესო პირობების მქონე მომწოდებელს;</w:t>
      </w:r>
    </w:p>
    <w:p w14:paraId="6FDC9442" w14:textId="77777777" w:rsidR="00F81A84" w:rsidRPr="006D5EFF" w:rsidRDefault="00F81A84" w:rsidP="009361BA">
      <w:pPr>
        <w:jc w:val="left"/>
        <w:rPr>
          <w:rFonts w:ascii="BOG 2017" w:hAnsi="BOG 2017"/>
          <w:color w:val="auto"/>
          <w:lang w:val="ka-GE"/>
        </w:rPr>
      </w:pPr>
    </w:p>
    <w:p w14:paraId="7C30955E" w14:textId="77777777" w:rsidR="00F81A84" w:rsidRPr="006D5EFF" w:rsidRDefault="00F81A84" w:rsidP="009361BA">
      <w:pPr>
        <w:jc w:val="left"/>
        <w:rPr>
          <w:rFonts w:ascii="BOG 2017" w:hAnsi="BOG 2017"/>
          <w:color w:val="auto"/>
        </w:rPr>
      </w:pPr>
      <w:r w:rsidRPr="006D5EFF">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EDF3ED7" w14:textId="77777777" w:rsidR="00F81A84" w:rsidRPr="006D5EFF" w:rsidRDefault="00F81A84" w:rsidP="009361BA">
      <w:pPr>
        <w:jc w:val="left"/>
        <w:rPr>
          <w:rFonts w:ascii="BOG 2017" w:hAnsi="BOG 2017"/>
          <w:color w:val="auto"/>
          <w:lang w:val="ka-GE"/>
        </w:rPr>
      </w:pPr>
    </w:p>
    <w:p w14:paraId="057ABC83" w14:textId="08691811" w:rsidR="00F81A84" w:rsidRPr="006D5EFF" w:rsidRDefault="00F81A84" w:rsidP="009361BA">
      <w:pPr>
        <w:jc w:val="left"/>
        <w:rPr>
          <w:rFonts w:ascii="BOG 2017" w:hAnsi="BOG 2017"/>
          <w:color w:val="auto"/>
          <w:lang w:val="ka-GE"/>
        </w:rPr>
      </w:pPr>
      <w:r w:rsidRPr="006D5EFF">
        <w:rPr>
          <w:rFonts w:ascii="BOG 2017" w:hAnsi="BOG 2017"/>
          <w:color w:val="auto"/>
          <w:lang w:val="ka-GE"/>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w:t>
      </w:r>
      <w:r w:rsidR="006F1CF1" w:rsidRPr="006D5EFF">
        <w:rPr>
          <w:rFonts w:ascii="BOG 2017" w:hAnsi="BOG 2017"/>
          <w:color w:val="auto"/>
          <w:lang w:val="ka-GE"/>
        </w:rPr>
        <w:t xml:space="preserve"> </w:t>
      </w:r>
      <w:r w:rsidRPr="006D5EFF">
        <w:rPr>
          <w:rFonts w:ascii="BOG 2017" w:hAnsi="BOG 2017"/>
          <w:color w:val="auto"/>
          <w:lang w:val="ka-GE"/>
        </w:rPr>
        <w:t>ან გადაავადოს ტენდერი თავისი შეხედულებისამებრ</w:t>
      </w:r>
      <w:r w:rsidR="004B7137" w:rsidRPr="006D5EFF">
        <w:rPr>
          <w:rFonts w:ascii="BOG 2017" w:hAnsi="BOG 2017"/>
          <w:color w:val="auto"/>
          <w:lang w:val="ka-GE"/>
        </w:rPr>
        <w:t>;</w:t>
      </w:r>
    </w:p>
    <w:p w14:paraId="5F666319" w14:textId="77777777" w:rsidR="004B7137" w:rsidRPr="006D5EFF" w:rsidRDefault="004B7137" w:rsidP="009361BA">
      <w:pPr>
        <w:jc w:val="left"/>
        <w:rPr>
          <w:rFonts w:ascii="BOG 2017" w:hAnsi="BOG 2017"/>
          <w:color w:val="auto"/>
          <w:lang w:val="ka-GE"/>
        </w:rPr>
      </w:pPr>
    </w:p>
    <w:p w14:paraId="37D4F1B1" w14:textId="77777777" w:rsidR="008F72C9" w:rsidRPr="006D5EFF" w:rsidRDefault="004B7137" w:rsidP="009361BA">
      <w:pPr>
        <w:jc w:val="left"/>
        <w:rPr>
          <w:rFonts w:ascii="BOG 2017" w:hAnsi="BOG 2017"/>
          <w:color w:val="auto"/>
          <w:lang w:val="ka-GE"/>
        </w:rPr>
      </w:pPr>
      <w:r w:rsidRPr="006D5EFF">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sidR="008F72C9" w:rsidRPr="006D5EFF">
        <w:rPr>
          <w:rFonts w:ascii="BOG 2017" w:hAnsi="BOG 2017"/>
          <w:color w:val="auto"/>
          <w:lang w:val="ka-GE"/>
        </w:rPr>
        <w:t>;</w:t>
      </w:r>
    </w:p>
    <w:p w14:paraId="288834BD" w14:textId="77777777" w:rsidR="008F72C9" w:rsidRPr="006D5EFF" w:rsidRDefault="008F72C9" w:rsidP="009361BA">
      <w:pPr>
        <w:jc w:val="left"/>
        <w:rPr>
          <w:rFonts w:ascii="BOG 2017" w:hAnsi="BOG 2017"/>
          <w:color w:val="auto"/>
          <w:lang w:val="ka-GE"/>
        </w:rPr>
      </w:pPr>
    </w:p>
    <w:p w14:paraId="048D1BEA" w14:textId="7D4D31F6" w:rsidR="004B7137" w:rsidRPr="006D5EFF" w:rsidRDefault="004B7137" w:rsidP="009361BA">
      <w:pPr>
        <w:jc w:val="left"/>
        <w:rPr>
          <w:rFonts w:ascii="BOG 2017" w:hAnsi="BOG 2017"/>
          <w:color w:val="auto"/>
          <w:lang w:val="ka-GE"/>
        </w:rPr>
      </w:pPr>
      <w:r w:rsidRPr="006D5EFF">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w:t>
      </w:r>
      <w:r w:rsidR="00C5732B" w:rsidRPr="006D5EFF">
        <w:rPr>
          <w:rFonts w:ascii="BOG 2017" w:hAnsi="BOG 2017"/>
          <w:color w:val="auto"/>
          <w:lang w:val="ka-GE"/>
        </w:rPr>
        <w:t>ს</w:t>
      </w:r>
      <w:r w:rsidRPr="006D5EFF">
        <w:rPr>
          <w:rFonts w:ascii="BOG 2017" w:hAnsi="BOG 2017"/>
          <w:color w:val="auto"/>
          <w:lang w:val="ka-GE"/>
        </w:rPr>
        <w:t>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E135499" w14:textId="77777777" w:rsidR="00C5732B" w:rsidRPr="006D5EFF" w:rsidRDefault="00C5732B" w:rsidP="009361BA">
      <w:pPr>
        <w:jc w:val="left"/>
        <w:rPr>
          <w:rFonts w:ascii="BOG 2017" w:hAnsi="BOG 2017"/>
          <w:color w:val="auto"/>
          <w:lang w:val="ka-GE"/>
        </w:rPr>
      </w:pPr>
    </w:p>
    <w:p w14:paraId="5B1CF2E5" w14:textId="77777777" w:rsidR="004F3199" w:rsidRPr="006D5EFF" w:rsidRDefault="004F3199" w:rsidP="009361BA">
      <w:pPr>
        <w:jc w:val="left"/>
        <w:rPr>
          <w:rFonts w:ascii="BOG 2017" w:hAnsi="BOG 2017"/>
          <w:color w:val="auto"/>
          <w:lang w:val="ka-GE"/>
        </w:rPr>
      </w:pPr>
      <w:r w:rsidRPr="006D5EFF">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009F2AC4" w14:textId="77777777" w:rsidR="004F3199" w:rsidRPr="006D5EFF" w:rsidRDefault="004F3199" w:rsidP="009361BA">
      <w:pPr>
        <w:jc w:val="left"/>
        <w:rPr>
          <w:rFonts w:ascii="BOG 2017" w:hAnsi="BOG 2017"/>
          <w:color w:val="auto"/>
          <w:lang w:val="ka-GE"/>
        </w:rPr>
      </w:pPr>
    </w:p>
    <w:p w14:paraId="75384012" w14:textId="77777777" w:rsidR="004F3199" w:rsidRPr="006D5EFF" w:rsidRDefault="004F3199" w:rsidP="009361BA">
      <w:pPr>
        <w:jc w:val="left"/>
        <w:rPr>
          <w:rFonts w:ascii="BOG 2017" w:hAnsi="BOG 2017"/>
          <w:color w:val="auto"/>
          <w:lang w:val="ka-GE"/>
        </w:rPr>
      </w:pPr>
      <w:r w:rsidRPr="006D5EFF">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6D5EFF" w:rsidRDefault="004F3199" w:rsidP="009361BA">
      <w:pPr>
        <w:jc w:val="left"/>
        <w:rPr>
          <w:rFonts w:ascii="BOG 2017" w:hAnsi="BOG 2017"/>
          <w:color w:val="auto"/>
          <w:lang w:val="ka-GE"/>
        </w:rPr>
      </w:pPr>
    </w:p>
    <w:p w14:paraId="13C1CB2D" w14:textId="77777777" w:rsidR="004F3199" w:rsidRPr="006D5EFF" w:rsidRDefault="004F3199" w:rsidP="009361BA">
      <w:pPr>
        <w:jc w:val="left"/>
        <w:rPr>
          <w:rFonts w:ascii="BOG 2017" w:hAnsi="BOG 2017"/>
          <w:color w:val="auto"/>
          <w:lang w:val="ka-GE"/>
        </w:rPr>
      </w:pPr>
      <w:r w:rsidRPr="006D5EFF">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6D5EFF" w:rsidRDefault="004F3199" w:rsidP="009361BA">
      <w:pPr>
        <w:jc w:val="left"/>
        <w:rPr>
          <w:rFonts w:ascii="BOG 2017" w:hAnsi="BOG 2017"/>
          <w:lang w:val="ka-GE"/>
        </w:rPr>
      </w:pPr>
    </w:p>
    <w:p w14:paraId="5FFE3554" w14:textId="77777777" w:rsidR="004F3199" w:rsidRPr="006D5EFF" w:rsidRDefault="004F3199" w:rsidP="009361BA">
      <w:pPr>
        <w:pStyle w:val="ListParagraph"/>
        <w:numPr>
          <w:ilvl w:val="0"/>
          <w:numId w:val="24"/>
        </w:numPr>
        <w:jc w:val="left"/>
        <w:rPr>
          <w:rFonts w:ascii="BOG 2017" w:hAnsi="BOG 2017"/>
          <w:lang w:val="ka-GE"/>
        </w:rPr>
      </w:pPr>
      <w:r w:rsidRPr="006D5EFF">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6D5EFF" w:rsidRDefault="004F3199" w:rsidP="009361BA">
      <w:pPr>
        <w:pStyle w:val="ListParagraph"/>
        <w:numPr>
          <w:ilvl w:val="0"/>
          <w:numId w:val="24"/>
        </w:numPr>
        <w:jc w:val="left"/>
        <w:rPr>
          <w:rFonts w:ascii="BOG 2017" w:hAnsi="BOG 2017"/>
          <w:lang w:val="ka-GE"/>
        </w:rPr>
      </w:pPr>
      <w:r w:rsidRPr="006D5EFF">
        <w:rPr>
          <w:rFonts w:ascii="BOG 2017" w:hAnsi="BOG 2017"/>
          <w:lang w:val="ka-GE"/>
        </w:rPr>
        <w:lastRenderedPageBreak/>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6D5EFF" w:rsidRDefault="004F3199" w:rsidP="009361BA">
      <w:pPr>
        <w:pStyle w:val="ListParagraph"/>
        <w:numPr>
          <w:ilvl w:val="0"/>
          <w:numId w:val="24"/>
        </w:numPr>
        <w:jc w:val="left"/>
        <w:rPr>
          <w:rFonts w:ascii="BOG 2017" w:hAnsi="BOG 2017"/>
          <w:lang w:val="ka-GE"/>
        </w:rPr>
      </w:pPr>
      <w:r w:rsidRPr="006D5EFF">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6D5EFF" w:rsidRDefault="004F3199" w:rsidP="009361BA">
      <w:pPr>
        <w:pStyle w:val="ListParagraph"/>
        <w:jc w:val="left"/>
        <w:rPr>
          <w:rFonts w:ascii="BOG 2017" w:hAnsi="BOG 2017"/>
          <w:lang w:val="ka-GE"/>
        </w:rPr>
      </w:pPr>
    </w:p>
    <w:p w14:paraId="730E3E65" w14:textId="77777777" w:rsidR="00F81A84" w:rsidRPr="006D5EFF" w:rsidRDefault="00F81A84" w:rsidP="009361BA">
      <w:pPr>
        <w:jc w:val="left"/>
        <w:rPr>
          <w:rFonts w:ascii="BOG 2017" w:hAnsi="BOG 2017"/>
          <w:b/>
          <w:color w:val="auto"/>
          <w:lang w:val="ka-GE"/>
        </w:rPr>
      </w:pPr>
    </w:p>
    <w:p w14:paraId="047C902C" w14:textId="6620D0E8" w:rsidR="00F81A84" w:rsidRPr="006D5EFF" w:rsidRDefault="00F81A84" w:rsidP="009361BA">
      <w:pPr>
        <w:jc w:val="left"/>
        <w:rPr>
          <w:rFonts w:ascii="BOG 2017" w:hAnsi="BOG 2017"/>
          <w:b/>
          <w:color w:val="auto"/>
          <w:lang w:val="ka-GE"/>
        </w:rPr>
      </w:pPr>
      <w:r w:rsidRPr="006D5EFF">
        <w:rPr>
          <w:rFonts w:ascii="BOG 2017" w:hAnsi="BOG 2017"/>
          <w:b/>
          <w:color w:val="auto"/>
          <w:lang w:val="ka-GE"/>
        </w:rPr>
        <w:t xml:space="preserve">წინადადების წარდგენით </w:t>
      </w:r>
      <w:r w:rsidR="000245B2" w:rsidRPr="006D5EFF">
        <w:rPr>
          <w:rFonts w:ascii="BOG 2017" w:hAnsi="BOG 2017"/>
          <w:b/>
          <w:color w:val="auto"/>
          <w:lang w:val="ka-GE"/>
        </w:rPr>
        <w:t xml:space="preserve">პრეტენდენტი </w:t>
      </w:r>
      <w:r w:rsidRPr="006D5EFF">
        <w:rPr>
          <w:rFonts w:ascii="BOG 2017" w:hAnsi="BOG 2017"/>
          <w:b/>
          <w:color w:val="auto"/>
          <w:lang w:val="ka-GE"/>
        </w:rPr>
        <w:t>ეთანხმება სატენდერო დოკუმენტაციაში მითითებულ მოთხოვნებსა და პირობებს.</w:t>
      </w:r>
    </w:p>
    <w:p w14:paraId="39B3959E" w14:textId="77777777" w:rsidR="00F81A84" w:rsidRPr="006D5EFF" w:rsidRDefault="00F81A84" w:rsidP="009361BA">
      <w:pPr>
        <w:ind w:left="945"/>
        <w:contextualSpacing/>
        <w:jc w:val="left"/>
        <w:rPr>
          <w:rFonts w:ascii="BOG 2017" w:hAnsi="BOG 2017"/>
          <w:color w:val="auto"/>
          <w:lang w:val="ka-GE"/>
        </w:rPr>
      </w:pPr>
    </w:p>
    <w:p w14:paraId="5176EFB1" w14:textId="77777777" w:rsidR="00971FCA" w:rsidRPr="006D5EFF" w:rsidRDefault="00971FCA" w:rsidP="009361BA">
      <w:pPr>
        <w:pStyle w:val="NoSpacing"/>
        <w:tabs>
          <w:tab w:val="center" w:pos="4801"/>
          <w:tab w:val="right" w:pos="9603"/>
        </w:tabs>
        <w:jc w:val="left"/>
        <w:rPr>
          <w:rFonts w:ascii="BOG 2017" w:hAnsi="BOG 2017"/>
          <w:color w:val="E36C0A" w:themeColor="accent6" w:themeShade="BF"/>
          <w:sz w:val="32"/>
          <w:szCs w:val="50"/>
          <w:lang w:val="ka-GE" w:eastAsia="en-US"/>
        </w:rPr>
      </w:pPr>
    </w:p>
    <w:p w14:paraId="5FAA3C8C" w14:textId="77777777" w:rsidR="00F81A84" w:rsidRPr="006D5EFF" w:rsidRDefault="00F81A84" w:rsidP="009361BA">
      <w:pPr>
        <w:jc w:val="left"/>
        <w:rPr>
          <w:rFonts w:ascii="BOG 2017" w:hAnsi="BOG 2017"/>
          <w:lang w:val="ka-GE"/>
        </w:rPr>
      </w:pPr>
    </w:p>
    <w:p w14:paraId="0D6B4758" w14:textId="77777777" w:rsidR="00F81A84" w:rsidRPr="006D5EFF" w:rsidRDefault="00F81A84" w:rsidP="009361BA">
      <w:pPr>
        <w:jc w:val="left"/>
        <w:rPr>
          <w:rFonts w:ascii="BOG 2017" w:hAnsi="BOG 2017"/>
          <w:lang w:val="ka-GE"/>
        </w:rPr>
      </w:pPr>
    </w:p>
    <w:p w14:paraId="33D06760" w14:textId="77777777" w:rsidR="00F81A84" w:rsidRPr="006D5EFF" w:rsidRDefault="00F81A84" w:rsidP="009361BA">
      <w:pPr>
        <w:jc w:val="left"/>
        <w:rPr>
          <w:rFonts w:ascii="BOG 2017" w:hAnsi="BOG 2017"/>
          <w:lang w:val="ka-GE"/>
        </w:rPr>
      </w:pPr>
    </w:p>
    <w:p w14:paraId="6ADF5E50" w14:textId="77777777" w:rsidR="00F81A84" w:rsidRPr="006D5EFF" w:rsidRDefault="00F81A84" w:rsidP="009361BA">
      <w:pPr>
        <w:jc w:val="left"/>
        <w:rPr>
          <w:rFonts w:ascii="BOG 2017" w:hAnsi="BOG 2017"/>
          <w:lang w:val="ka-GE"/>
        </w:rPr>
      </w:pPr>
    </w:p>
    <w:p w14:paraId="09C45098" w14:textId="77777777" w:rsidR="00F81A84" w:rsidRPr="006D5EFF" w:rsidRDefault="00F81A84" w:rsidP="009361BA">
      <w:pPr>
        <w:jc w:val="left"/>
        <w:rPr>
          <w:rFonts w:ascii="BOG 2017" w:hAnsi="BOG 2017"/>
          <w:lang w:val="ka-GE"/>
        </w:rPr>
      </w:pPr>
    </w:p>
    <w:p w14:paraId="489D1ADB" w14:textId="77777777" w:rsidR="00F81A84" w:rsidRPr="006D5EFF" w:rsidRDefault="00F81A84" w:rsidP="009361BA">
      <w:pPr>
        <w:jc w:val="left"/>
        <w:rPr>
          <w:rFonts w:ascii="BOG 2017" w:hAnsi="BOG 2017"/>
          <w:lang w:val="ka-GE"/>
        </w:rPr>
      </w:pPr>
    </w:p>
    <w:p w14:paraId="58104CAB" w14:textId="77777777" w:rsidR="00F81A84" w:rsidRPr="006D5EFF" w:rsidRDefault="00F81A84" w:rsidP="009361BA">
      <w:pPr>
        <w:jc w:val="left"/>
        <w:rPr>
          <w:rFonts w:ascii="BOG 2017" w:hAnsi="BOG 2017"/>
          <w:lang w:val="ka-GE"/>
        </w:rPr>
      </w:pPr>
    </w:p>
    <w:p w14:paraId="322015D1" w14:textId="77777777" w:rsidR="00F81A84" w:rsidRPr="006D5EFF" w:rsidRDefault="00F81A84" w:rsidP="009361BA">
      <w:pPr>
        <w:jc w:val="left"/>
        <w:rPr>
          <w:rFonts w:ascii="BOG 2017" w:hAnsi="BOG 2017"/>
          <w:lang w:val="ka-GE"/>
        </w:rPr>
      </w:pPr>
    </w:p>
    <w:p w14:paraId="36AEDA8C" w14:textId="77777777" w:rsidR="00970DC0" w:rsidRPr="006D5EFF" w:rsidRDefault="00970DC0" w:rsidP="009361BA">
      <w:pPr>
        <w:jc w:val="left"/>
        <w:rPr>
          <w:rFonts w:ascii="BOG 2017" w:hAnsi="BOG 2017"/>
          <w:lang w:val="ka-GE"/>
        </w:rPr>
      </w:pPr>
    </w:p>
    <w:p w14:paraId="28EE09A6" w14:textId="77777777" w:rsidR="00970DC0" w:rsidRPr="006D5EFF" w:rsidRDefault="00970DC0" w:rsidP="009361BA">
      <w:pPr>
        <w:jc w:val="left"/>
        <w:rPr>
          <w:rFonts w:ascii="BOG 2017" w:hAnsi="BOG 2017"/>
          <w:lang w:val="ka-GE"/>
        </w:rPr>
      </w:pPr>
    </w:p>
    <w:p w14:paraId="24DF234B" w14:textId="77777777" w:rsidR="00970DC0" w:rsidRPr="006D5EFF" w:rsidRDefault="00970DC0" w:rsidP="009361BA">
      <w:pPr>
        <w:jc w:val="left"/>
        <w:rPr>
          <w:rFonts w:ascii="BOG 2017" w:hAnsi="BOG 2017"/>
          <w:lang w:val="ka-GE"/>
        </w:rPr>
      </w:pPr>
    </w:p>
    <w:p w14:paraId="4EB4E82B" w14:textId="77777777" w:rsidR="00970DC0" w:rsidRPr="006D5EFF" w:rsidRDefault="00970DC0" w:rsidP="009361BA">
      <w:pPr>
        <w:jc w:val="left"/>
        <w:rPr>
          <w:rFonts w:ascii="BOG 2017" w:hAnsi="BOG 2017"/>
          <w:lang w:val="ka-GE"/>
        </w:rPr>
      </w:pPr>
    </w:p>
    <w:p w14:paraId="450A3FB5" w14:textId="77777777" w:rsidR="00970DC0" w:rsidRPr="006D5EFF" w:rsidRDefault="00970DC0" w:rsidP="009361BA">
      <w:pPr>
        <w:jc w:val="left"/>
        <w:rPr>
          <w:rFonts w:ascii="BOG 2017" w:hAnsi="BOG 2017"/>
          <w:lang w:val="ka-GE"/>
        </w:rPr>
      </w:pPr>
    </w:p>
    <w:p w14:paraId="2D9DCB5C" w14:textId="77777777" w:rsidR="00970DC0" w:rsidRPr="006D5EFF" w:rsidRDefault="00970DC0" w:rsidP="009361BA">
      <w:pPr>
        <w:jc w:val="left"/>
        <w:rPr>
          <w:rFonts w:ascii="BOG 2017" w:hAnsi="BOG 2017"/>
          <w:lang w:val="ka-GE"/>
        </w:rPr>
      </w:pPr>
    </w:p>
    <w:p w14:paraId="290AA06F" w14:textId="77777777" w:rsidR="00970DC0" w:rsidRPr="006D5EFF" w:rsidRDefault="00970DC0" w:rsidP="009361BA">
      <w:pPr>
        <w:jc w:val="left"/>
        <w:rPr>
          <w:rFonts w:ascii="BOG 2017" w:hAnsi="BOG 2017"/>
          <w:lang w:val="ka-GE"/>
        </w:rPr>
      </w:pPr>
    </w:p>
    <w:p w14:paraId="4230BC67" w14:textId="77777777" w:rsidR="00970DC0" w:rsidRPr="006D5EFF" w:rsidRDefault="00970DC0" w:rsidP="009361BA">
      <w:pPr>
        <w:jc w:val="left"/>
        <w:rPr>
          <w:rFonts w:ascii="BOG 2017" w:hAnsi="BOG 2017"/>
          <w:lang w:val="ka-GE"/>
        </w:rPr>
      </w:pPr>
    </w:p>
    <w:p w14:paraId="5CC767B8" w14:textId="77777777" w:rsidR="00970DC0" w:rsidRPr="006D5EFF" w:rsidRDefault="00970DC0" w:rsidP="009361BA">
      <w:pPr>
        <w:jc w:val="left"/>
        <w:rPr>
          <w:rFonts w:ascii="BOG 2017" w:hAnsi="BOG 2017"/>
          <w:lang w:val="ka-GE"/>
        </w:rPr>
      </w:pPr>
    </w:p>
    <w:p w14:paraId="62705B1F" w14:textId="77777777" w:rsidR="00970DC0" w:rsidRPr="006D5EFF" w:rsidRDefault="00970DC0" w:rsidP="009361BA">
      <w:pPr>
        <w:jc w:val="left"/>
        <w:rPr>
          <w:rFonts w:ascii="BOG 2017" w:hAnsi="BOG 2017"/>
          <w:lang w:val="ka-GE"/>
        </w:rPr>
      </w:pPr>
    </w:p>
    <w:p w14:paraId="2FFC1B75" w14:textId="77777777" w:rsidR="00970DC0" w:rsidRPr="006D5EFF" w:rsidRDefault="00970DC0" w:rsidP="009361BA">
      <w:pPr>
        <w:jc w:val="left"/>
        <w:rPr>
          <w:rFonts w:ascii="BOG 2017" w:hAnsi="BOG 2017"/>
          <w:lang w:val="ka-GE"/>
        </w:rPr>
      </w:pPr>
    </w:p>
    <w:p w14:paraId="680E9FF8" w14:textId="77777777" w:rsidR="00970DC0" w:rsidRPr="006D5EFF" w:rsidRDefault="00970DC0" w:rsidP="009361BA">
      <w:pPr>
        <w:jc w:val="left"/>
        <w:rPr>
          <w:rFonts w:ascii="BOG 2017" w:hAnsi="BOG 2017"/>
          <w:lang w:val="ka-GE"/>
        </w:rPr>
      </w:pPr>
    </w:p>
    <w:p w14:paraId="0ADEF727" w14:textId="77777777" w:rsidR="00970DC0" w:rsidRPr="006D5EFF" w:rsidRDefault="00970DC0" w:rsidP="009361BA">
      <w:pPr>
        <w:jc w:val="left"/>
        <w:rPr>
          <w:rFonts w:ascii="BOG 2017" w:hAnsi="BOG 2017"/>
          <w:lang w:val="ka-GE"/>
        </w:rPr>
      </w:pPr>
    </w:p>
    <w:p w14:paraId="1F8D3E03" w14:textId="77777777" w:rsidR="00970DC0" w:rsidRPr="006D5EFF" w:rsidRDefault="00970DC0" w:rsidP="009361BA">
      <w:pPr>
        <w:jc w:val="left"/>
        <w:rPr>
          <w:rFonts w:ascii="BOG 2017" w:hAnsi="BOG 2017"/>
          <w:lang w:val="ka-GE"/>
        </w:rPr>
      </w:pPr>
    </w:p>
    <w:p w14:paraId="34E7DDEE" w14:textId="77777777" w:rsidR="00970DC0" w:rsidRPr="006D5EFF" w:rsidRDefault="00970DC0" w:rsidP="009361BA">
      <w:pPr>
        <w:jc w:val="left"/>
        <w:rPr>
          <w:rFonts w:ascii="BOG 2017" w:hAnsi="BOG 2017"/>
          <w:lang w:val="ka-GE"/>
        </w:rPr>
      </w:pPr>
    </w:p>
    <w:p w14:paraId="491BA4F0" w14:textId="77777777" w:rsidR="00970DC0" w:rsidRPr="006D5EFF" w:rsidRDefault="00970DC0" w:rsidP="009361BA">
      <w:pPr>
        <w:jc w:val="left"/>
        <w:rPr>
          <w:rFonts w:ascii="BOG 2017" w:hAnsi="BOG 2017"/>
          <w:lang w:val="ka-GE"/>
        </w:rPr>
      </w:pPr>
    </w:p>
    <w:p w14:paraId="6899EC8E" w14:textId="77777777" w:rsidR="00970DC0" w:rsidRPr="006D5EFF" w:rsidRDefault="00970DC0" w:rsidP="009361BA">
      <w:pPr>
        <w:jc w:val="left"/>
        <w:rPr>
          <w:rFonts w:ascii="BOG 2017" w:hAnsi="BOG 2017"/>
          <w:lang w:val="ka-GE"/>
        </w:rPr>
      </w:pPr>
    </w:p>
    <w:p w14:paraId="60A4A314" w14:textId="77777777" w:rsidR="00970DC0" w:rsidRPr="006D5EFF" w:rsidRDefault="00970DC0" w:rsidP="009361BA">
      <w:pPr>
        <w:jc w:val="left"/>
        <w:rPr>
          <w:rFonts w:ascii="BOG 2017" w:hAnsi="BOG 2017"/>
          <w:lang w:val="ka-GE"/>
        </w:rPr>
      </w:pPr>
    </w:p>
    <w:p w14:paraId="54D1AB69" w14:textId="77777777" w:rsidR="00970DC0" w:rsidRPr="006D5EFF" w:rsidRDefault="00970DC0" w:rsidP="009361BA">
      <w:pPr>
        <w:jc w:val="left"/>
        <w:rPr>
          <w:rFonts w:ascii="BOG 2017" w:hAnsi="BOG 2017"/>
          <w:lang w:val="ka-GE"/>
        </w:rPr>
      </w:pPr>
    </w:p>
    <w:p w14:paraId="2D1DA760" w14:textId="77777777" w:rsidR="00970DC0" w:rsidRPr="006D5EFF" w:rsidRDefault="00970DC0" w:rsidP="009361BA">
      <w:pPr>
        <w:jc w:val="left"/>
        <w:rPr>
          <w:rFonts w:ascii="BOG 2017" w:hAnsi="BOG 2017"/>
          <w:lang w:val="ka-GE"/>
        </w:rPr>
      </w:pPr>
    </w:p>
    <w:p w14:paraId="63B9E080" w14:textId="77777777" w:rsidR="00970DC0" w:rsidRPr="006D5EFF" w:rsidRDefault="00970DC0" w:rsidP="009361BA">
      <w:pPr>
        <w:jc w:val="left"/>
        <w:rPr>
          <w:rFonts w:ascii="BOG 2017" w:hAnsi="BOG 2017"/>
          <w:lang w:val="ka-GE"/>
        </w:rPr>
      </w:pPr>
    </w:p>
    <w:p w14:paraId="63C9A363" w14:textId="77777777" w:rsidR="00970DC0" w:rsidRPr="006D5EFF" w:rsidRDefault="00970DC0" w:rsidP="009361BA">
      <w:pPr>
        <w:jc w:val="left"/>
        <w:rPr>
          <w:rFonts w:ascii="BOG 2017" w:hAnsi="BOG 2017"/>
          <w:lang w:val="ka-GE"/>
        </w:rPr>
      </w:pPr>
    </w:p>
    <w:p w14:paraId="69290177" w14:textId="77777777" w:rsidR="00970DC0" w:rsidRPr="006D5EFF" w:rsidRDefault="00970DC0" w:rsidP="009361BA">
      <w:pPr>
        <w:jc w:val="left"/>
        <w:rPr>
          <w:rFonts w:ascii="BOG 2017" w:hAnsi="BOG 2017"/>
          <w:lang w:val="ka-GE"/>
        </w:rPr>
      </w:pPr>
    </w:p>
    <w:p w14:paraId="1AC18D55" w14:textId="77777777" w:rsidR="00970DC0" w:rsidRPr="006D5EFF" w:rsidRDefault="00970DC0" w:rsidP="009361BA">
      <w:pPr>
        <w:jc w:val="left"/>
        <w:rPr>
          <w:rFonts w:ascii="BOG 2017" w:hAnsi="BOG 2017"/>
          <w:lang w:val="ka-GE"/>
        </w:rPr>
      </w:pPr>
    </w:p>
    <w:p w14:paraId="55C9458E" w14:textId="77777777" w:rsidR="00970DC0" w:rsidRPr="006D5EFF" w:rsidRDefault="00970DC0" w:rsidP="009361BA">
      <w:pPr>
        <w:jc w:val="left"/>
        <w:rPr>
          <w:rFonts w:ascii="BOG 2017" w:hAnsi="BOG 2017"/>
          <w:lang w:val="ka-GE"/>
        </w:rPr>
      </w:pPr>
    </w:p>
    <w:p w14:paraId="76B48202" w14:textId="77777777" w:rsidR="00970DC0" w:rsidRPr="006D5EFF" w:rsidRDefault="00970DC0" w:rsidP="009361BA">
      <w:pPr>
        <w:jc w:val="left"/>
        <w:rPr>
          <w:rFonts w:ascii="BOG 2017" w:hAnsi="BOG 2017"/>
          <w:lang w:val="ka-GE"/>
        </w:rPr>
      </w:pPr>
    </w:p>
    <w:p w14:paraId="5A0D57BB" w14:textId="77777777" w:rsidR="00970DC0" w:rsidRPr="006D5EFF" w:rsidRDefault="00970DC0" w:rsidP="009361BA">
      <w:pPr>
        <w:jc w:val="left"/>
        <w:rPr>
          <w:rFonts w:ascii="BOG 2017" w:hAnsi="BOG 2017"/>
          <w:lang w:val="ka-GE"/>
        </w:rPr>
      </w:pPr>
    </w:p>
    <w:p w14:paraId="00B7F0C5" w14:textId="77777777" w:rsidR="00970DC0" w:rsidRPr="006D5EFF" w:rsidRDefault="00970DC0" w:rsidP="009361BA">
      <w:pPr>
        <w:jc w:val="left"/>
        <w:rPr>
          <w:rFonts w:ascii="BOG 2017" w:hAnsi="BOG 2017"/>
          <w:lang w:val="ka-GE"/>
        </w:rPr>
      </w:pPr>
    </w:p>
    <w:p w14:paraId="2A347FA5" w14:textId="77777777" w:rsidR="00970DC0" w:rsidRPr="006D5EFF" w:rsidRDefault="00970DC0" w:rsidP="009361BA">
      <w:pPr>
        <w:jc w:val="left"/>
        <w:rPr>
          <w:rFonts w:ascii="BOG 2017" w:hAnsi="BOG 2017"/>
          <w:lang w:val="ka-GE"/>
        </w:rPr>
      </w:pPr>
    </w:p>
    <w:p w14:paraId="303AE84D" w14:textId="77777777" w:rsidR="00970DC0" w:rsidRPr="006D5EFF" w:rsidRDefault="00970DC0" w:rsidP="009361BA">
      <w:pPr>
        <w:jc w:val="left"/>
        <w:rPr>
          <w:rFonts w:ascii="BOG 2017" w:hAnsi="BOG 2017"/>
          <w:lang w:val="ka-GE"/>
        </w:rPr>
      </w:pPr>
    </w:p>
    <w:p w14:paraId="03DACC67" w14:textId="77777777" w:rsidR="00970DC0" w:rsidRPr="006D5EFF" w:rsidRDefault="00970DC0" w:rsidP="009361BA">
      <w:pPr>
        <w:jc w:val="left"/>
        <w:rPr>
          <w:rFonts w:ascii="BOG 2017" w:hAnsi="BOG 2017"/>
          <w:lang w:val="ka-GE"/>
        </w:rPr>
      </w:pPr>
    </w:p>
    <w:p w14:paraId="673DED51" w14:textId="77777777" w:rsidR="00970DC0" w:rsidRPr="006D5EFF" w:rsidRDefault="00970DC0" w:rsidP="009361BA">
      <w:pPr>
        <w:jc w:val="left"/>
        <w:rPr>
          <w:rFonts w:ascii="BOG 2017" w:hAnsi="BOG 2017"/>
          <w:lang w:val="ka-GE"/>
        </w:rPr>
      </w:pPr>
    </w:p>
    <w:p w14:paraId="43F1F922" w14:textId="77777777" w:rsidR="00970DC0" w:rsidRPr="006D5EFF" w:rsidRDefault="00970DC0" w:rsidP="009361BA">
      <w:pPr>
        <w:jc w:val="left"/>
        <w:rPr>
          <w:rFonts w:ascii="BOG 2017" w:hAnsi="BOG 2017"/>
          <w:lang w:val="ka-GE"/>
        </w:rPr>
      </w:pPr>
    </w:p>
    <w:p w14:paraId="7A6617A5" w14:textId="77777777" w:rsidR="00507400" w:rsidRPr="006D5EFF" w:rsidRDefault="00507400" w:rsidP="009361BA">
      <w:pPr>
        <w:jc w:val="left"/>
        <w:rPr>
          <w:rFonts w:ascii="BOG 2017" w:hAnsi="BOG 2017"/>
          <w:lang w:val="ka-GE"/>
        </w:rPr>
      </w:pPr>
    </w:p>
    <w:p w14:paraId="34E1CE77" w14:textId="77777777" w:rsidR="00507400" w:rsidRPr="006D5EFF" w:rsidRDefault="00507400" w:rsidP="009361BA">
      <w:pPr>
        <w:jc w:val="left"/>
        <w:rPr>
          <w:rFonts w:ascii="BOG 2017" w:hAnsi="BOG 2017"/>
          <w:lang w:val="ka-GE"/>
        </w:rPr>
      </w:pPr>
    </w:p>
    <w:p w14:paraId="5F2E5648" w14:textId="77777777" w:rsidR="00970DC0" w:rsidRPr="006D5EFF" w:rsidRDefault="00970DC0" w:rsidP="009361BA">
      <w:pPr>
        <w:jc w:val="left"/>
        <w:rPr>
          <w:rFonts w:ascii="BOG 2017" w:hAnsi="BOG 2017"/>
          <w:lang w:val="ka-GE"/>
        </w:rPr>
      </w:pPr>
    </w:p>
    <w:p w14:paraId="12AF24B9" w14:textId="77777777" w:rsidR="00970DC0" w:rsidRPr="006D5EFF" w:rsidRDefault="00970DC0" w:rsidP="009361BA">
      <w:pPr>
        <w:jc w:val="left"/>
        <w:rPr>
          <w:rFonts w:ascii="BOG 2017" w:hAnsi="BOG 2017"/>
          <w:lang w:val="ka-GE"/>
        </w:rPr>
      </w:pPr>
    </w:p>
    <w:p w14:paraId="448DD318" w14:textId="77777777" w:rsidR="00F81A84" w:rsidRPr="006D5EFF" w:rsidRDefault="00F81A84" w:rsidP="009361BA">
      <w:pPr>
        <w:jc w:val="left"/>
        <w:rPr>
          <w:rFonts w:ascii="BOG 2017" w:hAnsi="BOG 2017"/>
          <w:lang w:val="ka-GE"/>
        </w:rPr>
      </w:pPr>
    </w:p>
    <w:p w14:paraId="28823B98" w14:textId="77777777" w:rsidR="00D944AC" w:rsidRPr="006D5EFF" w:rsidRDefault="00D944AC" w:rsidP="009361BA">
      <w:pPr>
        <w:jc w:val="left"/>
        <w:rPr>
          <w:rFonts w:ascii="BOG 2017" w:hAnsi="BOG 2017"/>
          <w:lang w:val="ka-GE"/>
        </w:rPr>
      </w:pPr>
    </w:p>
    <w:bookmarkStart w:id="3" w:name="_Toc456350217" w:displacedByCustomXml="next"/>
    <w:bookmarkStart w:id="4" w:name="_Toc456347628"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6D5EFF" w:rsidRDefault="007B2E08" w:rsidP="009361BA">
          <w:pPr>
            <w:pStyle w:val="TOCHeading"/>
            <w:ind w:left="360"/>
            <w:jc w:val="left"/>
            <w:rPr>
              <w:rFonts w:ascii="BOG 2017" w:hAnsi="BOG 2017"/>
              <w:sz w:val="24"/>
              <w:szCs w:val="24"/>
              <w:lang w:val="ka-GE"/>
            </w:rPr>
          </w:pPr>
          <w:r w:rsidRPr="006D5EFF">
            <w:rPr>
              <w:rFonts w:ascii="BOG 2017" w:hAnsi="BOG 2017"/>
              <w:sz w:val="24"/>
              <w:szCs w:val="24"/>
              <w:lang w:val="ka-GE"/>
            </w:rPr>
            <w:t>სარჩევი</w:t>
          </w:r>
        </w:p>
        <w:p w14:paraId="14FCA2F0" w14:textId="10E4D9E0" w:rsidR="00F9785A" w:rsidRDefault="00633247">
          <w:pPr>
            <w:pStyle w:val="TOC1"/>
            <w:rPr>
              <w:rFonts w:asciiTheme="minorHAnsi" w:eastAsiaTheme="minorEastAsia" w:hAnsiTheme="minorHAnsi"/>
              <w:noProof/>
              <w:color w:val="auto"/>
              <w:kern w:val="2"/>
              <w:sz w:val="24"/>
              <w:szCs w:val="24"/>
              <w14:ligatures w14:val="standardContextual"/>
            </w:rPr>
          </w:pPr>
          <w:r w:rsidRPr="006D5EFF">
            <w:rPr>
              <w:rFonts w:ascii="BOG 2017" w:hAnsi="BOG 2017"/>
            </w:rPr>
            <w:fldChar w:fldCharType="begin"/>
          </w:r>
          <w:r w:rsidRPr="006D5EFF">
            <w:rPr>
              <w:rFonts w:ascii="BOG 2017" w:hAnsi="BOG 2017"/>
            </w:rPr>
            <w:instrText xml:space="preserve"> TOC \o "1-3" \h \z \u </w:instrText>
          </w:r>
          <w:r w:rsidRPr="006D5EFF">
            <w:rPr>
              <w:rFonts w:ascii="BOG 2017" w:hAnsi="BOG 2017"/>
            </w:rPr>
            <w:fldChar w:fldCharType="separate"/>
          </w:r>
          <w:hyperlink w:anchor="_Toc233817089" w:history="1">
            <w:r w:rsidR="00F9785A" w:rsidRPr="00E13FC2">
              <w:rPr>
                <w:rStyle w:val="Hyperlink"/>
                <w:rFonts w:ascii="BOG 2017" w:eastAsiaTheme="majorEastAsia" w:hAnsi="BOG 2017" w:cstheme="majorBidi"/>
                <w:b/>
                <w:noProof/>
                <w:lang w:val="ka-GE" w:eastAsia="ja-JP"/>
              </w:rPr>
              <w:t>ინსტრუქცია ტენდერში მონაწილეთათვის</w:t>
            </w:r>
            <w:r w:rsidR="00F9785A">
              <w:rPr>
                <w:noProof/>
                <w:webHidden/>
              </w:rPr>
              <w:tab/>
            </w:r>
            <w:r w:rsidR="00F9785A">
              <w:rPr>
                <w:noProof/>
                <w:webHidden/>
              </w:rPr>
              <w:fldChar w:fldCharType="begin"/>
            </w:r>
            <w:r w:rsidR="00F9785A">
              <w:rPr>
                <w:noProof/>
                <w:webHidden/>
              </w:rPr>
              <w:instrText xml:space="preserve"> PAGEREF _Toc233817089 \h </w:instrText>
            </w:r>
            <w:r w:rsidR="00F9785A">
              <w:rPr>
                <w:noProof/>
                <w:webHidden/>
              </w:rPr>
            </w:r>
            <w:r w:rsidR="00F9785A">
              <w:rPr>
                <w:noProof/>
                <w:webHidden/>
              </w:rPr>
              <w:fldChar w:fldCharType="separate"/>
            </w:r>
            <w:r w:rsidR="00F9785A">
              <w:rPr>
                <w:noProof/>
                <w:webHidden/>
              </w:rPr>
              <w:t>1</w:t>
            </w:r>
            <w:r w:rsidR="00F9785A">
              <w:rPr>
                <w:noProof/>
                <w:webHidden/>
              </w:rPr>
              <w:fldChar w:fldCharType="end"/>
            </w:r>
          </w:hyperlink>
        </w:p>
        <w:p w14:paraId="3B038351" w14:textId="7A72D548" w:rsidR="00F9785A" w:rsidRDefault="00F9785A">
          <w:pPr>
            <w:pStyle w:val="TOC1"/>
            <w:rPr>
              <w:rFonts w:asciiTheme="minorHAnsi" w:eastAsiaTheme="minorEastAsia" w:hAnsiTheme="minorHAnsi"/>
              <w:noProof/>
              <w:color w:val="auto"/>
              <w:kern w:val="2"/>
              <w:sz w:val="24"/>
              <w:szCs w:val="24"/>
              <w14:ligatures w14:val="standardContextual"/>
            </w:rPr>
          </w:pPr>
          <w:hyperlink w:anchor="_Toc233817090" w:history="1">
            <w:r w:rsidRPr="00E13FC2">
              <w:rPr>
                <w:rStyle w:val="Hyperlink"/>
                <w:rFonts w:ascii="BOG 2017" w:hAnsi="BOG 2017"/>
                <w:noProof/>
                <w:lang w:val="ka-GE"/>
              </w:rPr>
              <w:t>1.</w:t>
            </w:r>
            <w:r>
              <w:rPr>
                <w:rFonts w:asciiTheme="minorHAnsi" w:eastAsiaTheme="minorEastAsia" w:hAnsiTheme="minorHAnsi"/>
                <w:noProof/>
                <w:color w:val="auto"/>
                <w:kern w:val="2"/>
                <w:sz w:val="24"/>
                <w:szCs w:val="24"/>
                <w14:ligatures w14:val="standardContextual"/>
              </w:rPr>
              <w:tab/>
            </w:r>
            <w:r w:rsidRPr="00E13FC2">
              <w:rPr>
                <w:rStyle w:val="Hyperlink"/>
                <w:rFonts w:ascii="BOG 2017" w:hAnsi="BOG 2017"/>
                <w:noProof/>
                <w:lang w:val="ka-GE"/>
              </w:rPr>
              <w:t>ზოგადი</w:t>
            </w:r>
            <w:r w:rsidRPr="00E13FC2">
              <w:rPr>
                <w:rStyle w:val="Hyperlink"/>
                <w:rFonts w:ascii="BOG 2017" w:hAnsi="BOG 2017"/>
                <w:noProof/>
              </w:rPr>
              <w:t xml:space="preserve"> ინფორმაცია</w:t>
            </w:r>
            <w:r>
              <w:rPr>
                <w:noProof/>
                <w:webHidden/>
              </w:rPr>
              <w:tab/>
            </w:r>
            <w:r>
              <w:rPr>
                <w:noProof/>
                <w:webHidden/>
              </w:rPr>
              <w:fldChar w:fldCharType="begin"/>
            </w:r>
            <w:r>
              <w:rPr>
                <w:noProof/>
                <w:webHidden/>
              </w:rPr>
              <w:instrText xml:space="preserve"> PAGEREF _Toc233817090 \h </w:instrText>
            </w:r>
            <w:r>
              <w:rPr>
                <w:noProof/>
                <w:webHidden/>
              </w:rPr>
            </w:r>
            <w:r>
              <w:rPr>
                <w:noProof/>
                <w:webHidden/>
              </w:rPr>
              <w:fldChar w:fldCharType="separate"/>
            </w:r>
            <w:r>
              <w:rPr>
                <w:noProof/>
                <w:webHidden/>
              </w:rPr>
              <w:t>4</w:t>
            </w:r>
            <w:r>
              <w:rPr>
                <w:noProof/>
                <w:webHidden/>
              </w:rPr>
              <w:fldChar w:fldCharType="end"/>
            </w:r>
          </w:hyperlink>
        </w:p>
        <w:p w14:paraId="10D181C3" w14:textId="529249D2" w:rsidR="00F9785A" w:rsidRDefault="00F9785A">
          <w:pPr>
            <w:pStyle w:val="TOC1"/>
            <w:rPr>
              <w:rFonts w:asciiTheme="minorHAnsi" w:eastAsiaTheme="minorEastAsia" w:hAnsiTheme="minorHAnsi"/>
              <w:noProof/>
              <w:color w:val="auto"/>
              <w:kern w:val="2"/>
              <w:sz w:val="24"/>
              <w:szCs w:val="24"/>
              <w14:ligatures w14:val="standardContextual"/>
            </w:rPr>
          </w:pPr>
          <w:hyperlink w:anchor="_Toc233817091" w:history="1">
            <w:r w:rsidRPr="00E13FC2">
              <w:rPr>
                <w:rStyle w:val="Hyperlink"/>
                <w:rFonts w:ascii="BOG 2017" w:hAnsi="BOG 2017"/>
                <w:noProof/>
                <w:lang w:val="ka-GE"/>
              </w:rPr>
              <w:t>2.</w:t>
            </w:r>
            <w:r>
              <w:rPr>
                <w:rFonts w:asciiTheme="minorHAnsi" w:eastAsiaTheme="minorEastAsia" w:hAnsiTheme="minorHAnsi"/>
                <w:noProof/>
                <w:color w:val="auto"/>
                <w:kern w:val="2"/>
                <w:sz w:val="24"/>
                <w:szCs w:val="24"/>
                <w14:ligatures w14:val="standardContextual"/>
              </w:rPr>
              <w:tab/>
            </w:r>
            <w:r w:rsidRPr="00E13FC2">
              <w:rPr>
                <w:rStyle w:val="Hyperlink"/>
                <w:rFonts w:ascii="BOG 2017" w:hAnsi="BOG 2017"/>
                <w:noProof/>
                <w:lang w:val="ka-GE"/>
              </w:rPr>
              <w:t>სავალდებულოო მოთხოვნები</w:t>
            </w:r>
            <w:r>
              <w:rPr>
                <w:noProof/>
                <w:webHidden/>
              </w:rPr>
              <w:tab/>
            </w:r>
            <w:r>
              <w:rPr>
                <w:noProof/>
                <w:webHidden/>
              </w:rPr>
              <w:fldChar w:fldCharType="begin"/>
            </w:r>
            <w:r>
              <w:rPr>
                <w:noProof/>
                <w:webHidden/>
              </w:rPr>
              <w:instrText xml:space="preserve"> PAGEREF _Toc233817091 \h </w:instrText>
            </w:r>
            <w:r>
              <w:rPr>
                <w:noProof/>
                <w:webHidden/>
              </w:rPr>
            </w:r>
            <w:r>
              <w:rPr>
                <w:noProof/>
                <w:webHidden/>
              </w:rPr>
              <w:fldChar w:fldCharType="separate"/>
            </w:r>
            <w:r>
              <w:rPr>
                <w:noProof/>
                <w:webHidden/>
              </w:rPr>
              <w:t>4</w:t>
            </w:r>
            <w:r>
              <w:rPr>
                <w:noProof/>
                <w:webHidden/>
              </w:rPr>
              <w:fldChar w:fldCharType="end"/>
            </w:r>
          </w:hyperlink>
        </w:p>
        <w:p w14:paraId="506BC651" w14:textId="586B91EE" w:rsidR="00F9785A" w:rsidRDefault="00F9785A">
          <w:pPr>
            <w:pStyle w:val="TOC1"/>
            <w:rPr>
              <w:rFonts w:asciiTheme="minorHAnsi" w:eastAsiaTheme="minorEastAsia" w:hAnsiTheme="minorHAnsi"/>
              <w:noProof/>
              <w:color w:val="auto"/>
              <w:kern w:val="2"/>
              <w:sz w:val="24"/>
              <w:szCs w:val="24"/>
              <w14:ligatures w14:val="standardContextual"/>
            </w:rPr>
          </w:pPr>
          <w:hyperlink w:anchor="_Toc233817092" w:history="1">
            <w:r w:rsidRPr="00E13FC2">
              <w:rPr>
                <w:rStyle w:val="Hyperlink"/>
                <w:rFonts w:ascii="BOG 2017" w:hAnsi="BOG 2017"/>
                <w:noProof/>
              </w:rPr>
              <w:t>3.</w:t>
            </w:r>
            <w:r>
              <w:rPr>
                <w:rFonts w:asciiTheme="minorHAnsi" w:eastAsiaTheme="minorEastAsia" w:hAnsiTheme="minorHAnsi"/>
                <w:noProof/>
                <w:color w:val="auto"/>
                <w:kern w:val="2"/>
                <w:sz w:val="24"/>
                <w:szCs w:val="24"/>
                <w14:ligatures w14:val="standardContextual"/>
              </w:rPr>
              <w:tab/>
            </w:r>
            <w:r w:rsidRPr="00E13FC2">
              <w:rPr>
                <w:rStyle w:val="Hyperlink"/>
                <w:rFonts w:ascii="BOG 2017" w:hAnsi="BOG 2017"/>
                <w:noProof/>
                <w:lang w:val="ka-GE"/>
              </w:rPr>
              <w:t>შესყიდვის</w:t>
            </w:r>
            <w:r w:rsidRPr="00E13FC2">
              <w:rPr>
                <w:rStyle w:val="Hyperlink"/>
                <w:rFonts w:ascii="BOG 2017" w:hAnsi="BOG 2017"/>
                <w:noProof/>
              </w:rPr>
              <w:t xml:space="preserve"> საგანი</w:t>
            </w:r>
            <w:r>
              <w:rPr>
                <w:noProof/>
                <w:webHidden/>
              </w:rPr>
              <w:tab/>
            </w:r>
            <w:r>
              <w:rPr>
                <w:noProof/>
                <w:webHidden/>
              </w:rPr>
              <w:fldChar w:fldCharType="begin"/>
            </w:r>
            <w:r>
              <w:rPr>
                <w:noProof/>
                <w:webHidden/>
              </w:rPr>
              <w:instrText xml:space="preserve"> PAGEREF _Toc233817092 \h </w:instrText>
            </w:r>
            <w:r>
              <w:rPr>
                <w:noProof/>
                <w:webHidden/>
              </w:rPr>
            </w:r>
            <w:r>
              <w:rPr>
                <w:noProof/>
                <w:webHidden/>
              </w:rPr>
              <w:fldChar w:fldCharType="separate"/>
            </w:r>
            <w:r>
              <w:rPr>
                <w:noProof/>
                <w:webHidden/>
              </w:rPr>
              <w:t>4</w:t>
            </w:r>
            <w:r>
              <w:rPr>
                <w:noProof/>
                <w:webHidden/>
              </w:rPr>
              <w:fldChar w:fldCharType="end"/>
            </w:r>
          </w:hyperlink>
        </w:p>
        <w:p w14:paraId="51A3FF45" w14:textId="34C98909" w:rsidR="00F9785A" w:rsidRDefault="00F9785A">
          <w:pPr>
            <w:pStyle w:val="TOC1"/>
            <w:rPr>
              <w:rFonts w:asciiTheme="minorHAnsi" w:eastAsiaTheme="minorEastAsia" w:hAnsiTheme="minorHAnsi"/>
              <w:noProof/>
              <w:color w:val="auto"/>
              <w:kern w:val="2"/>
              <w:sz w:val="24"/>
              <w:szCs w:val="24"/>
              <w14:ligatures w14:val="standardContextual"/>
            </w:rPr>
          </w:pPr>
          <w:hyperlink w:anchor="_Toc233817093" w:history="1">
            <w:r w:rsidRPr="00E13FC2">
              <w:rPr>
                <w:rStyle w:val="Hyperlink"/>
                <w:rFonts w:ascii="BOG 2017" w:hAnsi="BOG 2017"/>
                <w:noProof/>
                <w:lang w:val="ka-GE"/>
              </w:rPr>
              <w:t>4.</w:t>
            </w:r>
            <w:r>
              <w:rPr>
                <w:rFonts w:asciiTheme="minorHAnsi" w:eastAsiaTheme="minorEastAsia" w:hAnsiTheme="minorHAnsi"/>
                <w:noProof/>
                <w:color w:val="auto"/>
                <w:kern w:val="2"/>
                <w:sz w:val="24"/>
                <w:szCs w:val="24"/>
                <w14:ligatures w14:val="standardContextual"/>
              </w:rPr>
              <w:tab/>
            </w:r>
            <w:r w:rsidRPr="00E13FC2">
              <w:rPr>
                <w:rStyle w:val="Hyperlink"/>
                <w:rFonts w:ascii="BOG 2017" w:hAnsi="BOG 2017"/>
                <w:noProof/>
                <w:lang w:val="ka-GE"/>
              </w:rPr>
              <w:t>ანგარიშსწორების პირობა</w:t>
            </w:r>
            <w:r>
              <w:rPr>
                <w:noProof/>
                <w:webHidden/>
              </w:rPr>
              <w:tab/>
            </w:r>
            <w:r>
              <w:rPr>
                <w:noProof/>
                <w:webHidden/>
              </w:rPr>
              <w:fldChar w:fldCharType="begin"/>
            </w:r>
            <w:r>
              <w:rPr>
                <w:noProof/>
                <w:webHidden/>
              </w:rPr>
              <w:instrText xml:space="preserve"> PAGEREF _Toc233817093 \h </w:instrText>
            </w:r>
            <w:r>
              <w:rPr>
                <w:noProof/>
                <w:webHidden/>
              </w:rPr>
            </w:r>
            <w:r>
              <w:rPr>
                <w:noProof/>
                <w:webHidden/>
              </w:rPr>
              <w:fldChar w:fldCharType="separate"/>
            </w:r>
            <w:r>
              <w:rPr>
                <w:noProof/>
                <w:webHidden/>
              </w:rPr>
              <w:t>4</w:t>
            </w:r>
            <w:r>
              <w:rPr>
                <w:noProof/>
                <w:webHidden/>
              </w:rPr>
              <w:fldChar w:fldCharType="end"/>
            </w:r>
          </w:hyperlink>
        </w:p>
        <w:p w14:paraId="1B84DED9" w14:textId="7A36697E" w:rsidR="00F9785A" w:rsidRDefault="00F9785A">
          <w:pPr>
            <w:pStyle w:val="TOC1"/>
            <w:rPr>
              <w:rFonts w:asciiTheme="minorHAnsi" w:eastAsiaTheme="minorEastAsia" w:hAnsiTheme="minorHAnsi"/>
              <w:noProof/>
              <w:color w:val="auto"/>
              <w:kern w:val="2"/>
              <w:sz w:val="24"/>
              <w:szCs w:val="24"/>
              <w14:ligatures w14:val="standardContextual"/>
            </w:rPr>
          </w:pPr>
          <w:hyperlink w:anchor="_Toc233817094" w:history="1">
            <w:r w:rsidRPr="00E13FC2">
              <w:rPr>
                <w:rStyle w:val="Hyperlink"/>
                <w:rFonts w:ascii="BOG 2017" w:hAnsi="BOG 2017"/>
                <w:noProof/>
                <w:lang w:val="ka-GE"/>
              </w:rPr>
              <w:t>5.</w:t>
            </w:r>
            <w:r>
              <w:rPr>
                <w:rFonts w:asciiTheme="minorHAnsi" w:eastAsiaTheme="minorEastAsia" w:hAnsiTheme="minorHAnsi"/>
                <w:noProof/>
                <w:color w:val="auto"/>
                <w:kern w:val="2"/>
                <w:sz w:val="24"/>
                <w:szCs w:val="24"/>
                <w14:ligatures w14:val="standardContextual"/>
              </w:rPr>
              <w:tab/>
            </w:r>
            <w:r w:rsidRPr="00E13FC2">
              <w:rPr>
                <w:rStyle w:val="Hyperlink"/>
                <w:rFonts w:ascii="BOG 2017" w:hAnsi="BOG 2017"/>
                <w:noProof/>
                <w:lang w:val="ka-GE"/>
              </w:rPr>
              <w:t>ძირითადი მოთხოვნები</w:t>
            </w:r>
            <w:r>
              <w:rPr>
                <w:noProof/>
                <w:webHidden/>
              </w:rPr>
              <w:tab/>
            </w:r>
            <w:r>
              <w:rPr>
                <w:noProof/>
                <w:webHidden/>
              </w:rPr>
              <w:fldChar w:fldCharType="begin"/>
            </w:r>
            <w:r>
              <w:rPr>
                <w:noProof/>
                <w:webHidden/>
              </w:rPr>
              <w:instrText xml:space="preserve"> PAGEREF _Toc233817094 \h </w:instrText>
            </w:r>
            <w:r>
              <w:rPr>
                <w:noProof/>
                <w:webHidden/>
              </w:rPr>
            </w:r>
            <w:r>
              <w:rPr>
                <w:noProof/>
                <w:webHidden/>
              </w:rPr>
              <w:fldChar w:fldCharType="separate"/>
            </w:r>
            <w:r>
              <w:rPr>
                <w:noProof/>
                <w:webHidden/>
              </w:rPr>
              <w:t>4</w:t>
            </w:r>
            <w:r>
              <w:rPr>
                <w:noProof/>
                <w:webHidden/>
              </w:rPr>
              <w:fldChar w:fldCharType="end"/>
            </w:r>
          </w:hyperlink>
        </w:p>
        <w:p w14:paraId="5365EA12" w14:textId="27E35C92" w:rsidR="00F9785A" w:rsidRDefault="00F9785A">
          <w:pPr>
            <w:pStyle w:val="TOC1"/>
            <w:rPr>
              <w:rFonts w:asciiTheme="minorHAnsi" w:eastAsiaTheme="minorEastAsia" w:hAnsiTheme="minorHAnsi"/>
              <w:noProof/>
              <w:color w:val="auto"/>
              <w:kern w:val="2"/>
              <w:sz w:val="24"/>
              <w:szCs w:val="24"/>
              <w14:ligatures w14:val="standardContextual"/>
            </w:rPr>
          </w:pPr>
          <w:hyperlink w:anchor="_Toc233817095" w:history="1">
            <w:r w:rsidRPr="00E13FC2">
              <w:rPr>
                <w:rStyle w:val="Hyperlink"/>
                <w:rFonts w:ascii="BOG 2017" w:hAnsi="BOG 2017"/>
                <w:noProof/>
                <w:lang w:val="ka-GE"/>
              </w:rPr>
              <w:t>6.</w:t>
            </w:r>
            <w:r>
              <w:rPr>
                <w:rFonts w:asciiTheme="minorHAnsi" w:eastAsiaTheme="minorEastAsia" w:hAnsiTheme="minorHAnsi"/>
                <w:noProof/>
                <w:color w:val="auto"/>
                <w:kern w:val="2"/>
                <w:sz w:val="24"/>
                <w:szCs w:val="24"/>
                <w14:ligatures w14:val="standardContextual"/>
              </w:rPr>
              <w:tab/>
            </w:r>
            <w:r w:rsidRPr="00E13FC2">
              <w:rPr>
                <w:rStyle w:val="Hyperlink"/>
                <w:rFonts w:ascii="BOG 2017" w:hAnsi="BOG 2017"/>
                <w:noProof/>
                <w:lang w:val="ka-GE"/>
              </w:rPr>
              <w:t>თანდართული დოკუმენტაცია</w:t>
            </w:r>
            <w:r>
              <w:rPr>
                <w:noProof/>
                <w:webHidden/>
              </w:rPr>
              <w:tab/>
            </w:r>
            <w:r>
              <w:rPr>
                <w:noProof/>
                <w:webHidden/>
              </w:rPr>
              <w:fldChar w:fldCharType="begin"/>
            </w:r>
            <w:r>
              <w:rPr>
                <w:noProof/>
                <w:webHidden/>
              </w:rPr>
              <w:instrText xml:space="preserve"> PAGEREF _Toc233817095 \h </w:instrText>
            </w:r>
            <w:r>
              <w:rPr>
                <w:noProof/>
                <w:webHidden/>
              </w:rPr>
            </w:r>
            <w:r>
              <w:rPr>
                <w:noProof/>
                <w:webHidden/>
              </w:rPr>
              <w:fldChar w:fldCharType="separate"/>
            </w:r>
            <w:r>
              <w:rPr>
                <w:noProof/>
                <w:webHidden/>
              </w:rPr>
              <w:t>4</w:t>
            </w:r>
            <w:r>
              <w:rPr>
                <w:noProof/>
                <w:webHidden/>
              </w:rPr>
              <w:fldChar w:fldCharType="end"/>
            </w:r>
          </w:hyperlink>
        </w:p>
        <w:p w14:paraId="60752384" w14:textId="07D19A12" w:rsidR="001665D6" w:rsidRPr="006D5EFF" w:rsidRDefault="00633247" w:rsidP="009361BA">
          <w:pPr>
            <w:jc w:val="left"/>
            <w:rPr>
              <w:rFonts w:ascii="BOG 2017" w:hAnsi="BOG 2017"/>
            </w:rPr>
          </w:pPr>
          <w:r w:rsidRPr="006D5EFF">
            <w:rPr>
              <w:rFonts w:ascii="BOG 2017" w:hAnsi="BOG 2017"/>
              <w:b/>
              <w:bCs/>
              <w:noProof/>
            </w:rPr>
            <w:fldChar w:fldCharType="end"/>
          </w:r>
        </w:p>
      </w:sdtContent>
    </w:sdt>
    <w:p w14:paraId="54ED23B9" w14:textId="77777777" w:rsidR="00533CA6" w:rsidRPr="006D5EFF" w:rsidRDefault="00533CA6" w:rsidP="009361BA">
      <w:pPr>
        <w:jc w:val="left"/>
        <w:rPr>
          <w:rFonts w:ascii="BOG 2017" w:eastAsiaTheme="majorEastAsia" w:hAnsi="BOG 2017" w:cstheme="majorBidi"/>
          <w:b/>
          <w:bCs/>
          <w:color w:val="FF671B"/>
          <w:sz w:val="28"/>
          <w:szCs w:val="28"/>
          <w:lang w:eastAsia="ja-JP"/>
        </w:rPr>
      </w:pPr>
      <w:r w:rsidRPr="006D5EFF">
        <w:rPr>
          <w:rFonts w:ascii="BOG 2017" w:hAnsi="BOG 2017"/>
        </w:rPr>
        <w:br w:type="page"/>
      </w:r>
    </w:p>
    <w:p w14:paraId="29BECD5F" w14:textId="28360839" w:rsidR="00B21DCB" w:rsidRPr="006D5EFF" w:rsidRDefault="007B2E08" w:rsidP="009361BA">
      <w:pPr>
        <w:pStyle w:val="Heading1"/>
        <w:numPr>
          <w:ilvl w:val="0"/>
          <w:numId w:val="12"/>
        </w:numPr>
        <w:jc w:val="left"/>
        <w:rPr>
          <w:rFonts w:ascii="BOG 2017" w:eastAsiaTheme="minorEastAsia" w:hAnsi="BOG 2017"/>
          <w:sz w:val="20"/>
          <w:szCs w:val="20"/>
          <w:lang w:val="ka-GE"/>
        </w:rPr>
      </w:pPr>
      <w:bookmarkStart w:id="5" w:name="_Toc233817090"/>
      <w:r w:rsidRPr="006D5EFF">
        <w:rPr>
          <w:rFonts w:ascii="BOG 2017" w:hAnsi="BOG 2017"/>
          <w:sz w:val="20"/>
          <w:szCs w:val="20"/>
          <w:lang w:val="ka-GE"/>
        </w:rPr>
        <w:lastRenderedPageBreak/>
        <w:t>ზოგადი</w:t>
      </w:r>
      <w:r w:rsidR="00FB6167" w:rsidRPr="006D5EFF">
        <w:rPr>
          <w:rFonts w:ascii="BOG 2017" w:hAnsi="BOG 2017"/>
          <w:sz w:val="20"/>
          <w:szCs w:val="20"/>
        </w:rPr>
        <w:t xml:space="preserve"> ინფორმაცია</w:t>
      </w:r>
      <w:bookmarkStart w:id="6" w:name="_Toc462407871"/>
      <w:bookmarkEnd w:id="4"/>
      <w:bookmarkEnd w:id="3"/>
      <w:bookmarkEnd w:id="5"/>
    </w:p>
    <w:p w14:paraId="347CCBC8" w14:textId="77777777" w:rsidR="00EA562F" w:rsidRPr="006D5EFF" w:rsidRDefault="00EA562F" w:rsidP="009361BA">
      <w:pPr>
        <w:jc w:val="left"/>
        <w:rPr>
          <w:rFonts w:ascii="BOG 2017" w:eastAsiaTheme="minorEastAsia" w:hAnsi="BOG 2017"/>
          <w:color w:val="auto"/>
          <w:lang w:val="ka-GE" w:eastAsia="ja-JP"/>
        </w:rPr>
      </w:pPr>
    </w:p>
    <w:p w14:paraId="200DF9D2" w14:textId="5FEA80BE" w:rsidR="00EA562F" w:rsidRPr="00D20C5E" w:rsidRDefault="00F9785A" w:rsidP="009361BA">
      <w:pPr>
        <w:jc w:val="left"/>
        <w:rPr>
          <w:rFonts w:asciiTheme="minorHAnsi" w:eastAsiaTheme="minorEastAsia" w:hAnsiTheme="minorHAnsi"/>
          <w:color w:val="auto"/>
          <w:lang w:val="ka-GE" w:eastAsia="ja-JP"/>
        </w:rPr>
      </w:pPr>
      <w:r w:rsidRPr="00653E11">
        <w:rPr>
          <w:rFonts w:ascii="BOG 2017" w:eastAsiaTheme="minorEastAsia" w:hAnsi="BOG 2017"/>
          <w:color w:val="auto"/>
          <w:lang w:val="ka-GE" w:eastAsia="ja-JP"/>
        </w:rPr>
        <w:t>ს</w:t>
      </w:r>
      <w:r>
        <w:rPr>
          <w:rFonts w:ascii="BOG 2017" w:eastAsiaTheme="minorEastAsia" w:hAnsi="BOG 2017"/>
          <w:color w:val="auto"/>
          <w:lang w:val="ka-GE" w:eastAsia="ja-JP"/>
        </w:rPr>
        <w:t>ს</w:t>
      </w:r>
      <w:r w:rsidRPr="00653E11">
        <w:rPr>
          <w:rFonts w:ascii="BOG 2017" w:eastAsiaTheme="minorEastAsia" w:hAnsi="BOG 2017"/>
          <w:color w:val="auto"/>
          <w:lang w:val="ka-GE" w:eastAsia="ja-JP"/>
        </w:rPr>
        <w:t xml:space="preserve"> "საქართველოს ბანკი" (შემდგომში — "ბანკი") აცხადებს </w:t>
      </w:r>
      <w:r>
        <w:rPr>
          <w:rFonts w:ascii="BOG 2017" w:eastAsiaTheme="minorEastAsia" w:hAnsi="BOG 2017"/>
          <w:color w:val="auto"/>
          <w:lang w:val="ka-GE" w:eastAsia="ja-JP"/>
        </w:rPr>
        <w:t xml:space="preserve"> </w:t>
      </w:r>
      <w:r w:rsidR="0079000C">
        <w:rPr>
          <w:rFonts w:ascii="BOG 2017" w:eastAsiaTheme="minorEastAsia" w:hAnsi="BOG 2017"/>
          <w:color w:val="auto"/>
          <w:lang w:val="ka-GE" w:eastAsia="ja-JP"/>
        </w:rPr>
        <w:t>აუქციონ</w:t>
      </w:r>
      <w:r>
        <w:rPr>
          <w:rFonts w:ascii="BOG 2017" w:eastAsiaTheme="minorEastAsia" w:hAnsi="BOG 2017"/>
          <w:color w:val="auto"/>
          <w:lang w:val="ka-GE" w:eastAsia="ja-JP"/>
        </w:rPr>
        <w:t>ს</w:t>
      </w:r>
      <w:r w:rsidR="0079000C">
        <w:rPr>
          <w:rFonts w:ascii="BOG 2017" w:eastAsiaTheme="minorEastAsia" w:hAnsi="BOG 2017"/>
          <w:color w:val="auto"/>
          <w:lang w:val="ka-GE" w:eastAsia="ja-JP"/>
        </w:rPr>
        <w:t xml:space="preserve"> </w:t>
      </w:r>
      <w:r>
        <w:rPr>
          <w:rFonts w:ascii="BOG 2017" w:eastAsiaTheme="minorEastAsia" w:hAnsi="BOG 2017"/>
          <w:color w:val="auto"/>
          <w:lang w:val="ka-GE" w:eastAsia="ja-JP"/>
        </w:rPr>
        <w:t>~</w:t>
      </w:r>
      <w:r w:rsidR="0079000C">
        <w:rPr>
          <w:rFonts w:ascii="BOG 2017" w:eastAsiaTheme="minorEastAsia" w:hAnsi="BOG 2017"/>
          <w:color w:val="auto"/>
          <w:lang w:val="ka-GE" w:eastAsia="ja-JP"/>
        </w:rPr>
        <w:t xml:space="preserve"> </w:t>
      </w:r>
      <w:r w:rsidR="00D20C5E" w:rsidRPr="00705DD0">
        <w:rPr>
          <w:rFonts w:ascii="BOG 2017" w:eastAsiaTheme="minorEastAsia" w:hAnsi="BOG 2017"/>
          <w:color w:val="auto"/>
          <w:lang w:val="ka-GE" w:eastAsia="ja-JP"/>
        </w:rPr>
        <w:t>CyberArk-ის ლიცენზიებისა და</w:t>
      </w:r>
      <w:r w:rsidR="00705DD0" w:rsidRPr="00705DD0">
        <w:rPr>
          <w:rFonts w:ascii="BOG 2017" w:eastAsiaTheme="minorEastAsia" w:hAnsi="BOG 2017"/>
          <w:color w:val="auto"/>
          <w:lang w:val="ka-GE" w:eastAsia="ja-JP"/>
        </w:rPr>
        <w:t xml:space="preserve"> თანმდევი მომსახურების ხელშეკრულების განახლებისთვის, 3 წლის ვადით.</w:t>
      </w:r>
      <w:r w:rsidR="00705DD0">
        <w:rPr>
          <w:rFonts w:asciiTheme="minorHAnsi" w:eastAsiaTheme="minorEastAsia" w:hAnsiTheme="minorHAnsi"/>
          <w:color w:val="auto"/>
          <w:lang w:val="ka-GE" w:eastAsia="ja-JP"/>
        </w:rPr>
        <w:t xml:space="preserve"> </w:t>
      </w:r>
    </w:p>
    <w:p w14:paraId="690F0DD8" w14:textId="0D047D84" w:rsidR="00BF68E8" w:rsidRPr="006D5EFF" w:rsidRDefault="00BF68E8" w:rsidP="009361BA">
      <w:pPr>
        <w:pStyle w:val="Heading1"/>
        <w:numPr>
          <w:ilvl w:val="0"/>
          <w:numId w:val="12"/>
        </w:numPr>
        <w:jc w:val="left"/>
        <w:rPr>
          <w:rFonts w:ascii="BOG 2017" w:hAnsi="BOG 2017"/>
          <w:sz w:val="20"/>
          <w:szCs w:val="20"/>
          <w:lang w:val="ka-GE"/>
        </w:rPr>
      </w:pPr>
      <w:bookmarkStart w:id="7" w:name="_Toc233817091"/>
      <w:r w:rsidRPr="006D5EFF">
        <w:rPr>
          <w:rFonts w:ascii="BOG 2017" w:hAnsi="BOG 2017"/>
          <w:sz w:val="20"/>
          <w:szCs w:val="20"/>
          <w:lang w:val="ka-GE"/>
        </w:rPr>
        <w:t>სავალდებულოო მოთხოვნები</w:t>
      </w:r>
      <w:bookmarkEnd w:id="7"/>
    </w:p>
    <w:p w14:paraId="2921778D" w14:textId="04FEE917" w:rsidR="00B21DCB" w:rsidRPr="006D5EFF" w:rsidRDefault="00B21DCB" w:rsidP="009361BA">
      <w:pPr>
        <w:jc w:val="left"/>
        <w:rPr>
          <w:rFonts w:ascii="BOG 2017" w:eastAsiaTheme="minorEastAsia" w:hAnsi="BOG 2017"/>
          <w:color w:val="auto"/>
          <w:lang w:val="ka-GE" w:eastAsia="ja-JP"/>
        </w:rPr>
      </w:pPr>
      <w:bookmarkStart w:id="8" w:name="_Toc22227847"/>
      <w:r w:rsidRPr="006D5EFF">
        <w:rPr>
          <w:rFonts w:ascii="BOG 2017" w:eastAsiaTheme="minorEastAsia" w:hAnsi="BOG 2017"/>
          <w:b/>
          <w:bCs/>
          <w:color w:val="auto"/>
          <w:lang w:val="ka-GE" w:eastAsia="ja-JP"/>
        </w:rPr>
        <w:t>მიწოდების ვადა:</w:t>
      </w:r>
      <w:r w:rsidR="00C50266">
        <w:rPr>
          <w:rFonts w:ascii="BOG 2017" w:eastAsiaTheme="minorEastAsia" w:hAnsi="BOG 2017"/>
          <w:color w:val="auto"/>
          <w:lang w:val="ka-GE" w:eastAsia="ja-JP"/>
        </w:rPr>
        <w:t xml:space="preserve"> განისაზღვროს პრეტედენტის მიერ</w:t>
      </w:r>
    </w:p>
    <w:p w14:paraId="03F416F8" w14:textId="70717F7E" w:rsidR="00B21DCB" w:rsidRDefault="00B21DCB" w:rsidP="009361BA">
      <w:pPr>
        <w:jc w:val="left"/>
        <w:rPr>
          <w:rFonts w:ascii="BOG 2017" w:eastAsiaTheme="minorEastAsia" w:hAnsi="BOG 2017"/>
          <w:color w:val="auto"/>
          <w:lang w:val="ka-GE" w:eastAsia="ja-JP"/>
        </w:rPr>
      </w:pPr>
      <w:r w:rsidRPr="006D5EFF">
        <w:rPr>
          <w:rFonts w:ascii="BOG 2017" w:eastAsiaTheme="minorEastAsia" w:hAnsi="BOG 2017"/>
          <w:b/>
          <w:bCs/>
          <w:color w:val="auto"/>
          <w:lang w:val="ka-GE" w:eastAsia="ja-JP"/>
        </w:rPr>
        <w:t xml:space="preserve">მიწოდების </w:t>
      </w:r>
      <w:r w:rsidR="00063054" w:rsidRPr="006D5EFF">
        <w:rPr>
          <w:rFonts w:ascii="BOG 2017" w:eastAsiaTheme="minorEastAsia" w:hAnsi="BOG 2017"/>
          <w:b/>
          <w:bCs/>
          <w:color w:val="auto"/>
          <w:lang w:val="ka-GE" w:eastAsia="ja-JP"/>
        </w:rPr>
        <w:t>ადგილი:</w:t>
      </w:r>
      <w:r w:rsidRPr="006D5EFF">
        <w:rPr>
          <w:rFonts w:ascii="BOG 2017" w:eastAsiaTheme="minorEastAsia" w:hAnsi="BOG 2017"/>
          <w:color w:val="auto"/>
          <w:lang w:val="ka-GE" w:eastAsia="ja-JP"/>
        </w:rPr>
        <w:t xml:space="preserve"> </w:t>
      </w:r>
      <w:r w:rsidR="00941B1D" w:rsidRPr="006D5EFF">
        <w:rPr>
          <w:rFonts w:ascii="BOG 2017" w:eastAsiaTheme="minorEastAsia" w:hAnsi="BOG 2017"/>
          <w:color w:val="auto"/>
          <w:lang w:val="ka-GE" w:eastAsia="ja-JP"/>
        </w:rPr>
        <w:t>თბილისი, ჭირნახულის 9</w:t>
      </w:r>
    </w:p>
    <w:p w14:paraId="191F62A1" w14:textId="4FB9401B" w:rsidR="00C50266" w:rsidRPr="00C50266" w:rsidRDefault="00C50266" w:rsidP="009361BA">
      <w:pPr>
        <w:jc w:val="left"/>
        <w:rPr>
          <w:rFonts w:ascii="BOG 2017" w:eastAsiaTheme="minorEastAsia" w:hAnsi="BOG 2017"/>
          <w:color w:val="auto"/>
          <w:lang w:val="ka-GE" w:eastAsia="ja-JP"/>
        </w:rPr>
      </w:pPr>
      <w:r w:rsidRPr="00C50266">
        <w:rPr>
          <w:rFonts w:ascii="BOG 2017" w:eastAsiaTheme="minorEastAsia" w:hAnsi="BOG 2017"/>
          <w:b/>
          <w:bCs/>
          <w:color w:val="auto"/>
          <w:lang w:val="ka-GE" w:eastAsia="ja-JP"/>
        </w:rPr>
        <w:t>გადახდის პირობა:</w:t>
      </w:r>
      <w:r>
        <w:rPr>
          <w:rFonts w:ascii="BOG 2017" w:eastAsiaTheme="minorEastAsia" w:hAnsi="BOG 2017"/>
          <w:b/>
          <w:bCs/>
          <w:color w:val="auto"/>
          <w:lang w:val="ka-GE" w:eastAsia="ja-JP"/>
        </w:rPr>
        <w:t xml:space="preserve"> </w:t>
      </w:r>
      <w:r>
        <w:rPr>
          <w:rFonts w:ascii="BOG 2017" w:eastAsiaTheme="minorEastAsia" w:hAnsi="BOG 2017"/>
          <w:color w:val="auto"/>
          <w:lang w:val="ka-GE" w:eastAsia="ja-JP"/>
        </w:rPr>
        <w:t xml:space="preserve">ყოვეწლიურად </w:t>
      </w:r>
    </w:p>
    <w:p w14:paraId="5F56AEE9" w14:textId="2FDDA1A7" w:rsidR="0040271B" w:rsidRDefault="0040271B" w:rsidP="009361BA">
      <w:pPr>
        <w:jc w:val="left"/>
        <w:rPr>
          <w:rFonts w:ascii="BOG 2017" w:eastAsiaTheme="minorEastAsia" w:hAnsi="BOG 2017"/>
          <w:color w:val="auto"/>
          <w:lang w:eastAsia="ja-JP"/>
        </w:rPr>
      </w:pPr>
      <w:proofErr w:type="spellStart"/>
      <w:r w:rsidRPr="006D5EFF">
        <w:rPr>
          <w:rFonts w:ascii="BOG 2017" w:eastAsiaTheme="minorEastAsia" w:hAnsi="BOG 2017"/>
          <w:b/>
          <w:bCs/>
          <w:color w:val="auto"/>
          <w:lang w:eastAsia="ja-JP"/>
        </w:rPr>
        <w:t>დამატებითი</w:t>
      </w:r>
      <w:proofErr w:type="spellEnd"/>
      <w:r w:rsidRPr="006D5EFF">
        <w:rPr>
          <w:rFonts w:ascii="BOG 2017" w:eastAsiaTheme="minorEastAsia" w:hAnsi="BOG 2017"/>
          <w:b/>
          <w:bCs/>
          <w:color w:val="auto"/>
          <w:lang w:eastAsia="ja-JP"/>
        </w:rPr>
        <w:t xml:space="preserve"> </w:t>
      </w:r>
      <w:proofErr w:type="spellStart"/>
      <w:r w:rsidRPr="006D5EFF">
        <w:rPr>
          <w:rFonts w:ascii="BOG 2017" w:eastAsiaTheme="minorEastAsia" w:hAnsi="BOG 2017"/>
          <w:b/>
          <w:bCs/>
          <w:color w:val="auto"/>
          <w:lang w:eastAsia="ja-JP"/>
        </w:rPr>
        <w:t>მოთხოვნა</w:t>
      </w:r>
      <w:proofErr w:type="spellEnd"/>
      <w:r w:rsidRPr="006D5EFF">
        <w:rPr>
          <w:rFonts w:ascii="BOG 2017" w:eastAsiaTheme="minorEastAsia" w:hAnsi="BOG 2017"/>
          <w:b/>
          <w:bCs/>
          <w:color w:val="auto"/>
          <w:lang w:eastAsia="ja-JP"/>
        </w:rPr>
        <w:t xml:space="preserve">: </w:t>
      </w:r>
      <w:proofErr w:type="spellStart"/>
      <w:r w:rsidRPr="006D5EFF">
        <w:rPr>
          <w:rFonts w:ascii="BOG 2017" w:eastAsiaTheme="minorEastAsia" w:hAnsi="BOG 2017"/>
          <w:color w:val="auto"/>
          <w:lang w:eastAsia="ja-JP"/>
        </w:rPr>
        <w:t>შემოთავაზებული</w:t>
      </w:r>
      <w:proofErr w:type="spellEnd"/>
      <w:r w:rsidRPr="006D5EFF">
        <w:rPr>
          <w:rFonts w:ascii="BOG 2017" w:eastAsiaTheme="minorEastAsia" w:hAnsi="BOG 2017"/>
          <w:color w:val="auto"/>
          <w:lang w:eastAsia="ja-JP"/>
        </w:rPr>
        <w:t xml:space="preserve"> </w:t>
      </w:r>
      <w:proofErr w:type="spellStart"/>
      <w:r w:rsidRPr="006D5EFF">
        <w:rPr>
          <w:rFonts w:ascii="BOG 2017" w:eastAsiaTheme="minorEastAsia" w:hAnsi="BOG 2017"/>
          <w:color w:val="auto"/>
          <w:lang w:eastAsia="ja-JP"/>
        </w:rPr>
        <w:t>პროდუქცია</w:t>
      </w:r>
      <w:proofErr w:type="spellEnd"/>
      <w:r w:rsidRPr="006D5EFF">
        <w:rPr>
          <w:rFonts w:ascii="BOG 2017" w:eastAsiaTheme="minorEastAsia" w:hAnsi="BOG 2017"/>
          <w:color w:val="auto"/>
          <w:lang w:eastAsia="ja-JP"/>
        </w:rPr>
        <w:t xml:space="preserve"> წარმოგენილი უნდა იყოს მწარმოებლის                    ოფიციალური ხაზით.</w:t>
      </w:r>
      <w:r w:rsidRPr="0079000C">
        <w:rPr>
          <w:rFonts w:ascii="BOG 2017" w:eastAsiaTheme="minorEastAsia" w:hAnsi="BOG 2017"/>
          <w:color w:val="auto"/>
          <w:lang w:eastAsia="ja-JP"/>
        </w:rPr>
        <w:t xml:space="preserve"> </w:t>
      </w:r>
      <w:r w:rsidR="0079000C" w:rsidRPr="0079000C">
        <w:rPr>
          <w:rFonts w:ascii="BOG 2017" w:eastAsiaTheme="minorEastAsia" w:hAnsi="BOG 2017"/>
          <w:color w:val="auto"/>
          <w:lang w:eastAsia="ja-JP"/>
        </w:rPr>
        <w:t xml:space="preserve">საჭიროების შემთხვევაში, ბანკი უფლებამოსილია </w:t>
      </w:r>
      <w:proofErr w:type="spellStart"/>
      <w:r w:rsidR="0079000C" w:rsidRPr="0079000C">
        <w:rPr>
          <w:rFonts w:ascii="BOG 2017" w:eastAsiaTheme="minorEastAsia" w:hAnsi="BOG 2017"/>
          <w:color w:val="auto"/>
          <w:lang w:eastAsia="ja-JP"/>
        </w:rPr>
        <w:t>გამოითხოვოს</w:t>
      </w:r>
      <w:proofErr w:type="spellEnd"/>
      <w:r w:rsidR="0079000C" w:rsidRPr="0079000C">
        <w:rPr>
          <w:rFonts w:ascii="BOG 2017" w:eastAsiaTheme="minorEastAsia" w:hAnsi="BOG 2017"/>
          <w:color w:val="auto"/>
          <w:lang w:eastAsia="ja-JP"/>
        </w:rPr>
        <w:t xml:space="preserve"> </w:t>
      </w:r>
      <w:proofErr w:type="spellStart"/>
      <w:r w:rsidR="0079000C" w:rsidRPr="0079000C">
        <w:rPr>
          <w:rFonts w:ascii="BOG 2017" w:eastAsiaTheme="minorEastAsia" w:hAnsi="BOG 2017"/>
          <w:color w:val="auto"/>
          <w:lang w:eastAsia="ja-JP"/>
        </w:rPr>
        <w:t>შესაბამისი</w:t>
      </w:r>
      <w:proofErr w:type="spellEnd"/>
      <w:r w:rsidR="0079000C" w:rsidRPr="0079000C">
        <w:rPr>
          <w:rFonts w:ascii="BOG 2017" w:eastAsiaTheme="minorEastAsia" w:hAnsi="BOG 2017"/>
          <w:color w:val="auto"/>
          <w:lang w:eastAsia="ja-JP"/>
        </w:rPr>
        <w:t xml:space="preserve"> </w:t>
      </w:r>
      <w:proofErr w:type="spellStart"/>
      <w:r w:rsidR="0079000C" w:rsidRPr="0079000C">
        <w:rPr>
          <w:rFonts w:ascii="BOG 2017" w:eastAsiaTheme="minorEastAsia" w:hAnsi="BOG 2017"/>
          <w:color w:val="auto"/>
          <w:lang w:eastAsia="ja-JP"/>
        </w:rPr>
        <w:t>დამადასტუებელი</w:t>
      </w:r>
      <w:proofErr w:type="spellEnd"/>
      <w:r w:rsidR="0079000C" w:rsidRPr="0079000C">
        <w:rPr>
          <w:rFonts w:ascii="BOG 2017" w:eastAsiaTheme="minorEastAsia" w:hAnsi="BOG 2017"/>
          <w:color w:val="auto"/>
          <w:lang w:eastAsia="ja-JP"/>
        </w:rPr>
        <w:t xml:space="preserve"> </w:t>
      </w:r>
      <w:proofErr w:type="spellStart"/>
      <w:r w:rsidR="0079000C" w:rsidRPr="0079000C">
        <w:rPr>
          <w:rFonts w:ascii="BOG 2017" w:eastAsiaTheme="minorEastAsia" w:hAnsi="BOG 2017"/>
          <w:color w:val="auto"/>
          <w:lang w:eastAsia="ja-JP"/>
        </w:rPr>
        <w:t>დოკუმენტი</w:t>
      </w:r>
      <w:proofErr w:type="spellEnd"/>
      <w:r w:rsidR="0079000C" w:rsidRPr="0079000C">
        <w:rPr>
          <w:rFonts w:ascii="BOG 2017" w:eastAsiaTheme="minorEastAsia" w:hAnsi="BOG 2017"/>
          <w:color w:val="auto"/>
          <w:lang w:eastAsia="ja-JP"/>
        </w:rPr>
        <w:t>.</w:t>
      </w:r>
    </w:p>
    <w:p w14:paraId="1720223F" w14:textId="77777777" w:rsidR="00C50266" w:rsidRPr="0079000C" w:rsidRDefault="00C50266" w:rsidP="009361BA">
      <w:pPr>
        <w:jc w:val="left"/>
        <w:rPr>
          <w:rFonts w:asciiTheme="minorHAnsi" w:eastAsiaTheme="minorEastAsia" w:hAnsiTheme="minorHAnsi"/>
          <w:color w:val="auto"/>
          <w:lang w:val="ka-GE" w:eastAsia="ja-JP"/>
        </w:rPr>
      </w:pPr>
    </w:p>
    <w:bookmarkEnd w:id="8"/>
    <w:p w14:paraId="33AB2C4A" w14:textId="77777777" w:rsidR="00B21DCB" w:rsidRPr="006D5EFF" w:rsidRDefault="00B21DCB" w:rsidP="009361BA">
      <w:pPr>
        <w:jc w:val="left"/>
        <w:rPr>
          <w:rFonts w:ascii="BOG 2017" w:eastAsiaTheme="minorEastAsia" w:hAnsi="BOG 2017"/>
          <w:color w:val="auto"/>
          <w:lang w:val="ka-GE" w:eastAsia="ja-JP"/>
        </w:rPr>
      </w:pPr>
    </w:p>
    <w:p w14:paraId="1B934994" w14:textId="62B2C1B8" w:rsidR="00F95186" w:rsidRPr="006D5EFF" w:rsidRDefault="007B2E08" w:rsidP="009361BA">
      <w:pPr>
        <w:pStyle w:val="Heading1"/>
        <w:numPr>
          <w:ilvl w:val="0"/>
          <w:numId w:val="40"/>
        </w:numPr>
        <w:jc w:val="left"/>
        <w:rPr>
          <w:rFonts w:ascii="BOG 2017" w:hAnsi="BOG 2017"/>
          <w:sz w:val="20"/>
          <w:szCs w:val="20"/>
        </w:rPr>
      </w:pPr>
      <w:bookmarkStart w:id="9" w:name="_Toc233817092"/>
      <w:r w:rsidRPr="006D5EFF">
        <w:rPr>
          <w:rFonts w:ascii="BOG 2017" w:hAnsi="BOG 2017"/>
          <w:sz w:val="20"/>
          <w:szCs w:val="20"/>
          <w:lang w:val="ka-GE"/>
        </w:rPr>
        <w:t>შესყიდვის</w:t>
      </w:r>
      <w:r w:rsidR="00C54132" w:rsidRPr="006D5EFF">
        <w:rPr>
          <w:rFonts w:ascii="BOG 2017" w:hAnsi="BOG 2017"/>
          <w:sz w:val="20"/>
          <w:szCs w:val="20"/>
        </w:rPr>
        <w:t xml:space="preserve"> საგანი</w:t>
      </w:r>
      <w:bookmarkEnd w:id="9"/>
    </w:p>
    <w:p w14:paraId="0D468E18" w14:textId="77777777" w:rsidR="00A158C9" w:rsidRPr="006D5EFF" w:rsidRDefault="00A158C9" w:rsidP="009361BA">
      <w:pPr>
        <w:pStyle w:val="NoSpacing"/>
        <w:jc w:val="left"/>
        <w:rPr>
          <w:rFonts w:ascii="BOG 2017" w:hAnsi="BOG 2017"/>
        </w:rPr>
      </w:pPr>
    </w:p>
    <w:tbl>
      <w:tblPr>
        <w:tblStyle w:val="TableGrid"/>
        <w:tblW w:w="10800" w:type="dxa"/>
        <w:tblInd w:w="-545" w:type="dxa"/>
        <w:tblLayout w:type="fixed"/>
        <w:tblLook w:val="04A0" w:firstRow="1" w:lastRow="0" w:firstColumn="1" w:lastColumn="0" w:noHBand="0" w:noVBand="1"/>
      </w:tblPr>
      <w:tblGrid>
        <w:gridCol w:w="1440"/>
        <w:gridCol w:w="4410"/>
        <w:gridCol w:w="2520"/>
        <w:gridCol w:w="2430"/>
      </w:tblGrid>
      <w:tr w:rsidR="001C765E" w:rsidRPr="00F336F2" w14:paraId="5B39AB36" w14:textId="77777777" w:rsidTr="00915B20">
        <w:trPr>
          <w:trHeight w:val="251"/>
        </w:trPr>
        <w:tc>
          <w:tcPr>
            <w:tcW w:w="1440" w:type="dxa"/>
          </w:tcPr>
          <w:p w14:paraId="47A90E2F" w14:textId="77777777" w:rsidR="001C765E" w:rsidRPr="00F336F2" w:rsidRDefault="001C765E" w:rsidP="00915B20">
            <w:pPr>
              <w:jc w:val="center"/>
              <w:rPr>
                <w:rFonts w:ascii="BOG 2017" w:eastAsia="Times New Roman" w:hAnsi="BOG 2017" w:cs="Arial"/>
                <w:b/>
                <w:bCs/>
                <w:color w:val="auto"/>
              </w:rPr>
            </w:pPr>
          </w:p>
          <w:p w14:paraId="3B91FB37" w14:textId="77777777" w:rsidR="001C765E" w:rsidRPr="00F336F2" w:rsidRDefault="001C765E" w:rsidP="00915B20">
            <w:pPr>
              <w:jc w:val="center"/>
              <w:rPr>
                <w:rFonts w:ascii="BOG 2017" w:hAnsi="BOG 2017"/>
                <w:lang w:val="ka-GE"/>
              </w:rPr>
            </w:pPr>
            <w:r w:rsidRPr="00F336F2">
              <w:rPr>
                <w:rFonts w:ascii="BOG 2017" w:eastAsia="Times New Roman" w:hAnsi="BOG 2017" w:cs="Arial"/>
                <w:b/>
                <w:bCs/>
                <w:color w:val="auto"/>
              </w:rPr>
              <w:t>Product</w:t>
            </w:r>
          </w:p>
        </w:tc>
        <w:tc>
          <w:tcPr>
            <w:tcW w:w="4410" w:type="dxa"/>
            <w:vAlign w:val="bottom"/>
          </w:tcPr>
          <w:p w14:paraId="6A5F3429" w14:textId="77777777" w:rsidR="001C765E" w:rsidRPr="00F336F2" w:rsidRDefault="001C765E" w:rsidP="00915B20">
            <w:pPr>
              <w:jc w:val="center"/>
              <w:rPr>
                <w:rFonts w:ascii="BOG 2017" w:hAnsi="BOG 2017"/>
                <w:lang w:val="ka-GE"/>
              </w:rPr>
            </w:pPr>
            <w:r w:rsidRPr="00F336F2">
              <w:rPr>
                <w:rFonts w:ascii="BOG 2017" w:eastAsia="Times New Roman" w:hAnsi="BOG 2017" w:cs="Arial"/>
                <w:b/>
                <w:bCs/>
                <w:color w:val="auto"/>
              </w:rPr>
              <w:t>DESCRIPTION</w:t>
            </w:r>
          </w:p>
        </w:tc>
        <w:tc>
          <w:tcPr>
            <w:tcW w:w="2520" w:type="dxa"/>
            <w:vAlign w:val="bottom"/>
          </w:tcPr>
          <w:p w14:paraId="6160F829" w14:textId="77777777" w:rsidR="001C765E" w:rsidRPr="00F336F2" w:rsidRDefault="001C765E" w:rsidP="00915B20">
            <w:pPr>
              <w:jc w:val="center"/>
              <w:rPr>
                <w:rFonts w:ascii="BOG 2017" w:hAnsi="BOG 2017"/>
                <w:lang w:val="ka-GE"/>
              </w:rPr>
            </w:pPr>
            <w:r w:rsidRPr="00F336F2">
              <w:rPr>
                <w:rFonts w:ascii="BOG 2017" w:eastAsia="Times New Roman" w:hAnsi="BOG 2017" w:cs="Arial"/>
                <w:b/>
                <w:bCs/>
                <w:color w:val="auto"/>
              </w:rPr>
              <w:t>QTY</w:t>
            </w:r>
          </w:p>
        </w:tc>
        <w:tc>
          <w:tcPr>
            <w:tcW w:w="2430" w:type="dxa"/>
            <w:vAlign w:val="bottom"/>
          </w:tcPr>
          <w:p w14:paraId="601D32FB" w14:textId="77777777" w:rsidR="001C765E" w:rsidRPr="00F336F2" w:rsidRDefault="001C765E" w:rsidP="00915B20">
            <w:pPr>
              <w:jc w:val="center"/>
              <w:rPr>
                <w:rFonts w:ascii="BOG 2017" w:hAnsi="BOG 2017"/>
                <w:lang w:val="ka-GE"/>
              </w:rPr>
            </w:pPr>
            <w:r w:rsidRPr="00F336F2">
              <w:rPr>
                <w:rFonts w:ascii="BOG 2017" w:eastAsia="Times New Roman" w:hAnsi="BOG 2017" w:cs="Arial"/>
                <w:b/>
                <w:bCs/>
                <w:color w:val="auto"/>
              </w:rPr>
              <w:t>Period</w:t>
            </w:r>
          </w:p>
        </w:tc>
      </w:tr>
      <w:tr w:rsidR="001C765E" w:rsidRPr="00F336F2" w14:paraId="3A6CB6D7" w14:textId="77777777" w:rsidTr="00915B20">
        <w:trPr>
          <w:trHeight w:val="375"/>
        </w:trPr>
        <w:tc>
          <w:tcPr>
            <w:tcW w:w="1440" w:type="dxa"/>
          </w:tcPr>
          <w:p w14:paraId="4E6A2343" w14:textId="77777777" w:rsidR="001C765E" w:rsidRPr="00F336F2" w:rsidRDefault="001C765E" w:rsidP="00915B20">
            <w:pPr>
              <w:jc w:val="left"/>
              <w:rPr>
                <w:rFonts w:ascii="BOG 2017" w:eastAsia="Times New Roman" w:hAnsi="BOG 2017" w:cs="Arial"/>
                <w:color w:val="000000" w:themeColor="text1"/>
                <w:sz w:val="18"/>
                <w:szCs w:val="18"/>
                <w:lang w:val="ka-GE"/>
              </w:rPr>
            </w:pPr>
            <w:r w:rsidRPr="00F336F2">
              <w:rPr>
                <w:rFonts w:ascii="BOG 2017" w:eastAsia="Times New Roman" w:hAnsi="BOG 2017" w:cs="Arial"/>
                <w:color w:val="000000" w:themeColor="text1"/>
                <w:sz w:val="18"/>
                <w:szCs w:val="18"/>
                <w:lang w:val="ka-GE"/>
              </w:rPr>
              <w:t>ლიცენზია/</w:t>
            </w:r>
          </w:p>
          <w:p w14:paraId="58D7A9B7" w14:textId="77777777" w:rsidR="001C765E" w:rsidRPr="00F336F2" w:rsidRDefault="001C765E" w:rsidP="00915B20">
            <w:pPr>
              <w:jc w:val="left"/>
              <w:rPr>
                <w:rFonts w:ascii="BOG 2017" w:eastAsia="Times New Roman" w:hAnsi="BOG 2017" w:cs="Arial"/>
                <w:color w:val="000000" w:themeColor="text1"/>
                <w:sz w:val="18"/>
                <w:szCs w:val="18"/>
                <w:lang w:val="ka-GE"/>
              </w:rPr>
            </w:pPr>
            <w:r w:rsidRPr="00F336F2">
              <w:rPr>
                <w:rFonts w:ascii="BOG 2017" w:eastAsia="Times New Roman" w:hAnsi="BOG 2017" w:cs="Arial"/>
                <w:color w:val="000000" w:themeColor="text1"/>
                <w:sz w:val="18"/>
                <w:szCs w:val="18"/>
                <w:lang w:val="ka-GE"/>
              </w:rPr>
              <w:t>მხარდაჭერა</w:t>
            </w:r>
          </w:p>
        </w:tc>
        <w:tc>
          <w:tcPr>
            <w:tcW w:w="4410" w:type="dxa"/>
            <w:vAlign w:val="center"/>
          </w:tcPr>
          <w:p w14:paraId="6496AC4B" w14:textId="77777777" w:rsidR="001C765E" w:rsidRPr="00F336F2" w:rsidRDefault="001C765E" w:rsidP="00915B20">
            <w:pPr>
              <w:rPr>
                <w:rFonts w:ascii="BOG 2017" w:hAnsi="BOG 2017"/>
                <w:color w:val="000000" w:themeColor="text1"/>
                <w:sz w:val="18"/>
                <w:szCs w:val="18"/>
                <w:lang w:val="ka-GE"/>
              </w:rPr>
            </w:pPr>
            <w:r w:rsidRPr="00F336F2">
              <w:rPr>
                <w:rFonts w:ascii="BOG 2017" w:hAnsi="BOG 2017"/>
                <w:color w:val="000000" w:themeColor="text1"/>
                <w:sz w:val="18"/>
                <w:szCs w:val="18"/>
              </w:rPr>
              <w:t xml:space="preserve">Basic </w:t>
            </w:r>
            <w:r w:rsidRPr="00F336F2">
              <w:rPr>
                <w:rFonts w:ascii="BOG 2017" w:hAnsi="BOG 2017"/>
                <w:color w:val="000000" w:themeColor="text1"/>
                <w:sz w:val="18"/>
                <w:szCs w:val="18"/>
                <w:lang w:val="ka-GE"/>
              </w:rPr>
              <w:t>Support for Enterprise Password Vault End Users</w:t>
            </w:r>
          </w:p>
        </w:tc>
        <w:tc>
          <w:tcPr>
            <w:tcW w:w="2520" w:type="dxa"/>
            <w:vAlign w:val="center"/>
          </w:tcPr>
          <w:p w14:paraId="035C98C9" w14:textId="77777777" w:rsidR="001C765E" w:rsidRPr="00F336F2" w:rsidRDefault="001C765E" w:rsidP="00915B20">
            <w:pPr>
              <w:jc w:val="center"/>
              <w:rPr>
                <w:rFonts w:ascii="BOG 2017" w:eastAsia="Times New Roman" w:hAnsi="BOG 2017" w:cs="Arial"/>
                <w:color w:val="000000" w:themeColor="text1"/>
                <w:sz w:val="22"/>
                <w:szCs w:val="22"/>
              </w:rPr>
            </w:pPr>
            <w:r w:rsidRPr="00F336F2">
              <w:rPr>
                <w:rFonts w:ascii="BOG 2017" w:eastAsia="Times New Roman" w:hAnsi="BOG 2017" w:cs="Arial"/>
                <w:color w:val="000000" w:themeColor="text1"/>
                <w:sz w:val="22"/>
                <w:szCs w:val="22"/>
              </w:rPr>
              <w:t>490</w:t>
            </w:r>
          </w:p>
        </w:tc>
        <w:tc>
          <w:tcPr>
            <w:tcW w:w="2430" w:type="dxa"/>
            <w:vAlign w:val="center"/>
          </w:tcPr>
          <w:p w14:paraId="125DFAD7" w14:textId="77777777" w:rsidR="001C765E" w:rsidRPr="00F336F2" w:rsidRDefault="001C765E" w:rsidP="00915B20">
            <w:pPr>
              <w:jc w:val="center"/>
              <w:rPr>
                <w:rFonts w:ascii="BOG 2017" w:eastAsia="Times New Roman" w:hAnsi="BOG 2017" w:cs="Arial"/>
                <w:color w:val="000000" w:themeColor="text1"/>
                <w:sz w:val="22"/>
                <w:szCs w:val="22"/>
              </w:rPr>
            </w:pPr>
            <w:r w:rsidRPr="00F336F2">
              <w:rPr>
                <w:rFonts w:ascii="BOG 2017" w:eastAsia="Times New Roman" w:hAnsi="BOG 2017" w:cs="Arial"/>
                <w:color w:val="000000" w:themeColor="text1"/>
                <w:sz w:val="22"/>
                <w:szCs w:val="22"/>
              </w:rPr>
              <w:t xml:space="preserve">3 </w:t>
            </w:r>
            <w:proofErr w:type="spellStart"/>
            <w:r>
              <w:rPr>
                <w:rFonts w:ascii="BOG 2017" w:eastAsia="Times New Roman" w:hAnsi="BOG 2017" w:cs="Arial"/>
                <w:color w:val="000000" w:themeColor="text1"/>
                <w:sz w:val="22"/>
                <w:szCs w:val="22"/>
              </w:rPr>
              <w:t>წელი</w:t>
            </w:r>
            <w:proofErr w:type="spellEnd"/>
          </w:p>
        </w:tc>
      </w:tr>
      <w:tr w:rsidR="001C765E" w:rsidRPr="00F336F2" w14:paraId="3A112008" w14:textId="77777777" w:rsidTr="00915B20">
        <w:trPr>
          <w:trHeight w:val="3127"/>
        </w:trPr>
        <w:tc>
          <w:tcPr>
            <w:tcW w:w="1440" w:type="dxa"/>
          </w:tcPr>
          <w:p w14:paraId="77AF1A70" w14:textId="77777777" w:rsidR="001C765E" w:rsidRPr="00F336F2" w:rsidRDefault="001C765E" w:rsidP="00915B20">
            <w:pPr>
              <w:jc w:val="left"/>
              <w:rPr>
                <w:rFonts w:ascii="BOG 2017" w:eastAsia="Times New Roman" w:hAnsi="BOG 2017" w:cs="Arial"/>
                <w:color w:val="000000" w:themeColor="text1"/>
                <w:sz w:val="18"/>
                <w:szCs w:val="18"/>
                <w:lang w:val="ka-GE"/>
              </w:rPr>
            </w:pPr>
            <w:r w:rsidRPr="00F336F2">
              <w:rPr>
                <w:rFonts w:ascii="BOG 2017" w:eastAsia="Times New Roman" w:hAnsi="BOG 2017" w:cs="Arial"/>
                <w:color w:val="000000" w:themeColor="text1"/>
                <w:sz w:val="18"/>
                <w:szCs w:val="18"/>
                <w:lang w:val="ka-GE"/>
              </w:rPr>
              <w:t>მხარდაჭერა კაცი/საათი</w:t>
            </w:r>
          </w:p>
          <w:p w14:paraId="13962DB5" w14:textId="77777777" w:rsidR="001C765E" w:rsidRPr="00F336F2" w:rsidRDefault="001C765E" w:rsidP="00915B20">
            <w:pPr>
              <w:jc w:val="left"/>
              <w:rPr>
                <w:rFonts w:ascii="BOG 2017" w:eastAsia="Times New Roman" w:hAnsi="BOG 2017" w:cs="Arial"/>
                <w:color w:val="000000" w:themeColor="text1"/>
                <w:sz w:val="18"/>
                <w:szCs w:val="18"/>
              </w:rPr>
            </w:pPr>
            <w:r w:rsidRPr="00F336F2">
              <w:rPr>
                <w:rFonts w:ascii="BOG 2017" w:eastAsia="Times New Roman" w:hAnsi="BOG 2017" w:cs="Arial"/>
                <w:color w:val="000000" w:themeColor="text1"/>
                <w:sz w:val="18"/>
                <w:szCs w:val="18"/>
              </w:rPr>
              <w:t>(Advance support)</w:t>
            </w:r>
          </w:p>
        </w:tc>
        <w:tc>
          <w:tcPr>
            <w:tcW w:w="4410" w:type="dxa"/>
          </w:tcPr>
          <w:p w14:paraId="03642557" w14:textId="77777777" w:rsidR="001C765E" w:rsidRPr="00F336F2" w:rsidRDefault="001C765E" w:rsidP="00915B20">
            <w:pPr>
              <w:jc w:val="left"/>
              <w:rPr>
                <w:rFonts w:ascii="BOG 2017" w:hAnsi="BOG 2017"/>
                <w:color w:val="000000" w:themeColor="text1"/>
                <w:sz w:val="18"/>
                <w:szCs w:val="18"/>
                <w:lang w:val="ka-GE"/>
              </w:rPr>
            </w:pPr>
            <w:r w:rsidRPr="00F336F2">
              <w:rPr>
                <w:rFonts w:ascii="BOG 2017" w:hAnsi="BOG 2017"/>
                <w:color w:val="000000" w:themeColor="text1"/>
                <w:sz w:val="18"/>
                <w:szCs w:val="18"/>
                <w:lang w:val="ka-GE"/>
              </w:rPr>
              <w:t>მხარდაჭერის გაწევა:</w:t>
            </w:r>
          </w:p>
          <w:p w14:paraId="33F93101" w14:textId="77777777" w:rsidR="001C765E" w:rsidRPr="00F336F2" w:rsidRDefault="001C765E" w:rsidP="001C765E">
            <w:pPr>
              <w:pStyle w:val="ListParagraph"/>
              <w:numPr>
                <w:ilvl w:val="0"/>
                <w:numId w:val="49"/>
              </w:numPr>
              <w:jc w:val="left"/>
              <w:rPr>
                <w:rFonts w:ascii="BOG 2017" w:hAnsi="BOG 2017"/>
                <w:color w:val="000000" w:themeColor="text1"/>
                <w:sz w:val="18"/>
                <w:szCs w:val="18"/>
                <w:lang w:val="ka-GE"/>
              </w:rPr>
            </w:pPr>
            <w:r w:rsidRPr="00F336F2">
              <w:rPr>
                <w:rFonts w:ascii="BOG 2017" w:hAnsi="BOG 2017"/>
                <w:color w:val="000000" w:themeColor="text1"/>
                <w:sz w:val="18"/>
                <w:szCs w:val="18"/>
                <w:lang w:val="ka-GE"/>
              </w:rPr>
              <w:t xml:space="preserve">ინფრასტრუქტურის, როგორც უსაფრთხოების, ასევე კონფიგურაციის კუთხით პერიოდული აუდიტის ჩატარება. ღრმა ტექნიკური ანალიზი ვენდორის </w:t>
            </w:r>
            <w:r w:rsidRPr="00F336F2">
              <w:rPr>
                <w:rFonts w:ascii="BOG 2017" w:hAnsi="BOG 2017"/>
                <w:color w:val="000000" w:themeColor="text1"/>
                <w:sz w:val="18"/>
                <w:szCs w:val="18"/>
              </w:rPr>
              <w:t>Best Practice</w:t>
            </w:r>
            <w:r w:rsidRPr="00F336F2">
              <w:rPr>
                <w:rFonts w:ascii="BOG 2017" w:hAnsi="BOG 2017"/>
                <w:color w:val="000000" w:themeColor="text1"/>
                <w:sz w:val="18"/>
                <w:szCs w:val="18"/>
                <w:lang w:val="ka-GE"/>
              </w:rPr>
              <w:t>-ების გათვალისწინებით, რეკომენდაციების მიცემა და იმპემენტაციაში დახმარება.</w:t>
            </w:r>
          </w:p>
          <w:p w14:paraId="79D9C841" w14:textId="77777777" w:rsidR="001C765E" w:rsidRPr="00F336F2" w:rsidRDefault="001C765E" w:rsidP="001C765E">
            <w:pPr>
              <w:pStyle w:val="ListParagraph"/>
              <w:numPr>
                <w:ilvl w:val="0"/>
                <w:numId w:val="49"/>
              </w:numPr>
              <w:jc w:val="left"/>
              <w:rPr>
                <w:rFonts w:ascii="BOG 2017" w:hAnsi="BOG 2017"/>
                <w:color w:val="000000" w:themeColor="text1"/>
                <w:sz w:val="18"/>
                <w:szCs w:val="18"/>
                <w:lang w:val="ka-GE"/>
              </w:rPr>
            </w:pPr>
            <w:r w:rsidRPr="00F336F2">
              <w:rPr>
                <w:rFonts w:ascii="BOG 2017" w:hAnsi="BOG 2017"/>
                <w:color w:val="000000" w:themeColor="text1"/>
                <w:sz w:val="18"/>
                <w:szCs w:val="18"/>
                <w:lang w:val="ka-GE"/>
              </w:rPr>
              <w:t xml:space="preserve">ახალი კომპონენტების იმპელემნტაციაში დახმარება, ჰარდენინგი და ოპტიმიზაცია ვენდორის </w:t>
            </w:r>
            <w:r w:rsidRPr="00F336F2">
              <w:rPr>
                <w:rFonts w:ascii="BOG 2017" w:hAnsi="BOG 2017"/>
                <w:color w:val="000000" w:themeColor="text1"/>
                <w:sz w:val="18"/>
                <w:szCs w:val="18"/>
              </w:rPr>
              <w:t>Best Practice</w:t>
            </w:r>
            <w:r w:rsidRPr="00F336F2">
              <w:rPr>
                <w:rFonts w:ascii="BOG 2017" w:hAnsi="BOG 2017"/>
                <w:color w:val="000000" w:themeColor="text1"/>
                <w:sz w:val="18"/>
                <w:szCs w:val="18"/>
                <w:lang w:val="ka-GE"/>
              </w:rPr>
              <w:t>-ების გათვალისწინებით.</w:t>
            </w:r>
          </w:p>
          <w:p w14:paraId="32E45E19" w14:textId="77777777" w:rsidR="001C765E" w:rsidRPr="00F336F2" w:rsidRDefault="001C765E" w:rsidP="001C765E">
            <w:pPr>
              <w:pStyle w:val="ListParagraph"/>
              <w:numPr>
                <w:ilvl w:val="0"/>
                <w:numId w:val="49"/>
              </w:numPr>
              <w:jc w:val="left"/>
              <w:rPr>
                <w:rFonts w:ascii="BOG 2017" w:hAnsi="BOG 2017"/>
                <w:color w:val="000000" w:themeColor="text1"/>
                <w:sz w:val="18"/>
                <w:szCs w:val="18"/>
                <w:lang w:val="ka-GE"/>
              </w:rPr>
            </w:pPr>
            <w:r w:rsidRPr="00F336F2">
              <w:rPr>
                <w:rFonts w:ascii="BOG 2017" w:hAnsi="BOG 2017"/>
                <w:color w:val="000000" w:themeColor="text1"/>
                <w:sz w:val="18"/>
                <w:szCs w:val="18"/>
                <w:lang w:val="ka-GE"/>
              </w:rPr>
              <w:t>ვენდორის მიერ გამოქვეყნებული სისუსტეების შესაბამისი უსაფრთხოების პაჩების დაყენებაში დახმარება. (</w:t>
            </w:r>
            <w:r w:rsidRPr="00F336F2">
              <w:rPr>
                <w:rFonts w:ascii="BOG 2017" w:hAnsi="BOG 2017"/>
                <w:color w:val="000000" w:themeColor="text1"/>
                <w:sz w:val="18"/>
                <w:szCs w:val="18"/>
              </w:rPr>
              <w:t>On Demand)</w:t>
            </w:r>
          </w:p>
          <w:p w14:paraId="7DFAC1EA" w14:textId="77777777" w:rsidR="001C765E" w:rsidRPr="00F336F2" w:rsidRDefault="001C765E" w:rsidP="001C765E">
            <w:pPr>
              <w:pStyle w:val="ListParagraph"/>
              <w:numPr>
                <w:ilvl w:val="0"/>
                <w:numId w:val="49"/>
              </w:numPr>
              <w:jc w:val="left"/>
              <w:rPr>
                <w:rFonts w:ascii="BOG 2017" w:hAnsi="BOG 2017"/>
                <w:color w:val="000000" w:themeColor="text1"/>
                <w:sz w:val="18"/>
                <w:szCs w:val="18"/>
                <w:lang w:val="ka-GE"/>
              </w:rPr>
            </w:pPr>
            <w:r w:rsidRPr="00F336F2">
              <w:rPr>
                <w:rFonts w:ascii="BOG 2017" w:hAnsi="BOG 2017"/>
                <w:color w:val="000000" w:themeColor="text1"/>
                <w:sz w:val="18"/>
                <w:szCs w:val="18"/>
                <w:lang w:val="ka-GE"/>
              </w:rPr>
              <w:t>ინციდენტების გახსნაში დახამრება, ჩართულობა მის მოგვასერტიფიცირებული რებამდე და საჭიროების შემთხვევაში ესკალირება.</w:t>
            </w:r>
          </w:p>
          <w:p w14:paraId="17EE303C" w14:textId="77777777" w:rsidR="001C765E" w:rsidRPr="00F336F2" w:rsidRDefault="001C765E" w:rsidP="001C765E">
            <w:pPr>
              <w:pStyle w:val="ListParagraph"/>
              <w:numPr>
                <w:ilvl w:val="0"/>
                <w:numId w:val="49"/>
              </w:numPr>
              <w:jc w:val="left"/>
              <w:rPr>
                <w:rFonts w:ascii="BOG 2017" w:hAnsi="BOG 2017"/>
                <w:color w:val="000000" w:themeColor="text1"/>
                <w:sz w:val="18"/>
                <w:szCs w:val="18"/>
                <w:lang w:val="ka-GE"/>
              </w:rPr>
            </w:pPr>
            <w:r w:rsidRPr="00F336F2">
              <w:rPr>
                <w:rFonts w:ascii="BOG 2017" w:hAnsi="BOG 2017"/>
                <w:color w:val="000000" w:themeColor="text1"/>
                <w:sz w:val="18"/>
                <w:szCs w:val="18"/>
                <w:lang w:val="ka-GE"/>
              </w:rPr>
              <w:t>ინჟინრების არსებობა პარტნიორის მხარეს.</w:t>
            </w:r>
          </w:p>
          <w:p w14:paraId="27BD3BF3" w14:textId="77777777" w:rsidR="001C765E" w:rsidRPr="00F336F2" w:rsidRDefault="001C765E" w:rsidP="001C765E">
            <w:pPr>
              <w:pStyle w:val="ListParagraph"/>
              <w:numPr>
                <w:ilvl w:val="0"/>
                <w:numId w:val="49"/>
              </w:numPr>
              <w:jc w:val="left"/>
              <w:rPr>
                <w:rFonts w:ascii="BOG 2017" w:hAnsi="BOG 2017"/>
                <w:color w:val="000000" w:themeColor="text1"/>
                <w:sz w:val="22"/>
                <w:szCs w:val="22"/>
                <w:lang w:val="ka-GE"/>
              </w:rPr>
            </w:pPr>
            <w:r w:rsidRPr="00F336F2">
              <w:rPr>
                <w:rFonts w:ascii="BOG 2017" w:hAnsi="BOG 2017"/>
                <w:color w:val="000000" w:themeColor="text1"/>
                <w:sz w:val="18"/>
                <w:szCs w:val="18"/>
                <w:lang w:val="ka-GE"/>
              </w:rPr>
              <w:t>ლაბის არსებობა (</w:t>
            </w:r>
            <w:r w:rsidRPr="00F336F2">
              <w:rPr>
                <w:rFonts w:ascii="BOG 2017" w:hAnsi="BOG 2017"/>
                <w:color w:val="000000" w:themeColor="text1"/>
                <w:sz w:val="18"/>
                <w:szCs w:val="18"/>
              </w:rPr>
              <w:t>Nice to Have).</w:t>
            </w:r>
          </w:p>
        </w:tc>
        <w:tc>
          <w:tcPr>
            <w:tcW w:w="2520" w:type="dxa"/>
          </w:tcPr>
          <w:p w14:paraId="21B19E10" w14:textId="77777777" w:rsidR="001C765E" w:rsidRPr="00F336F2" w:rsidRDefault="001C765E" w:rsidP="00915B20">
            <w:pPr>
              <w:jc w:val="center"/>
              <w:rPr>
                <w:rFonts w:ascii="BOG 2017" w:eastAsia="Times New Roman" w:hAnsi="BOG 2017" w:cs="Arial"/>
                <w:color w:val="000000" w:themeColor="text1"/>
                <w:sz w:val="22"/>
                <w:szCs w:val="22"/>
                <w:lang w:val="ka-GE"/>
              </w:rPr>
            </w:pPr>
          </w:p>
          <w:p w14:paraId="36099BE9" w14:textId="77777777" w:rsidR="001C765E" w:rsidRPr="00F336F2" w:rsidRDefault="001C765E" w:rsidP="00915B20">
            <w:pPr>
              <w:jc w:val="center"/>
              <w:rPr>
                <w:rFonts w:ascii="BOG 2017" w:eastAsia="Times New Roman" w:hAnsi="BOG 2017" w:cs="Arial"/>
                <w:color w:val="000000" w:themeColor="text1"/>
                <w:sz w:val="22"/>
                <w:szCs w:val="22"/>
                <w:lang w:val="ka-GE"/>
              </w:rPr>
            </w:pPr>
          </w:p>
          <w:p w14:paraId="29AF1A27" w14:textId="77777777" w:rsidR="001C765E" w:rsidRPr="00F336F2" w:rsidRDefault="001C765E" w:rsidP="00915B20">
            <w:pPr>
              <w:jc w:val="center"/>
              <w:rPr>
                <w:rFonts w:ascii="BOG 2017" w:eastAsia="Times New Roman" w:hAnsi="BOG 2017" w:cs="Arial"/>
                <w:color w:val="000000" w:themeColor="text1"/>
                <w:sz w:val="22"/>
                <w:szCs w:val="22"/>
                <w:lang w:val="ka-GE"/>
              </w:rPr>
            </w:pPr>
          </w:p>
          <w:p w14:paraId="3D8B2236" w14:textId="77777777" w:rsidR="001C765E" w:rsidRPr="00F336F2" w:rsidRDefault="001C765E" w:rsidP="00915B20">
            <w:pPr>
              <w:jc w:val="center"/>
              <w:rPr>
                <w:rFonts w:ascii="BOG 2017" w:eastAsia="Times New Roman" w:hAnsi="BOG 2017" w:cs="Arial"/>
                <w:color w:val="000000" w:themeColor="text1"/>
                <w:sz w:val="22"/>
                <w:szCs w:val="22"/>
                <w:lang w:val="ka-GE"/>
              </w:rPr>
            </w:pPr>
          </w:p>
          <w:p w14:paraId="1DAC3581" w14:textId="77777777" w:rsidR="001C765E" w:rsidRPr="00F336F2" w:rsidRDefault="001C765E" w:rsidP="00915B20">
            <w:pPr>
              <w:jc w:val="center"/>
              <w:rPr>
                <w:rFonts w:ascii="BOG 2017" w:eastAsia="Times New Roman" w:hAnsi="BOG 2017" w:cs="Arial"/>
                <w:color w:val="000000" w:themeColor="text1"/>
                <w:sz w:val="22"/>
                <w:szCs w:val="22"/>
                <w:lang w:val="ka-GE"/>
              </w:rPr>
            </w:pPr>
          </w:p>
          <w:p w14:paraId="728D5F11" w14:textId="77777777" w:rsidR="001C765E" w:rsidRPr="00F336F2" w:rsidRDefault="001C765E" w:rsidP="00915B20">
            <w:pPr>
              <w:jc w:val="center"/>
              <w:rPr>
                <w:rFonts w:ascii="BOG 2017" w:eastAsia="Times New Roman" w:hAnsi="BOG 2017" w:cs="Arial"/>
                <w:color w:val="000000" w:themeColor="text1"/>
                <w:sz w:val="22"/>
                <w:szCs w:val="22"/>
                <w:lang w:val="ka-GE"/>
              </w:rPr>
            </w:pPr>
          </w:p>
          <w:p w14:paraId="3484FAC6" w14:textId="77777777" w:rsidR="001C765E" w:rsidRPr="00F336F2" w:rsidRDefault="001C765E" w:rsidP="00915B20">
            <w:pPr>
              <w:jc w:val="center"/>
              <w:rPr>
                <w:rFonts w:ascii="BOG 2017" w:eastAsia="Times New Roman" w:hAnsi="BOG 2017" w:cs="Arial"/>
                <w:color w:val="000000" w:themeColor="text1"/>
                <w:sz w:val="22"/>
                <w:szCs w:val="22"/>
                <w:lang w:val="ka-GE"/>
              </w:rPr>
            </w:pPr>
          </w:p>
          <w:p w14:paraId="6C955179" w14:textId="77777777" w:rsidR="001C765E" w:rsidRDefault="001C765E" w:rsidP="00915B20">
            <w:pPr>
              <w:jc w:val="center"/>
              <w:rPr>
                <w:rFonts w:ascii="BOG 2017" w:eastAsia="Times New Roman" w:hAnsi="BOG 2017" w:cs="Arial"/>
                <w:color w:val="000000" w:themeColor="text1"/>
                <w:sz w:val="22"/>
                <w:szCs w:val="22"/>
                <w:lang w:val="ka-GE"/>
              </w:rPr>
            </w:pPr>
          </w:p>
          <w:p w14:paraId="37637D1A" w14:textId="77777777" w:rsidR="001C765E" w:rsidRDefault="001C765E" w:rsidP="00915B20">
            <w:pPr>
              <w:jc w:val="center"/>
              <w:rPr>
                <w:rFonts w:ascii="BOG 2017" w:eastAsia="Times New Roman" w:hAnsi="BOG 2017" w:cs="Arial"/>
                <w:color w:val="000000" w:themeColor="text1"/>
                <w:sz w:val="22"/>
                <w:szCs w:val="22"/>
                <w:lang w:val="ka-GE"/>
              </w:rPr>
            </w:pPr>
          </w:p>
          <w:p w14:paraId="7EC328E1" w14:textId="77777777" w:rsidR="001C765E" w:rsidRDefault="001C765E" w:rsidP="00915B20">
            <w:pPr>
              <w:jc w:val="center"/>
              <w:rPr>
                <w:rFonts w:ascii="BOG 2017" w:eastAsia="Times New Roman" w:hAnsi="BOG 2017" w:cs="Arial"/>
                <w:color w:val="000000" w:themeColor="text1"/>
                <w:sz w:val="22"/>
                <w:szCs w:val="22"/>
                <w:lang w:val="ka-GE"/>
              </w:rPr>
            </w:pPr>
          </w:p>
          <w:p w14:paraId="20044929" w14:textId="77777777" w:rsidR="001C765E" w:rsidRPr="00F336F2" w:rsidRDefault="001C765E" w:rsidP="00915B20">
            <w:pPr>
              <w:jc w:val="center"/>
              <w:rPr>
                <w:rFonts w:ascii="BOG 2017" w:eastAsia="Times New Roman" w:hAnsi="BOG 2017" w:cs="Arial"/>
                <w:color w:val="000000" w:themeColor="text1"/>
                <w:sz w:val="22"/>
                <w:szCs w:val="22"/>
                <w:lang w:val="ka-GE"/>
              </w:rPr>
            </w:pPr>
            <w:r w:rsidRPr="00F336F2">
              <w:rPr>
                <w:rFonts w:ascii="BOG 2017" w:eastAsia="Times New Roman" w:hAnsi="BOG 2017" w:cs="Arial"/>
                <w:color w:val="000000" w:themeColor="text1"/>
                <w:sz w:val="22"/>
                <w:szCs w:val="22"/>
                <w:lang w:val="ka-GE"/>
              </w:rPr>
              <w:t>30 საათი</w:t>
            </w:r>
            <w:r w:rsidRPr="00F336F2">
              <w:rPr>
                <w:rFonts w:ascii="BOG 2017" w:eastAsia="Times New Roman" w:hAnsi="BOG 2017" w:cs="Arial"/>
                <w:color w:val="000000" w:themeColor="text1"/>
                <w:sz w:val="22"/>
                <w:szCs w:val="22"/>
                <w:lang w:val="ka-GE"/>
              </w:rPr>
              <w:br/>
              <w:t>(1 წელში)</w:t>
            </w:r>
          </w:p>
          <w:p w14:paraId="5F776277" w14:textId="77777777" w:rsidR="001C765E" w:rsidRPr="00F336F2" w:rsidRDefault="001C765E" w:rsidP="00915B20">
            <w:pPr>
              <w:jc w:val="center"/>
              <w:rPr>
                <w:rFonts w:ascii="BOG 2017" w:hAnsi="BOG 2017"/>
                <w:color w:val="000000" w:themeColor="text1"/>
                <w:sz w:val="22"/>
                <w:szCs w:val="22"/>
                <w:lang w:val="ka-GE"/>
              </w:rPr>
            </w:pPr>
          </w:p>
        </w:tc>
        <w:tc>
          <w:tcPr>
            <w:tcW w:w="2430" w:type="dxa"/>
            <w:vAlign w:val="center"/>
          </w:tcPr>
          <w:p w14:paraId="02094E65" w14:textId="77777777" w:rsidR="001C765E" w:rsidRPr="001C2CB0" w:rsidRDefault="001C765E" w:rsidP="00915B20">
            <w:pPr>
              <w:jc w:val="center"/>
              <w:rPr>
                <w:rFonts w:asciiTheme="minorHAnsi" w:hAnsiTheme="minorHAnsi"/>
                <w:color w:val="000000" w:themeColor="text1"/>
                <w:sz w:val="22"/>
                <w:szCs w:val="22"/>
                <w:lang w:val="ka-GE"/>
              </w:rPr>
            </w:pPr>
            <w:r w:rsidRPr="00F336F2">
              <w:rPr>
                <w:rFonts w:ascii="BOG 2017" w:eastAsia="Times New Roman" w:hAnsi="BOG 2017" w:cs="Arial"/>
                <w:color w:val="000000" w:themeColor="text1"/>
                <w:sz w:val="22"/>
                <w:szCs w:val="22"/>
              </w:rPr>
              <w:t xml:space="preserve">3 </w:t>
            </w:r>
            <w:proofErr w:type="spellStart"/>
            <w:r>
              <w:rPr>
                <w:rFonts w:ascii="BOG 2017" w:eastAsia="Times New Roman" w:hAnsi="BOG 2017" w:cs="Arial"/>
                <w:color w:val="000000" w:themeColor="text1"/>
                <w:sz w:val="22"/>
                <w:szCs w:val="22"/>
              </w:rPr>
              <w:t>წელი</w:t>
            </w:r>
            <w:proofErr w:type="spellEnd"/>
          </w:p>
        </w:tc>
      </w:tr>
    </w:tbl>
    <w:p w14:paraId="2C0D7AFF" w14:textId="77777777" w:rsidR="00310A7A" w:rsidRPr="00F9785A" w:rsidRDefault="00310A7A" w:rsidP="009361BA">
      <w:pPr>
        <w:jc w:val="left"/>
        <w:rPr>
          <w:rFonts w:ascii="BOG 2017" w:hAnsi="BOG 2017"/>
          <w:i/>
          <w:iCs/>
          <w:sz w:val="18"/>
          <w:szCs w:val="18"/>
          <w:lang w:eastAsia="ja-JP"/>
        </w:rPr>
      </w:pPr>
    </w:p>
    <w:p w14:paraId="14D3DD68" w14:textId="7F9AABA7" w:rsidR="006B6B0D" w:rsidRDefault="00A556FA" w:rsidP="009361BA">
      <w:pPr>
        <w:jc w:val="left"/>
        <w:rPr>
          <w:rFonts w:ascii="BOG 2017" w:hAnsi="BOG 2017"/>
          <w:i/>
          <w:iCs/>
          <w:sz w:val="18"/>
          <w:szCs w:val="18"/>
          <w:lang w:val="ka-GE"/>
        </w:rPr>
      </w:pPr>
      <w:r w:rsidRPr="00F9785A">
        <w:rPr>
          <w:rFonts w:ascii="BOG 2017" w:hAnsi="BOG 2017"/>
          <w:i/>
          <w:iCs/>
          <w:sz w:val="18"/>
          <w:szCs w:val="18"/>
          <w:lang w:val="ka-GE"/>
        </w:rPr>
        <w:t>შემოთავაზებული პროდუქტი სრულად უნდა აკმაყოფილებდეს სატენდერო დოკუმენტაციაში მოცემულ მინიმალურ პარამეტრებს.</w:t>
      </w:r>
    </w:p>
    <w:p w14:paraId="75835118" w14:textId="77777777" w:rsidR="001C765E" w:rsidRDefault="001C765E" w:rsidP="009361BA">
      <w:pPr>
        <w:jc w:val="left"/>
        <w:rPr>
          <w:rFonts w:ascii="BOG 2017" w:hAnsi="BOG 2017"/>
          <w:i/>
          <w:iCs/>
          <w:sz w:val="18"/>
          <w:szCs w:val="18"/>
          <w:lang w:val="ka-GE"/>
        </w:rPr>
      </w:pPr>
    </w:p>
    <w:p w14:paraId="0B72BC8E" w14:textId="54AA79D7" w:rsidR="00EE65FE" w:rsidRDefault="00EE65FE" w:rsidP="009361BA">
      <w:pPr>
        <w:jc w:val="left"/>
        <w:rPr>
          <w:rFonts w:ascii="BOG 2017" w:hAnsi="BOG 2017"/>
          <w:i/>
          <w:iCs/>
          <w:sz w:val="18"/>
          <w:szCs w:val="18"/>
          <w:lang w:val="ka-GE"/>
        </w:rPr>
      </w:pPr>
      <w:r w:rsidRPr="00C50266">
        <w:rPr>
          <w:rFonts w:ascii="BOG 2017" w:hAnsi="BOG 2017"/>
          <w:b/>
          <w:bCs/>
          <w:i/>
          <w:iCs/>
          <w:sz w:val="18"/>
          <w:szCs w:val="18"/>
          <w:lang w:val="ka-GE"/>
        </w:rPr>
        <w:t>*</w:t>
      </w:r>
      <w:r w:rsidR="00C50266" w:rsidRPr="00C50266">
        <w:rPr>
          <w:rFonts w:ascii="BOG 2017" w:hAnsi="BOG 2017"/>
          <w:b/>
          <w:bCs/>
          <w:i/>
          <w:iCs/>
          <w:sz w:val="18"/>
          <w:szCs w:val="18"/>
          <w:lang w:val="ka-GE"/>
        </w:rPr>
        <w:t>შენიშვნა</w:t>
      </w:r>
      <w:r w:rsidR="00C50266">
        <w:rPr>
          <w:rFonts w:ascii="BOG 2017" w:hAnsi="BOG 2017"/>
          <w:i/>
          <w:iCs/>
          <w:sz w:val="18"/>
          <w:szCs w:val="18"/>
          <w:lang w:val="ka-GE"/>
        </w:rPr>
        <w:t xml:space="preserve"> - </w:t>
      </w:r>
      <w:r>
        <w:rPr>
          <w:rFonts w:ascii="BOG 2017" w:hAnsi="BOG 2017"/>
          <w:i/>
          <w:iCs/>
          <w:sz w:val="18"/>
          <w:szCs w:val="18"/>
          <w:lang w:val="ka-GE"/>
        </w:rPr>
        <w:t>მხარდაჭერა კაცი/საათი-ს</w:t>
      </w:r>
      <w:r w:rsidR="000A246C">
        <w:rPr>
          <w:rFonts w:ascii="BOG 2017" w:hAnsi="BOG 2017"/>
          <w:i/>
          <w:iCs/>
          <w:sz w:val="18"/>
          <w:szCs w:val="18"/>
          <w:lang w:val="ka-GE"/>
        </w:rPr>
        <w:t xml:space="preserve"> წლიურად განსაზღვრული რაოდენობის</w:t>
      </w:r>
      <w:r>
        <w:rPr>
          <w:rFonts w:ascii="BOG 2017" w:hAnsi="BOG 2017"/>
          <w:i/>
          <w:iCs/>
          <w:sz w:val="18"/>
          <w:szCs w:val="18"/>
          <w:lang w:val="ka-GE"/>
        </w:rPr>
        <w:t xml:space="preserve"> გადაჭარბების შემთხვევაში, </w:t>
      </w:r>
      <w:r w:rsidR="000A246C">
        <w:rPr>
          <w:rFonts w:ascii="BOG 2017" w:hAnsi="BOG 2017"/>
          <w:i/>
          <w:iCs/>
          <w:sz w:val="18"/>
          <w:szCs w:val="18"/>
          <w:lang w:val="ka-GE"/>
        </w:rPr>
        <w:t xml:space="preserve">ღირებულება დაითვლება </w:t>
      </w:r>
      <w:r w:rsidR="00C50266">
        <w:rPr>
          <w:rFonts w:ascii="BOG 2017" w:hAnsi="BOG 2017"/>
          <w:i/>
          <w:iCs/>
          <w:sz w:val="18"/>
          <w:szCs w:val="18"/>
          <w:lang w:val="ka-GE"/>
        </w:rPr>
        <w:t xml:space="preserve">პროპორციულად შემოთავაზებული ფასიდან. </w:t>
      </w:r>
    </w:p>
    <w:p w14:paraId="63E81414" w14:textId="77777777" w:rsidR="00F3036A" w:rsidRDefault="00F3036A" w:rsidP="009361BA">
      <w:pPr>
        <w:jc w:val="left"/>
        <w:rPr>
          <w:rFonts w:ascii="BOG 2017" w:hAnsi="BOG 2017"/>
          <w:i/>
          <w:iCs/>
          <w:sz w:val="18"/>
          <w:szCs w:val="18"/>
          <w:lang w:val="ka-GE"/>
        </w:rPr>
      </w:pPr>
    </w:p>
    <w:p w14:paraId="0A66C754" w14:textId="436C48F4" w:rsidR="00F3036A" w:rsidRPr="00F3036A" w:rsidRDefault="00F3036A" w:rsidP="009361BA">
      <w:pPr>
        <w:jc w:val="left"/>
        <w:rPr>
          <w:rFonts w:ascii="BOG 2017" w:hAnsi="BOG 2017"/>
          <w:b/>
          <w:bCs/>
          <w:u w:val="single"/>
          <w:lang w:val="ka-GE"/>
        </w:rPr>
      </w:pPr>
      <w:r w:rsidRPr="00F3036A">
        <w:rPr>
          <w:rFonts w:ascii="BOG 2017" w:hAnsi="BOG 2017"/>
          <w:b/>
          <w:bCs/>
          <w:u w:val="single"/>
          <w:lang w:val="ka-GE"/>
        </w:rPr>
        <w:t xml:space="preserve">დამატებითი შემოთავაზება: </w:t>
      </w:r>
    </w:p>
    <w:p w14:paraId="6C45DB7B" w14:textId="77777777" w:rsidR="00F3036A" w:rsidRDefault="00F3036A" w:rsidP="009361BA">
      <w:pPr>
        <w:jc w:val="left"/>
        <w:rPr>
          <w:rFonts w:ascii="BOG 2017" w:hAnsi="BOG 2017"/>
          <w:i/>
          <w:iCs/>
          <w:sz w:val="18"/>
          <w:szCs w:val="18"/>
          <w:lang w:val="ka-GE"/>
        </w:rPr>
      </w:pPr>
    </w:p>
    <w:p w14:paraId="24C3218D" w14:textId="77777777" w:rsidR="00F3036A" w:rsidRPr="001C2CB0" w:rsidRDefault="00F3036A" w:rsidP="00F3036A">
      <w:pPr>
        <w:jc w:val="left"/>
        <w:rPr>
          <w:rFonts w:ascii="BOG 2017" w:hAnsi="BOG 2017"/>
          <w:b/>
          <w:bCs/>
          <w:sz w:val="22"/>
          <w:szCs w:val="22"/>
          <w:lang w:val="ka-GE"/>
        </w:rPr>
      </w:pPr>
      <w:r w:rsidRPr="001C2CB0">
        <w:rPr>
          <w:rFonts w:ascii="BOG 2017" w:hAnsi="BOG 2017"/>
          <w:sz w:val="22"/>
          <w:szCs w:val="22"/>
          <w:lang w:val="ka-GE"/>
        </w:rPr>
        <w:t xml:space="preserve">პრეტედენტმა შემოთავაზებაში აუცილებლად უნდა წარმოადგინოს ღირებულება ქვემოთ მოცემული პროდუქტისთვისაც, ღირებულება განსაზღვრული უნდა იყოს მომსახურების გამოყენებისათვის 3 წლის განმავლობაში, წინასწარ გამოყენების </w:t>
      </w:r>
      <w:r w:rsidRPr="001C2CB0">
        <w:rPr>
          <w:rFonts w:ascii="BOG 2017" w:hAnsi="BOG 2017"/>
          <w:sz w:val="22"/>
          <w:szCs w:val="22"/>
          <w:lang w:val="ka-GE"/>
        </w:rPr>
        <w:lastRenderedPageBreak/>
        <w:t xml:space="preserve">სიხშირის დაზუსტება შეუძლებელია, ბანკი იტოვებს უფლებას საერთოდ არ გამოიყენოს აღნიშნული სერვისი. </w:t>
      </w:r>
      <w:r w:rsidRPr="001C2CB0">
        <w:rPr>
          <w:rFonts w:ascii="BOG 2017" w:hAnsi="BOG 2017"/>
          <w:b/>
          <w:bCs/>
          <w:sz w:val="22"/>
          <w:szCs w:val="22"/>
          <w:lang w:val="ka-GE"/>
        </w:rPr>
        <w:t xml:space="preserve">ვაჭრობის დროს აღნიშნული ფასის გათვალისწინება არ უნდა მოხდეს. </w:t>
      </w:r>
    </w:p>
    <w:p w14:paraId="185C3753" w14:textId="77777777" w:rsidR="00F3036A" w:rsidRDefault="00F3036A" w:rsidP="009361BA">
      <w:pPr>
        <w:jc w:val="left"/>
        <w:rPr>
          <w:rFonts w:ascii="BOG 2017" w:hAnsi="BOG 2017"/>
          <w:i/>
          <w:iCs/>
          <w:sz w:val="18"/>
          <w:szCs w:val="18"/>
          <w:lang w:val="ka-GE"/>
        </w:rPr>
      </w:pPr>
    </w:p>
    <w:tbl>
      <w:tblPr>
        <w:tblStyle w:val="TableGrid"/>
        <w:tblW w:w="8157" w:type="dxa"/>
        <w:tblLook w:val="04A0" w:firstRow="1" w:lastRow="0" w:firstColumn="1" w:lastColumn="0" w:noHBand="0" w:noVBand="1"/>
      </w:tblPr>
      <w:tblGrid>
        <w:gridCol w:w="2522"/>
        <w:gridCol w:w="5635"/>
      </w:tblGrid>
      <w:tr w:rsidR="00470927" w14:paraId="5B3C4627" w14:textId="77777777" w:rsidTr="00915B20">
        <w:trPr>
          <w:trHeight w:val="251"/>
        </w:trPr>
        <w:tc>
          <w:tcPr>
            <w:tcW w:w="2522" w:type="dxa"/>
          </w:tcPr>
          <w:p w14:paraId="42899239" w14:textId="77777777" w:rsidR="00470927" w:rsidRDefault="00470927" w:rsidP="00915B20">
            <w:pPr>
              <w:jc w:val="left"/>
              <w:rPr>
                <w:lang w:val="ka-GE"/>
              </w:rPr>
            </w:pPr>
            <w:r>
              <w:rPr>
                <w:rFonts w:ascii="Arial" w:eastAsia="Times New Roman" w:hAnsi="Arial" w:cs="Arial"/>
                <w:b/>
                <w:bCs/>
                <w:color w:val="auto"/>
              </w:rPr>
              <w:t>Product</w:t>
            </w:r>
          </w:p>
        </w:tc>
        <w:tc>
          <w:tcPr>
            <w:tcW w:w="5635" w:type="dxa"/>
            <w:vAlign w:val="bottom"/>
          </w:tcPr>
          <w:p w14:paraId="32BB6C73" w14:textId="77777777" w:rsidR="00470927" w:rsidRDefault="00470927" w:rsidP="00915B20">
            <w:pPr>
              <w:jc w:val="left"/>
              <w:rPr>
                <w:lang w:val="ka-GE"/>
              </w:rPr>
            </w:pPr>
            <w:r w:rsidRPr="00725114">
              <w:rPr>
                <w:rFonts w:ascii="Arial" w:eastAsia="Times New Roman" w:hAnsi="Arial" w:cs="Arial"/>
                <w:b/>
                <w:bCs/>
                <w:color w:val="auto"/>
              </w:rPr>
              <w:t>DESCRIPTION</w:t>
            </w:r>
          </w:p>
        </w:tc>
      </w:tr>
      <w:tr w:rsidR="00470927" w:rsidRPr="001F58C0" w14:paraId="72698FBD" w14:textId="77777777" w:rsidTr="00915B20">
        <w:trPr>
          <w:trHeight w:val="238"/>
        </w:trPr>
        <w:tc>
          <w:tcPr>
            <w:tcW w:w="2522" w:type="dxa"/>
          </w:tcPr>
          <w:p w14:paraId="325C1FDC" w14:textId="77777777" w:rsidR="00470927" w:rsidRPr="001C2CB0" w:rsidRDefault="00470927" w:rsidP="00915B20">
            <w:pPr>
              <w:jc w:val="left"/>
              <w:rPr>
                <w:rFonts w:ascii="BOG 2017" w:eastAsia="Times New Roman" w:hAnsi="BOG 2017" w:cs="Arial"/>
                <w:color w:val="000000" w:themeColor="text1"/>
                <w:sz w:val="18"/>
                <w:szCs w:val="18"/>
                <w:lang w:val="ka-GE"/>
              </w:rPr>
            </w:pPr>
            <w:r w:rsidRPr="001C2CB0">
              <w:rPr>
                <w:rFonts w:ascii="BOG 2017" w:eastAsia="Times New Roman" w:hAnsi="BOG 2017" w:cs="Arial"/>
                <w:color w:val="000000" w:themeColor="text1"/>
                <w:sz w:val="18"/>
                <w:szCs w:val="18"/>
                <w:lang w:val="ka-GE"/>
              </w:rPr>
              <w:t>ერთჯერადი მხარდაჭერა</w:t>
            </w:r>
          </w:p>
        </w:tc>
        <w:tc>
          <w:tcPr>
            <w:tcW w:w="5635" w:type="dxa"/>
          </w:tcPr>
          <w:p w14:paraId="133EFEA9" w14:textId="77777777" w:rsidR="00470927" w:rsidRPr="001C2CB0" w:rsidRDefault="00470927" w:rsidP="00470927">
            <w:pPr>
              <w:pStyle w:val="ListParagraph"/>
              <w:numPr>
                <w:ilvl w:val="0"/>
                <w:numId w:val="49"/>
              </w:numPr>
              <w:jc w:val="left"/>
              <w:rPr>
                <w:rFonts w:ascii="BOG 2017" w:eastAsia="Times New Roman" w:hAnsi="BOG 2017" w:cs="Arial"/>
                <w:color w:val="000000" w:themeColor="text1"/>
                <w:sz w:val="18"/>
                <w:szCs w:val="18"/>
                <w:lang w:val="ka-GE"/>
              </w:rPr>
            </w:pPr>
            <w:r w:rsidRPr="001C2CB0">
              <w:rPr>
                <w:rFonts w:ascii="BOG 2017" w:eastAsia="Times New Roman" w:hAnsi="BOG 2017" w:cs="Arial"/>
                <w:color w:val="000000" w:themeColor="text1"/>
                <w:sz w:val="18"/>
                <w:szCs w:val="18"/>
                <w:lang w:val="ka-GE"/>
              </w:rPr>
              <w:t>სისტემის განახლებაში მხარდაჭერა. მოდულები: VAULT / PVWA / WEB / PSM / SSH PROXY / HTML Gateway</w:t>
            </w:r>
          </w:p>
          <w:p w14:paraId="72BC54A9" w14:textId="77777777" w:rsidR="00470927" w:rsidRPr="001C2CB0" w:rsidRDefault="00470927" w:rsidP="00470927">
            <w:pPr>
              <w:pStyle w:val="ListParagraph"/>
              <w:numPr>
                <w:ilvl w:val="0"/>
                <w:numId w:val="49"/>
              </w:numPr>
              <w:jc w:val="left"/>
              <w:rPr>
                <w:rFonts w:ascii="BOG 2017" w:eastAsia="Times New Roman" w:hAnsi="BOG 2017" w:cs="Arial"/>
                <w:color w:val="000000" w:themeColor="text1"/>
                <w:sz w:val="18"/>
                <w:szCs w:val="18"/>
                <w:lang w:val="ka-GE"/>
              </w:rPr>
            </w:pPr>
            <w:r w:rsidRPr="001C2CB0">
              <w:rPr>
                <w:rFonts w:ascii="BOG 2017" w:eastAsia="Times New Roman" w:hAnsi="BOG 2017" w:cs="Arial"/>
                <w:color w:val="000000" w:themeColor="text1"/>
                <w:sz w:val="18"/>
                <w:szCs w:val="18"/>
                <w:lang w:val="ka-GE"/>
              </w:rPr>
              <w:t>PSM მოდულის სკალირება.</w:t>
            </w:r>
          </w:p>
          <w:p w14:paraId="3E08CB3C" w14:textId="77777777" w:rsidR="00470927" w:rsidRPr="001C2CB0" w:rsidRDefault="00470927" w:rsidP="00915B20">
            <w:pPr>
              <w:pStyle w:val="ListParagraph"/>
              <w:jc w:val="left"/>
              <w:rPr>
                <w:rFonts w:ascii="BOG 2017" w:eastAsia="Times New Roman" w:hAnsi="BOG 2017" w:cs="Arial"/>
                <w:color w:val="000000" w:themeColor="text1"/>
                <w:sz w:val="18"/>
                <w:szCs w:val="18"/>
                <w:lang w:val="ka-GE"/>
              </w:rPr>
            </w:pPr>
          </w:p>
        </w:tc>
      </w:tr>
    </w:tbl>
    <w:p w14:paraId="69F04B67" w14:textId="77777777" w:rsidR="00470927" w:rsidRPr="00F9785A" w:rsidRDefault="00470927" w:rsidP="009361BA">
      <w:pPr>
        <w:jc w:val="left"/>
        <w:rPr>
          <w:rFonts w:ascii="BOG 2017" w:hAnsi="BOG 2017"/>
          <w:i/>
          <w:iCs/>
          <w:sz w:val="18"/>
          <w:szCs w:val="18"/>
          <w:lang w:val="ka-GE"/>
        </w:rPr>
      </w:pPr>
    </w:p>
    <w:p w14:paraId="6139E38F" w14:textId="77777777" w:rsidR="006B6B0D" w:rsidRPr="00470927" w:rsidRDefault="006B6B0D" w:rsidP="009361BA">
      <w:pPr>
        <w:jc w:val="left"/>
        <w:rPr>
          <w:rFonts w:ascii="BOG 2017" w:hAnsi="BOG 2017"/>
          <w:u w:val="single"/>
          <w:lang w:val="ka-GE"/>
        </w:rPr>
      </w:pPr>
    </w:p>
    <w:p w14:paraId="6744B4AD" w14:textId="0899FBE5" w:rsidR="00F9785A" w:rsidRPr="00653E11" w:rsidRDefault="00F9785A" w:rsidP="00F9785A">
      <w:pPr>
        <w:pStyle w:val="Heading1"/>
        <w:numPr>
          <w:ilvl w:val="0"/>
          <w:numId w:val="40"/>
        </w:numPr>
        <w:jc w:val="left"/>
        <w:rPr>
          <w:rFonts w:ascii="BOG 2017" w:hAnsi="BOG 2017"/>
          <w:sz w:val="20"/>
          <w:szCs w:val="20"/>
          <w:lang w:val="ka-GE"/>
        </w:rPr>
      </w:pPr>
      <w:bookmarkStart w:id="10" w:name="_Toc233385461"/>
      <w:bookmarkStart w:id="11" w:name="_Toc233817093"/>
      <w:r w:rsidRPr="00653E11">
        <w:rPr>
          <w:rFonts w:ascii="BOG 2017" w:hAnsi="BOG 2017"/>
          <w:sz w:val="20"/>
          <w:szCs w:val="20"/>
          <w:lang w:val="ka-GE"/>
        </w:rPr>
        <w:t>ანგარიშსწორების პირობა</w:t>
      </w:r>
      <w:bookmarkEnd w:id="10"/>
      <w:bookmarkEnd w:id="11"/>
    </w:p>
    <w:p w14:paraId="51D44B5B" w14:textId="2C23DF01" w:rsidR="00F9785A" w:rsidRDefault="00F9785A" w:rsidP="00F9785A">
      <w:pPr>
        <w:rPr>
          <w:rFonts w:ascii="BOG 2017" w:hAnsi="BOG 2017"/>
          <w:color w:val="auto"/>
          <w:lang w:val="ka-GE"/>
        </w:rPr>
      </w:pPr>
      <w:r w:rsidRPr="00653E11">
        <w:rPr>
          <w:rFonts w:ascii="BOG 2017" w:hAnsi="BOG 2017"/>
          <w:color w:val="auto"/>
          <w:lang w:val="ka-GE"/>
        </w:rPr>
        <w:t>ანგარიშსწორება განხორციელდება ეროვნულ ვალუტაში, გადახდის დღეს საქართველოს ეროვნული ბანკის მიერ დადგენილი ოფიციალური გაცვლითი კურსის შესაბამისად</w:t>
      </w:r>
      <w:r>
        <w:rPr>
          <w:rFonts w:ascii="BOG 2017" w:hAnsi="BOG 2017"/>
          <w:color w:val="auto"/>
          <w:lang w:val="ka-GE"/>
        </w:rPr>
        <w:t>.</w:t>
      </w:r>
    </w:p>
    <w:p w14:paraId="02B2B121" w14:textId="283324FF" w:rsidR="00470927" w:rsidRPr="00032217" w:rsidRDefault="00470927" w:rsidP="00F9785A">
      <w:pPr>
        <w:rPr>
          <w:rFonts w:ascii="BOG 2017" w:hAnsi="BOG 2017"/>
          <w:color w:val="000000" w:themeColor="text1"/>
          <w:lang w:val="ka-GE"/>
        </w:rPr>
      </w:pPr>
    </w:p>
    <w:p w14:paraId="3E097687" w14:textId="168D78EF" w:rsidR="00470927" w:rsidRPr="00032217" w:rsidRDefault="00470927" w:rsidP="00F9785A">
      <w:pPr>
        <w:rPr>
          <w:rFonts w:ascii="BOG 2017" w:hAnsi="BOG 2017"/>
          <w:b/>
          <w:bCs/>
          <w:i/>
          <w:iCs/>
          <w:color w:val="000000" w:themeColor="text1"/>
          <w:lang w:val="ka-GE"/>
        </w:rPr>
      </w:pPr>
      <w:r w:rsidRPr="00032217">
        <w:rPr>
          <w:rFonts w:ascii="BOG 2017" w:hAnsi="BOG 2017"/>
          <w:b/>
          <w:bCs/>
          <w:i/>
          <w:iCs/>
          <w:color w:val="000000" w:themeColor="text1"/>
          <w:lang w:val="ka-GE"/>
        </w:rPr>
        <w:t>ანგარიშსწორება</w:t>
      </w:r>
      <w:r w:rsidR="00032217" w:rsidRPr="00032217">
        <w:rPr>
          <w:rFonts w:ascii="BOG 2017" w:hAnsi="BOG 2017"/>
          <w:b/>
          <w:bCs/>
          <w:i/>
          <w:iCs/>
          <w:color w:val="000000" w:themeColor="text1"/>
          <w:lang w:val="ka-GE"/>
        </w:rPr>
        <w:t xml:space="preserve"> მოხდება ყოველწლიურად. </w:t>
      </w:r>
    </w:p>
    <w:p w14:paraId="585BBB39" w14:textId="77777777" w:rsidR="00F9785A" w:rsidRPr="00653E11" w:rsidRDefault="00F9785A" w:rsidP="00F9785A">
      <w:pPr>
        <w:rPr>
          <w:rFonts w:ascii="BOG 2017" w:hAnsi="BOG 2017" w:cs="Sylfaen"/>
          <w:lang w:val="ka-GE"/>
        </w:rPr>
      </w:pPr>
    </w:p>
    <w:p w14:paraId="522A5964" w14:textId="77777777" w:rsidR="00F9785A" w:rsidRPr="00653E11" w:rsidRDefault="00F9785A" w:rsidP="00F9785A">
      <w:pPr>
        <w:pStyle w:val="Heading1"/>
        <w:numPr>
          <w:ilvl w:val="0"/>
          <w:numId w:val="40"/>
        </w:numPr>
        <w:jc w:val="left"/>
        <w:rPr>
          <w:rFonts w:ascii="BOG 2017" w:hAnsi="BOG 2017"/>
          <w:sz w:val="20"/>
          <w:szCs w:val="20"/>
          <w:lang w:val="ka-GE"/>
        </w:rPr>
      </w:pPr>
      <w:bookmarkStart w:id="12" w:name="_Toc233385462"/>
      <w:bookmarkStart w:id="13" w:name="_Toc233817094"/>
      <w:r w:rsidRPr="00653E11">
        <w:rPr>
          <w:rFonts w:ascii="BOG 2017" w:hAnsi="BOG 2017"/>
          <w:sz w:val="20"/>
          <w:szCs w:val="20"/>
          <w:lang w:val="ka-GE"/>
        </w:rPr>
        <w:t>ძირითადი მოთხოვნები</w:t>
      </w:r>
      <w:bookmarkEnd w:id="12"/>
      <w:bookmarkEnd w:id="13"/>
    </w:p>
    <w:p w14:paraId="3DB42972" w14:textId="77777777" w:rsidR="00F9785A" w:rsidRPr="00653E11" w:rsidRDefault="00F9785A" w:rsidP="00F9785A">
      <w:pPr>
        <w:rPr>
          <w:rFonts w:ascii="BOG 2017" w:hAnsi="BOG 2017"/>
          <w:color w:val="auto"/>
          <w:lang w:val="ka-GE"/>
        </w:rPr>
      </w:pPr>
      <w:r w:rsidRPr="00653E11">
        <w:rPr>
          <w:rFonts w:ascii="BOG 2017" w:hAnsi="BOG 2017"/>
          <w:color w:val="auto"/>
          <w:lang w:val="ka-GE"/>
        </w:rPr>
        <w:t xml:space="preserve">კვლევაში მონაწილეობის მისაღებად, აუცილებელია </w:t>
      </w:r>
      <w:r w:rsidRPr="00653E11">
        <w:rPr>
          <w:rFonts w:ascii="BOG 2017" w:hAnsi="BOG 2017"/>
          <w:lang w:val="ka-GE"/>
        </w:rPr>
        <w:t xml:space="preserve">დაინტერესებულმა კომპანიამ სისტემის მეშვეობით </w:t>
      </w:r>
      <w:r w:rsidRPr="00653E11">
        <w:rPr>
          <w:rFonts w:ascii="BOG 2017" w:hAnsi="BOG 2017"/>
          <w:color w:val="auto"/>
          <w:lang w:val="ka-GE"/>
        </w:rPr>
        <w:t>წარმოადგინოს შემდეგი სავალდებულო დოკუმენტაცია:</w:t>
      </w:r>
    </w:p>
    <w:p w14:paraId="43A6C544" w14:textId="77777777" w:rsidR="00F9785A" w:rsidRPr="00653E11" w:rsidRDefault="00F9785A" w:rsidP="00F9785A">
      <w:pPr>
        <w:pStyle w:val="ListParagraph"/>
        <w:numPr>
          <w:ilvl w:val="0"/>
          <w:numId w:val="46"/>
        </w:numPr>
        <w:rPr>
          <w:rFonts w:ascii="BOG 2017" w:hAnsi="BOG 2017"/>
          <w:lang w:val="ka-GE" w:eastAsia="ja-JP"/>
        </w:rPr>
      </w:pPr>
      <w:r w:rsidRPr="00653E11">
        <w:rPr>
          <w:rFonts w:ascii="BOG 2017" w:hAnsi="BOG 2017"/>
          <w:lang w:val="ka-GE" w:eastAsia="ja-JP"/>
        </w:rPr>
        <w:t>ფინანსური შეთავაზება ინვოისის სახით</w:t>
      </w:r>
    </w:p>
    <w:p w14:paraId="6FEAAD26" w14:textId="6ABC86F1" w:rsidR="00F9785A" w:rsidRPr="00653E11" w:rsidRDefault="00F9785A" w:rsidP="00032217">
      <w:pPr>
        <w:pStyle w:val="ListParagraph"/>
        <w:rPr>
          <w:rFonts w:ascii="BOG 2017" w:hAnsi="BOG 2017"/>
          <w:lang w:val="ka-GE" w:eastAsia="ja-JP"/>
        </w:rPr>
      </w:pPr>
    </w:p>
    <w:p w14:paraId="68368064" w14:textId="77777777" w:rsidR="00F9785A" w:rsidRPr="00653E11" w:rsidRDefault="00F9785A" w:rsidP="00F9785A">
      <w:pPr>
        <w:pStyle w:val="NoSpacing"/>
        <w:rPr>
          <w:rFonts w:ascii="BOG 2017" w:hAnsi="BOG 2017"/>
          <w:lang w:val="ka-GE"/>
        </w:rPr>
      </w:pPr>
    </w:p>
    <w:p w14:paraId="0DE85CD7" w14:textId="77777777" w:rsidR="00F9785A" w:rsidRPr="00653E11" w:rsidRDefault="00F9785A" w:rsidP="00F9785A">
      <w:pPr>
        <w:pStyle w:val="Heading1"/>
        <w:numPr>
          <w:ilvl w:val="0"/>
          <w:numId w:val="40"/>
        </w:numPr>
        <w:jc w:val="left"/>
        <w:rPr>
          <w:rFonts w:ascii="BOG 2017" w:hAnsi="BOG 2017"/>
          <w:sz w:val="20"/>
          <w:szCs w:val="20"/>
          <w:lang w:val="ka-GE"/>
        </w:rPr>
      </w:pPr>
      <w:bookmarkStart w:id="14" w:name="_Toc233385463"/>
      <w:bookmarkStart w:id="15" w:name="_Toc233817095"/>
      <w:r w:rsidRPr="00653E11">
        <w:rPr>
          <w:rFonts w:ascii="BOG 2017" w:hAnsi="BOG 2017"/>
          <w:sz w:val="20"/>
          <w:szCs w:val="20"/>
          <w:lang w:val="ka-GE"/>
        </w:rPr>
        <w:t>თანდართული დოკუმენტაცია</w:t>
      </w:r>
      <w:bookmarkEnd w:id="14"/>
      <w:bookmarkEnd w:id="15"/>
    </w:p>
    <w:p w14:paraId="263E55C9" w14:textId="77777777" w:rsidR="00F9785A" w:rsidRPr="00653E11" w:rsidRDefault="00F9785A" w:rsidP="00F9785A">
      <w:pPr>
        <w:pStyle w:val="ListParagraph"/>
        <w:numPr>
          <w:ilvl w:val="0"/>
          <w:numId w:val="47"/>
        </w:numPr>
        <w:rPr>
          <w:rFonts w:ascii="BOG 2017" w:hAnsi="BOG 2017"/>
          <w:lang w:val="ka-GE" w:eastAsia="ja-JP"/>
        </w:rPr>
      </w:pPr>
      <w:r w:rsidRPr="00653E11">
        <w:rPr>
          <w:rFonts w:ascii="BOG 2017" w:hAnsi="BOG 2017"/>
          <w:lang w:val="ka-GE" w:eastAsia="ja-JP"/>
        </w:rPr>
        <w:t>1.1.-დანართი-N1-ფინანსური-შეთავაზება</w:t>
      </w:r>
    </w:p>
    <w:p w14:paraId="593C5745" w14:textId="5EE1B028" w:rsidR="00090BF1" w:rsidRPr="00F9785A" w:rsidRDefault="00F9785A" w:rsidP="00401368">
      <w:pPr>
        <w:pStyle w:val="ListParagraph"/>
        <w:numPr>
          <w:ilvl w:val="0"/>
          <w:numId w:val="47"/>
        </w:numPr>
        <w:jc w:val="left"/>
        <w:rPr>
          <w:rFonts w:ascii="BOG 2017" w:hAnsi="BOG 2017"/>
          <w:lang w:val="ka-GE"/>
        </w:rPr>
      </w:pPr>
      <w:r w:rsidRPr="00F9785A">
        <w:rPr>
          <w:rFonts w:ascii="BOG 2017" w:hAnsi="BOG 2017"/>
          <w:lang w:val="ka-GE" w:eastAsia="ja-JP"/>
        </w:rPr>
        <w:t>1.2.-დანართი-N2-ინფორმაცია-კომპანიის-შესახებ</w:t>
      </w:r>
    </w:p>
    <w:p w14:paraId="6C98EF72" w14:textId="77777777" w:rsidR="00090BF1" w:rsidRPr="006D5EFF" w:rsidRDefault="00090BF1" w:rsidP="009361BA">
      <w:pPr>
        <w:jc w:val="left"/>
        <w:rPr>
          <w:rFonts w:ascii="BOG 2017" w:hAnsi="BOG 2017"/>
          <w:lang w:val="ka-GE"/>
        </w:rPr>
      </w:pPr>
    </w:p>
    <w:p w14:paraId="68C55202" w14:textId="77777777" w:rsidR="00090BF1" w:rsidRDefault="00090BF1" w:rsidP="009361BA">
      <w:pPr>
        <w:jc w:val="left"/>
        <w:rPr>
          <w:rFonts w:ascii="BOG 2017" w:hAnsi="BOG 2017"/>
          <w:lang w:val="ka-GE"/>
        </w:rPr>
      </w:pPr>
    </w:p>
    <w:p w14:paraId="25D6F056" w14:textId="77777777" w:rsidR="00D73802" w:rsidRDefault="00D73802" w:rsidP="009361BA">
      <w:pPr>
        <w:jc w:val="left"/>
        <w:rPr>
          <w:rFonts w:ascii="BOG 2017" w:hAnsi="BOG 2017"/>
          <w:lang w:val="ka-GE"/>
        </w:rPr>
      </w:pPr>
    </w:p>
    <w:p w14:paraId="3759539C" w14:textId="77777777" w:rsidR="00D73802" w:rsidRDefault="00D73802" w:rsidP="009361BA">
      <w:pPr>
        <w:jc w:val="left"/>
        <w:rPr>
          <w:rFonts w:ascii="BOG 2017" w:hAnsi="BOG 2017"/>
          <w:lang w:val="ka-GE"/>
        </w:rPr>
      </w:pPr>
    </w:p>
    <w:p w14:paraId="285DBDA8" w14:textId="77777777" w:rsidR="00D73802" w:rsidRDefault="00D73802" w:rsidP="009361BA">
      <w:pPr>
        <w:jc w:val="left"/>
        <w:rPr>
          <w:rFonts w:ascii="BOG 2017" w:hAnsi="BOG 2017"/>
          <w:lang w:val="ka-GE"/>
        </w:rPr>
      </w:pPr>
    </w:p>
    <w:p w14:paraId="044463DD" w14:textId="77777777" w:rsidR="00D73802" w:rsidRDefault="00D73802" w:rsidP="009361BA">
      <w:pPr>
        <w:jc w:val="left"/>
        <w:rPr>
          <w:rFonts w:ascii="BOG 2017" w:hAnsi="BOG 2017"/>
          <w:lang w:val="ka-GE"/>
        </w:rPr>
      </w:pPr>
    </w:p>
    <w:p w14:paraId="7A280352" w14:textId="77777777" w:rsidR="00D73802" w:rsidRDefault="00D73802" w:rsidP="009361BA">
      <w:pPr>
        <w:jc w:val="left"/>
        <w:rPr>
          <w:rFonts w:ascii="BOG 2017" w:hAnsi="BOG 2017"/>
          <w:lang w:val="ka-GE"/>
        </w:rPr>
      </w:pPr>
    </w:p>
    <w:p w14:paraId="6494C51F" w14:textId="77777777" w:rsidR="00D73802" w:rsidRPr="006D5EFF" w:rsidRDefault="00D73802" w:rsidP="009361BA">
      <w:pPr>
        <w:jc w:val="left"/>
        <w:rPr>
          <w:rFonts w:ascii="BOG 2017" w:hAnsi="BOG 2017"/>
          <w:lang w:val="ka-GE"/>
        </w:rPr>
      </w:pPr>
    </w:p>
    <w:p w14:paraId="02214F8C" w14:textId="77777777" w:rsidR="00090BF1" w:rsidRPr="006D5EFF" w:rsidRDefault="00090BF1" w:rsidP="009361BA">
      <w:pPr>
        <w:jc w:val="left"/>
        <w:rPr>
          <w:rFonts w:ascii="BOG 2017" w:hAnsi="BOG 2017"/>
          <w:lang w:val="ka-GE"/>
        </w:rPr>
      </w:pPr>
    </w:p>
    <w:p w14:paraId="2CAF1A61" w14:textId="77777777" w:rsidR="00090BF1" w:rsidRPr="006D5EFF" w:rsidRDefault="00090BF1" w:rsidP="009361BA">
      <w:pPr>
        <w:jc w:val="left"/>
        <w:rPr>
          <w:rFonts w:ascii="BOG 2017" w:hAnsi="BOG 2017"/>
          <w:lang w:val="ka-GE"/>
        </w:rPr>
      </w:pPr>
    </w:p>
    <w:bookmarkEnd w:id="6"/>
    <w:p w14:paraId="4698CF7B" w14:textId="77777777" w:rsidR="00090BF1" w:rsidRDefault="00090BF1" w:rsidP="009361BA">
      <w:pPr>
        <w:jc w:val="left"/>
        <w:rPr>
          <w:rFonts w:ascii="BOG 2017" w:hAnsi="BOG 2017"/>
          <w:lang w:val="ka-GE"/>
        </w:rPr>
      </w:pPr>
    </w:p>
    <w:sectPr w:rsidR="00090BF1" w:rsidSect="00090BF1">
      <w:footerReference w:type="default" r:id="rId11"/>
      <w:headerReference w:type="first" r:id="rId12"/>
      <w:pgSz w:w="11909" w:h="16704" w:code="9"/>
      <w:pgMar w:top="1170"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56E93" w14:textId="77777777" w:rsidR="00AD640C" w:rsidRDefault="00AD640C" w:rsidP="002E7950">
      <w:r>
        <w:separator/>
      </w:r>
    </w:p>
  </w:endnote>
  <w:endnote w:type="continuationSeparator" w:id="0">
    <w:p w14:paraId="3FC2B6BC" w14:textId="77777777" w:rsidR="00AD640C" w:rsidRDefault="00AD640C"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2DBB" w14:textId="77777777" w:rsidR="00AD640C" w:rsidRDefault="00AD640C" w:rsidP="002E7950">
      <w:r>
        <w:separator/>
      </w:r>
    </w:p>
  </w:footnote>
  <w:footnote w:type="continuationSeparator" w:id="0">
    <w:p w14:paraId="7C621A2F" w14:textId="77777777" w:rsidR="00AD640C" w:rsidRDefault="00AD640C"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1172685082" name="Picture 1172685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5DF"/>
    <w:multiLevelType w:val="multilevel"/>
    <w:tmpl w:val="8328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400E1"/>
    <w:multiLevelType w:val="multilevel"/>
    <w:tmpl w:val="B6847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84CE7"/>
    <w:multiLevelType w:val="multilevel"/>
    <w:tmpl w:val="F1F4C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670C7"/>
    <w:multiLevelType w:val="multilevel"/>
    <w:tmpl w:val="28DE5B62"/>
    <w:numStyleLink w:val="hierarchy"/>
  </w:abstractNum>
  <w:abstractNum w:abstractNumId="5"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14F2AD6"/>
    <w:multiLevelType w:val="multilevel"/>
    <w:tmpl w:val="2772A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F729F"/>
    <w:multiLevelType w:val="hybridMultilevel"/>
    <w:tmpl w:val="4F609822"/>
    <w:lvl w:ilvl="0" w:tplc="BF9C4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8627C"/>
    <w:multiLevelType w:val="hybridMultilevel"/>
    <w:tmpl w:val="97284766"/>
    <w:lvl w:ilvl="0" w:tplc="7234CF06">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95E67"/>
    <w:multiLevelType w:val="multilevel"/>
    <w:tmpl w:val="BE926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E65C35"/>
    <w:multiLevelType w:val="multilevel"/>
    <w:tmpl w:val="69E4B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E159E"/>
    <w:multiLevelType w:val="multilevel"/>
    <w:tmpl w:val="22FC5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F0577"/>
    <w:multiLevelType w:val="multilevel"/>
    <w:tmpl w:val="AB020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55B58"/>
    <w:multiLevelType w:val="hybridMultilevel"/>
    <w:tmpl w:val="FDE289C8"/>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50E80D0B"/>
    <w:multiLevelType w:val="multilevel"/>
    <w:tmpl w:val="078CE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8F70B2B"/>
    <w:multiLevelType w:val="hybridMultilevel"/>
    <w:tmpl w:val="566E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690CE9"/>
    <w:multiLevelType w:val="multilevel"/>
    <w:tmpl w:val="121C4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FB68CA"/>
    <w:multiLevelType w:val="hybridMultilevel"/>
    <w:tmpl w:val="B272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510307"/>
    <w:multiLevelType w:val="multilevel"/>
    <w:tmpl w:val="99B40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04625C"/>
    <w:multiLevelType w:val="multilevel"/>
    <w:tmpl w:val="79985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A65C52"/>
    <w:multiLevelType w:val="hybridMultilevel"/>
    <w:tmpl w:val="3C607A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426101">
    <w:abstractNumId w:val="27"/>
  </w:num>
  <w:num w:numId="2" w16cid:durableId="1786536238">
    <w:abstractNumId w:val="5"/>
  </w:num>
  <w:num w:numId="3" w16cid:durableId="615717282">
    <w:abstractNumId w:val="39"/>
  </w:num>
  <w:num w:numId="4" w16cid:durableId="1409575097">
    <w:abstractNumId w:val="26"/>
  </w:num>
  <w:num w:numId="5" w16cid:durableId="1760902576">
    <w:abstractNumId w:val="24"/>
  </w:num>
  <w:num w:numId="6" w16cid:durableId="1071195825">
    <w:abstractNumId w:val="4"/>
  </w:num>
  <w:num w:numId="7" w16cid:durableId="1445075802">
    <w:abstractNumId w:val="38"/>
  </w:num>
  <w:num w:numId="8" w16cid:durableId="1062605572">
    <w:abstractNumId w:val="7"/>
  </w:num>
  <w:num w:numId="9" w16cid:durableId="1596674596">
    <w:abstractNumId w:val="33"/>
  </w:num>
  <w:num w:numId="10" w16cid:durableId="1634825430">
    <w:abstractNumId w:val="15"/>
  </w:num>
  <w:num w:numId="11" w16cid:durableId="996227077">
    <w:abstractNumId w:val="20"/>
  </w:num>
  <w:num w:numId="12" w16cid:durableId="1010717109">
    <w:abstractNumId w:val="29"/>
  </w:num>
  <w:num w:numId="13" w16cid:durableId="1400711187">
    <w:abstractNumId w:val="19"/>
  </w:num>
  <w:num w:numId="14" w16cid:durableId="885023062">
    <w:abstractNumId w:val="13"/>
  </w:num>
  <w:num w:numId="15" w16cid:durableId="1883785499">
    <w:abstractNumId w:val="30"/>
  </w:num>
  <w:num w:numId="16" w16cid:durableId="1890988794">
    <w:abstractNumId w:val="11"/>
  </w:num>
  <w:num w:numId="17" w16cid:durableId="1804762938">
    <w:abstractNumId w:val="3"/>
  </w:num>
  <w:num w:numId="18" w16cid:durableId="1446076672">
    <w:abstractNumId w:val="17"/>
  </w:num>
  <w:num w:numId="19" w16cid:durableId="348143984">
    <w:abstractNumId w:val="8"/>
  </w:num>
  <w:num w:numId="20" w16cid:durableId="802963741">
    <w:abstractNumId w:val="22"/>
  </w:num>
  <w:num w:numId="21" w16cid:durableId="1241911053">
    <w:abstractNumId w:val="22"/>
  </w:num>
  <w:num w:numId="22" w16cid:durableId="278806986">
    <w:abstractNumId w:val="31"/>
  </w:num>
  <w:num w:numId="23" w16cid:durableId="428936781">
    <w:abstractNumId w:val="18"/>
  </w:num>
  <w:num w:numId="24" w16cid:durableId="224682743">
    <w:abstractNumId w:val="12"/>
  </w:num>
  <w:num w:numId="25" w16cid:durableId="1361275171">
    <w:abstractNumId w:val="28"/>
  </w:num>
  <w:num w:numId="26" w16cid:durableId="200367802">
    <w:abstractNumId w:val="4"/>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7" w16cid:durableId="154229929">
    <w:abstractNumId w:val="12"/>
  </w:num>
  <w:num w:numId="28" w16cid:durableId="1669677655">
    <w:abstractNumId w:val="0"/>
  </w:num>
  <w:num w:numId="29" w16cid:durableId="1563373537">
    <w:abstractNumId w:val="37"/>
  </w:num>
  <w:num w:numId="30" w16cid:durableId="1165785612">
    <w:abstractNumId w:val="6"/>
  </w:num>
  <w:num w:numId="31" w16cid:durableId="790050857">
    <w:abstractNumId w:val="25"/>
  </w:num>
  <w:num w:numId="32" w16cid:durableId="1187326689">
    <w:abstractNumId w:val="34"/>
  </w:num>
  <w:num w:numId="33" w16cid:durableId="1022247643">
    <w:abstractNumId w:val="14"/>
  </w:num>
  <w:num w:numId="34" w16cid:durableId="1927304948">
    <w:abstractNumId w:val="21"/>
  </w:num>
  <w:num w:numId="35" w16cid:durableId="503975583">
    <w:abstractNumId w:val="10"/>
  </w:num>
  <w:num w:numId="36" w16cid:durableId="974410666">
    <w:abstractNumId w:val="16"/>
  </w:num>
  <w:num w:numId="37" w16cid:durableId="766971142">
    <w:abstractNumId w:val="1"/>
  </w:num>
  <w:num w:numId="38" w16cid:durableId="90198901">
    <w:abstractNumId w:val="2"/>
  </w:num>
  <w:num w:numId="39" w16cid:durableId="2072382651">
    <w:abstractNumId w:val="36"/>
  </w:num>
  <w:num w:numId="40" w16cid:durableId="1259295359">
    <w:abstractNumId w:val="40"/>
  </w:num>
  <w:num w:numId="41" w16cid:durableId="52168659">
    <w:abstractNumId w:val="4"/>
  </w:num>
  <w:num w:numId="42" w16cid:durableId="2144930023">
    <w:abstractNumId w:val="4"/>
  </w:num>
  <w:num w:numId="43" w16cid:durableId="458885130">
    <w:abstractNumId w:val="4"/>
  </w:num>
  <w:num w:numId="44" w16cid:durableId="1741245168">
    <w:abstractNumId w:val="4"/>
  </w:num>
  <w:num w:numId="45" w16cid:durableId="1205366655">
    <w:abstractNumId w:val="4"/>
  </w:num>
  <w:num w:numId="46" w16cid:durableId="344744625">
    <w:abstractNumId w:val="35"/>
  </w:num>
  <w:num w:numId="47" w16cid:durableId="583227456">
    <w:abstractNumId w:val="23"/>
  </w:num>
  <w:num w:numId="48" w16cid:durableId="246963981">
    <w:abstractNumId w:val="9"/>
  </w:num>
  <w:num w:numId="49" w16cid:durableId="315645935">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217"/>
    <w:rsid w:val="0003274A"/>
    <w:rsid w:val="000340CA"/>
    <w:rsid w:val="00034389"/>
    <w:rsid w:val="000343B8"/>
    <w:rsid w:val="00034CDF"/>
    <w:rsid w:val="00036C97"/>
    <w:rsid w:val="0003726E"/>
    <w:rsid w:val="000374E9"/>
    <w:rsid w:val="0003764D"/>
    <w:rsid w:val="000376C1"/>
    <w:rsid w:val="00040389"/>
    <w:rsid w:val="000403DF"/>
    <w:rsid w:val="000408B2"/>
    <w:rsid w:val="00040A81"/>
    <w:rsid w:val="00041E11"/>
    <w:rsid w:val="00044213"/>
    <w:rsid w:val="0004474C"/>
    <w:rsid w:val="00044CFC"/>
    <w:rsid w:val="000450D7"/>
    <w:rsid w:val="000465C6"/>
    <w:rsid w:val="0004682F"/>
    <w:rsid w:val="000470B3"/>
    <w:rsid w:val="00050342"/>
    <w:rsid w:val="0005053A"/>
    <w:rsid w:val="00053C9C"/>
    <w:rsid w:val="000541D9"/>
    <w:rsid w:val="000542D1"/>
    <w:rsid w:val="00054390"/>
    <w:rsid w:val="000557D3"/>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580"/>
    <w:rsid w:val="00086C06"/>
    <w:rsid w:val="0008768B"/>
    <w:rsid w:val="00090BF1"/>
    <w:rsid w:val="0009194B"/>
    <w:rsid w:val="00091E01"/>
    <w:rsid w:val="000925C4"/>
    <w:rsid w:val="0009292C"/>
    <w:rsid w:val="000931E3"/>
    <w:rsid w:val="0009466E"/>
    <w:rsid w:val="00095340"/>
    <w:rsid w:val="000961B1"/>
    <w:rsid w:val="00096376"/>
    <w:rsid w:val="0009643A"/>
    <w:rsid w:val="00096DA8"/>
    <w:rsid w:val="000975A5"/>
    <w:rsid w:val="00097B60"/>
    <w:rsid w:val="00097C58"/>
    <w:rsid w:val="000A1471"/>
    <w:rsid w:val="000A22A4"/>
    <w:rsid w:val="000A246C"/>
    <w:rsid w:val="000A24E4"/>
    <w:rsid w:val="000A338F"/>
    <w:rsid w:val="000A35E3"/>
    <w:rsid w:val="000A3D6C"/>
    <w:rsid w:val="000A5D9C"/>
    <w:rsid w:val="000A629B"/>
    <w:rsid w:val="000B03DE"/>
    <w:rsid w:val="000B0E85"/>
    <w:rsid w:val="000B1601"/>
    <w:rsid w:val="000B16C5"/>
    <w:rsid w:val="000B19A6"/>
    <w:rsid w:val="000B1BB8"/>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513"/>
    <w:rsid w:val="00102B34"/>
    <w:rsid w:val="00102DAE"/>
    <w:rsid w:val="0010393A"/>
    <w:rsid w:val="0010412E"/>
    <w:rsid w:val="001049E0"/>
    <w:rsid w:val="00105943"/>
    <w:rsid w:val="0010629D"/>
    <w:rsid w:val="00106407"/>
    <w:rsid w:val="0010717D"/>
    <w:rsid w:val="00107241"/>
    <w:rsid w:val="00107AD7"/>
    <w:rsid w:val="00107BB1"/>
    <w:rsid w:val="00110782"/>
    <w:rsid w:val="00110BDE"/>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1B99"/>
    <w:rsid w:val="001620F3"/>
    <w:rsid w:val="001621A2"/>
    <w:rsid w:val="00162274"/>
    <w:rsid w:val="00162503"/>
    <w:rsid w:val="00162B72"/>
    <w:rsid w:val="00163885"/>
    <w:rsid w:val="00165336"/>
    <w:rsid w:val="0016643D"/>
    <w:rsid w:val="001665D6"/>
    <w:rsid w:val="0016683C"/>
    <w:rsid w:val="001677A4"/>
    <w:rsid w:val="00167E03"/>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C74AC"/>
    <w:rsid w:val="001C765E"/>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2B09"/>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ABE"/>
    <w:rsid w:val="00210CC2"/>
    <w:rsid w:val="00211C25"/>
    <w:rsid w:val="00211DB4"/>
    <w:rsid w:val="00211E80"/>
    <w:rsid w:val="002126AB"/>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38F2"/>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840"/>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6C8E"/>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3C7"/>
    <w:rsid w:val="002C6515"/>
    <w:rsid w:val="002C691C"/>
    <w:rsid w:val="002C7116"/>
    <w:rsid w:val="002C7B1C"/>
    <w:rsid w:val="002D047F"/>
    <w:rsid w:val="002D17B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1170"/>
    <w:rsid w:val="00302280"/>
    <w:rsid w:val="0030434B"/>
    <w:rsid w:val="0030468F"/>
    <w:rsid w:val="00304760"/>
    <w:rsid w:val="00305561"/>
    <w:rsid w:val="00305DD7"/>
    <w:rsid w:val="0030774D"/>
    <w:rsid w:val="003109D7"/>
    <w:rsid w:val="00310A7A"/>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27CB1"/>
    <w:rsid w:val="0033013F"/>
    <w:rsid w:val="00330780"/>
    <w:rsid w:val="0033119C"/>
    <w:rsid w:val="003317A1"/>
    <w:rsid w:val="003317AB"/>
    <w:rsid w:val="00331F26"/>
    <w:rsid w:val="0033210F"/>
    <w:rsid w:val="00332E52"/>
    <w:rsid w:val="00333E48"/>
    <w:rsid w:val="00334CF1"/>
    <w:rsid w:val="00334F65"/>
    <w:rsid w:val="00335407"/>
    <w:rsid w:val="003358F4"/>
    <w:rsid w:val="003378E7"/>
    <w:rsid w:val="00337A56"/>
    <w:rsid w:val="003405C5"/>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316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B089C"/>
    <w:rsid w:val="003B09E1"/>
    <w:rsid w:val="003B0B8E"/>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29C1"/>
    <w:rsid w:val="003E649A"/>
    <w:rsid w:val="003E7346"/>
    <w:rsid w:val="003E73C1"/>
    <w:rsid w:val="003E74AE"/>
    <w:rsid w:val="003E77B9"/>
    <w:rsid w:val="003E7E24"/>
    <w:rsid w:val="003F0E1F"/>
    <w:rsid w:val="003F11A7"/>
    <w:rsid w:val="003F17C1"/>
    <w:rsid w:val="003F4B1B"/>
    <w:rsid w:val="003F55E2"/>
    <w:rsid w:val="003F59E6"/>
    <w:rsid w:val="003F78D3"/>
    <w:rsid w:val="003F78D6"/>
    <w:rsid w:val="003F7A13"/>
    <w:rsid w:val="00400A22"/>
    <w:rsid w:val="00400A4A"/>
    <w:rsid w:val="00400EBA"/>
    <w:rsid w:val="00401AD5"/>
    <w:rsid w:val="0040271B"/>
    <w:rsid w:val="00402FB0"/>
    <w:rsid w:val="00403571"/>
    <w:rsid w:val="00403594"/>
    <w:rsid w:val="0040424A"/>
    <w:rsid w:val="004042D4"/>
    <w:rsid w:val="00405870"/>
    <w:rsid w:val="00405958"/>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0927"/>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BC8"/>
    <w:rsid w:val="004F0CB3"/>
    <w:rsid w:val="004F10D7"/>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07400"/>
    <w:rsid w:val="00510913"/>
    <w:rsid w:val="0051097C"/>
    <w:rsid w:val="00510C76"/>
    <w:rsid w:val="005135B1"/>
    <w:rsid w:val="00513C78"/>
    <w:rsid w:val="005143D9"/>
    <w:rsid w:val="00514AAB"/>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5C"/>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676A2"/>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2BCF"/>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D34"/>
    <w:rsid w:val="00623EC7"/>
    <w:rsid w:val="0062437F"/>
    <w:rsid w:val="0062526A"/>
    <w:rsid w:val="00626040"/>
    <w:rsid w:val="006267DC"/>
    <w:rsid w:val="00626C16"/>
    <w:rsid w:val="00626C93"/>
    <w:rsid w:val="006271D9"/>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2CFB"/>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BF6"/>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313A"/>
    <w:rsid w:val="006957F6"/>
    <w:rsid w:val="006960A5"/>
    <w:rsid w:val="006A05D2"/>
    <w:rsid w:val="006A0968"/>
    <w:rsid w:val="006A344A"/>
    <w:rsid w:val="006A3BC6"/>
    <w:rsid w:val="006A599E"/>
    <w:rsid w:val="006A78C3"/>
    <w:rsid w:val="006B12F6"/>
    <w:rsid w:val="006B1F77"/>
    <w:rsid w:val="006B2454"/>
    <w:rsid w:val="006B2485"/>
    <w:rsid w:val="006B385B"/>
    <w:rsid w:val="006B3D20"/>
    <w:rsid w:val="006B422F"/>
    <w:rsid w:val="006B5005"/>
    <w:rsid w:val="006B5C90"/>
    <w:rsid w:val="006B6016"/>
    <w:rsid w:val="006B6B0D"/>
    <w:rsid w:val="006B6B8D"/>
    <w:rsid w:val="006B749B"/>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EFF"/>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5C3"/>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5DD0"/>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451E"/>
    <w:rsid w:val="007750EA"/>
    <w:rsid w:val="00776E04"/>
    <w:rsid w:val="00777B3E"/>
    <w:rsid w:val="00780331"/>
    <w:rsid w:val="00780B9A"/>
    <w:rsid w:val="007824D8"/>
    <w:rsid w:val="0078274B"/>
    <w:rsid w:val="00782F73"/>
    <w:rsid w:val="00784712"/>
    <w:rsid w:val="00784897"/>
    <w:rsid w:val="007848C0"/>
    <w:rsid w:val="00784D9F"/>
    <w:rsid w:val="007874AC"/>
    <w:rsid w:val="00787D4C"/>
    <w:rsid w:val="0079000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3872"/>
    <w:rsid w:val="00853ACB"/>
    <w:rsid w:val="00853B54"/>
    <w:rsid w:val="008540DE"/>
    <w:rsid w:val="00854F84"/>
    <w:rsid w:val="00856126"/>
    <w:rsid w:val="00856C4E"/>
    <w:rsid w:val="00856F6C"/>
    <w:rsid w:val="008572F0"/>
    <w:rsid w:val="00857C30"/>
    <w:rsid w:val="00860F5A"/>
    <w:rsid w:val="00861E5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BB7"/>
    <w:rsid w:val="008D0DB4"/>
    <w:rsid w:val="008D1425"/>
    <w:rsid w:val="008D242A"/>
    <w:rsid w:val="008D26D1"/>
    <w:rsid w:val="008D5F9A"/>
    <w:rsid w:val="008D6A58"/>
    <w:rsid w:val="008D7975"/>
    <w:rsid w:val="008D7E76"/>
    <w:rsid w:val="008E028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11B1"/>
    <w:rsid w:val="009328D5"/>
    <w:rsid w:val="009338F0"/>
    <w:rsid w:val="00933B54"/>
    <w:rsid w:val="0093423E"/>
    <w:rsid w:val="00934ED6"/>
    <w:rsid w:val="009358A1"/>
    <w:rsid w:val="009361BA"/>
    <w:rsid w:val="00936284"/>
    <w:rsid w:val="009368E5"/>
    <w:rsid w:val="00937127"/>
    <w:rsid w:val="009375E2"/>
    <w:rsid w:val="009410E0"/>
    <w:rsid w:val="00941139"/>
    <w:rsid w:val="0094185D"/>
    <w:rsid w:val="00941B1D"/>
    <w:rsid w:val="00942E07"/>
    <w:rsid w:val="00942F4A"/>
    <w:rsid w:val="009438B8"/>
    <w:rsid w:val="009441D0"/>
    <w:rsid w:val="009515D7"/>
    <w:rsid w:val="009520B1"/>
    <w:rsid w:val="00953A93"/>
    <w:rsid w:val="00954E53"/>
    <w:rsid w:val="0095525A"/>
    <w:rsid w:val="009560FF"/>
    <w:rsid w:val="00956944"/>
    <w:rsid w:val="00957C38"/>
    <w:rsid w:val="00957CB0"/>
    <w:rsid w:val="0096001B"/>
    <w:rsid w:val="0096062B"/>
    <w:rsid w:val="00961C67"/>
    <w:rsid w:val="0096278F"/>
    <w:rsid w:val="00963B16"/>
    <w:rsid w:val="00964D91"/>
    <w:rsid w:val="00965015"/>
    <w:rsid w:val="00965E8A"/>
    <w:rsid w:val="00966647"/>
    <w:rsid w:val="00966B20"/>
    <w:rsid w:val="00966E3A"/>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2706"/>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BB4"/>
    <w:rsid w:val="00A71499"/>
    <w:rsid w:val="00A72D7B"/>
    <w:rsid w:val="00A72DF8"/>
    <w:rsid w:val="00A741B2"/>
    <w:rsid w:val="00A74799"/>
    <w:rsid w:val="00A757B4"/>
    <w:rsid w:val="00A7691F"/>
    <w:rsid w:val="00A804F8"/>
    <w:rsid w:val="00A807D6"/>
    <w:rsid w:val="00A810E7"/>
    <w:rsid w:val="00A81C8A"/>
    <w:rsid w:val="00A82E3E"/>
    <w:rsid w:val="00A83028"/>
    <w:rsid w:val="00A83151"/>
    <w:rsid w:val="00A83835"/>
    <w:rsid w:val="00A84C11"/>
    <w:rsid w:val="00A859E9"/>
    <w:rsid w:val="00A85AFD"/>
    <w:rsid w:val="00A86C53"/>
    <w:rsid w:val="00A86E30"/>
    <w:rsid w:val="00A878AF"/>
    <w:rsid w:val="00A87CE3"/>
    <w:rsid w:val="00A90145"/>
    <w:rsid w:val="00A9173B"/>
    <w:rsid w:val="00A93217"/>
    <w:rsid w:val="00A944F9"/>
    <w:rsid w:val="00A9459F"/>
    <w:rsid w:val="00A96FCB"/>
    <w:rsid w:val="00A978AF"/>
    <w:rsid w:val="00A97F71"/>
    <w:rsid w:val="00AA0A22"/>
    <w:rsid w:val="00AA126B"/>
    <w:rsid w:val="00AA130F"/>
    <w:rsid w:val="00AA2EDD"/>
    <w:rsid w:val="00AA3056"/>
    <w:rsid w:val="00AA348E"/>
    <w:rsid w:val="00AA3796"/>
    <w:rsid w:val="00AA425A"/>
    <w:rsid w:val="00AA431D"/>
    <w:rsid w:val="00AA4464"/>
    <w:rsid w:val="00AA5F99"/>
    <w:rsid w:val="00AA6D83"/>
    <w:rsid w:val="00AA7997"/>
    <w:rsid w:val="00AA7D48"/>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40C"/>
    <w:rsid w:val="00AD6CB2"/>
    <w:rsid w:val="00AD70F7"/>
    <w:rsid w:val="00AE04B9"/>
    <w:rsid w:val="00AE14CE"/>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6AAF"/>
    <w:rsid w:val="00AF7522"/>
    <w:rsid w:val="00B0020E"/>
    <w:rsid w:val="00B01828"/>
    <w:rsid w:val="00B02791"/>
    <w:rsid w:val="00B02A87"/>
    <w:rsid w:val="00B02D6B"/>
    <w:rsid w:val="00B0386C"/>
    <w:rsid w:val="00B03992"/>
    <w:rsid w:val="00B03C6F"/>
    <w:rsid w:val="00B04313"/>
    <w:rsid w:val="00B053F5"/>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7B9"/>
    <w:rsid w:val="00B20934"/>
    <w:rsid w:val="00B218CE"/>
    <w:rsid w:val="00B21B80"/>
    <w:rsid w:val="00B21DCB"/>
    <w:rsid w:val="00B22D9B"/>
    <w:rsid w:val="00B249AE"/>
    <w:rsid w:val="00B25E40"/>
    <w:rsid w:val="00B267D3"/>
    <w:rsid w:val="00B26CDD"/>
    <w:rsid w:val="00B26E3C"/>
    <w:rsid w:val="00B30D0B"/>
    <w:rsid w:val="00B32356"/>
    <w:rsid w:val="00B32838"/>
    <w:rsid w:val="00B32B8C"/>
    <w:rsid w:val="00B35670"/>
    <w:rsid w:val="00B3650D"/>
    <w:rsid w:val="00B36B3B"/>
    <w:rsid w:val="00B36CA6"/>
    <w:rsid w:val="00B378F2"/>
    <w:rsid w:val="00B40378"/>
    <w:rsid w:val="00B405AE"/>
    <w:rsid w:val="00B40870"/>
    <w:rsid w:val="00B41CC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43C"/>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3E4"/>
    <w:rsid w:val="00B87D33"/>
    <w:rsid w:val="00B90A37"/>
    <w:rsid w:val="00B91D52"/>
    <w:rsid w:val="00B92D9D"/>
    <w:rsid w:val="00B9337F"/>
    <w:rsid w:val="00B93647"/>
    <w:rsid w:val="00B93DDA"/>
    <w:rsid w:val="00B948F6"/>
    <w:rsid w:val="00B95CC4"/>
    <w:rsid w:val="00BA05A6"/>
    <w:rsid w:val="00BA1976"/>
    <w:rsid w:val="00BA1E75"/>
    <w:rsid w:val="00BA393A"/>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3E7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8E8"/>
    <w:rsid w:val="00BF6ADE"/>
    <w:rsid w:val="00BF6EF2"/>
    <w:rsid w:val="00BF722C"/>
    <w:rsid w:val="00C020F7"/>
    <w:rsid w:val="00C03C6E"/>
    <w:rsid w:val="00C04182"/>
    <w:rsid w:val="00C049C6"/>
    <w:rsid w:val="00C04B57"/>
    <w:rsid w:val="00C05439"/>
    <w:rsid w:val="00C05CE4"/>
    <w:rsid w:val="00C05DDB"/>
    <w:rsid w:val="00C06CC1"/>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206E1"/>
    <w:rsid w:val="00C20FD2"/>
    <w:rsid w:val="00C21421"/>
    <w:rsid w:val="00C23366"/>
    <w:rsid w:val="00C24149"/>
    <w:rsid w:val="00C24EB4"/>
    <w:rsid w:val="00C25E91"/>
    <w:rsid w:val="00C25FC5"/>
    <w:rsid w:val="00C27063"/>
    <w:rsid w:val="00C30542"/>
    <w:rsid w:val="00C30A45"/>
    <w:rsid w:val="00C31C78"/>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0266"/>
    <w:rsid w:val="00C5283D"/>
    <w:rsid w:val="00C5397E"/>
    <w:rsid w:val="00C54132"/>
    <w:rsid w:val="00C54199"/>
    <w:rsid w:val="00C55E07"/>
    <w:rsid w:val="00C55E18"/>
    <w:rsid w:val="00C562B0"/>
    <w:rsid w:val="00C56524"/>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382D"/>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B3D"/>
    <w:rsid w:val="00D10CD0"/>
    <w:rsid w:val="00D111F5"/>
    <w:rsid w:val="00D112A3"/>
    <w:rsid w:val="00D11EC3"/>
    <w:rsid w:val="00D12195"/>
    <w:rsid w:val="00D121C9"/>
    <w:rsid w:val="00D1251D"/>
    <w:rsid w:val="00D1295A"/>
    <w:rsid w:val="00D137FF"/>
    <w:rsid w:val="00D14C13"/>
    <w:rsid w:val="00D1583E"/>
    <w:rsid w:val="00D15BA8"/>
    <w:rsid w:val="00D201A1"/>
    <w:rsid w:val="00D20C5E"/>
    <w:rsid w:val="00D20EE6"/>
    <w:rsid w:val="00D21326"/>
    <w:rsid w:val="00D22843"/>
    <w:rsid w:val="00D230EA"/>
    <w:rsid w:val="00D23DBC"/>
    <w:rsid w:val="00D23FD4"/>
    <w:rsid w:val="00D250DF"/>
    <w:rsid w:val="00D25DF2"/>
    <w:rsid w:val="00D25F3D"/>
    <w:rsid w:val="00D26589"/>
    <w:rsid w:val="00D324B5"/>
    <w:rsid w:val="00D324EC"/>
    <w:rsid w:val="00D32A5B"/>
    <w:rsid w:val="00D331E9"/>
    <w:rsid w:val="00D34017"/>
    <w:rsid w:val="00D34C93"/>
    <w:rsid w:val="00D366C7"/>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3802"/>
    <w:rsid w:val="00D74EBD"/>
    <w:rsid w:val="00D7675D"/>
    <w:rsid w:val="00D773F2"/>
    <w:rsid w:val="00D804D6"/>
    <w:rsid w:val="00D80709"/>
    <w:rsid w:val="00D81BAF"/>
    <w:rsid w:val="00D82D74"/>
    <w:rsid w:val="00D82ED9"/>
    <w:rsid w:val="00D82F43"/>
    <w:rsid w:val="00D83D3A"/>
    <w:rsid w:val="00D848C5"/>
    <w:rsid w:val="00D84C2E"/>
    <w:rsid w:val="00D8506F"/>
    <w:rsid w:val="00D859D8"/>
    <w:rsid w:val="00D85BE2"/>
    <w:rsid w:val="00D86320"/>
    <w:rsid w:val="00D87392"/>
    <w:rsid w:val="00D90219"/>
    <w:rsid w:val="00D91E05"/>
    <w:rsid w:val="00D92E34"/>
    <w:rsid w:val="00D944AC"/>
    <w:rsid w:val="00D9609A"/>
    <w:rsid w:val="00D96C6F"/>
    <w:rsid w:val="00D96F6C"/>
    <w:rsid w:val="00D97513"/>
    <w:rsid w:val="00DA02FB"/>
    <w:rsid w:val="00DA0556"/>
    <w:rsid w:val="00DA216D"/>
    <w:rsid w:val="00DA36AC"/>
    <w:rsid w:val="00DA3AAE"/>
    <w:rsid w:val="00DA3FE8"/>
    <w:rsid w:val="00DA6023"/>
    <w:rsid w:val="00DA606C"/>
    <w:rsid w:val="00DA6739"/>
    <w:rsid w:val="00DA6A76"/>
    <w:rsid w:val="00DA6C41"/>
    <w:rsid w:val="00DA7E14"/>
    <w:rsid w:val="00DB0547"/>
    <w:rsid w:val="00DB1BD5"/>
    <w:rsid w:val="00DB1EA1"/>
    <w:rsid w:val="00DB2464"/>
    <w:rsid w:val="00DB35BB"/>
    <w:rsid w:val="00DB47E8"/>
    <w:rsid w:val="00DB4AA0"/>
    <w:rsid w:val="00DB5AF8"/>
    <w:rsid w:val="00DB63D4"/>
    <w:rsid w:val="00DB6772"/>
    <w:rsid w:val="00DB7946"/>
    <w:rsid w:val="00DC0DF9"/>
    <w:rsid w:val="00DC1A55"/>
    <w:rsid w:val="00DC2C65"/>
    <w:rsid w:val="00DC3C27"/>
    <w:rsid w:val="00DC5161"/>
    <w:rsid w:val="00DC684C"/>
    <w:rsid w:val="00DC7939"/>
    <w:rsid w:val="00DD02C7"/>
    <w:rsid w:val="00DD178A"/>
    <w:rsid w:val="00DD2EAC"/>
    <w:rsid w:val="00DD398A"/>
    <w:rsid w:val="00DD3E42"/>
    <w:rsid w:val="00DD4F4D"/>
    <w:rsid w:val="00DD6EBE"/>
    <w:rsid w:val="00DD740C"/>
    <w:rsid w:val="00DE0003"/>
    <w:rsid w:val="00DE02A4"/>
    <w:rsid w:val="00DE0530"/>
    <w:rsid w:val="00DE0D8F"/>
    <w:rsid w:val="00DE1C88"/>
    <w:rsid w:val="00DE1C9F"/>
    <w:rsid w:val="00DE30D0"/>
    <w:rsid w:val="00DE3490"/>
    <w:rsid w:val="00DE3D85"/>
    <w:rsid w:val="00DE42BD"/>
    <w:rsid w:val="00DE44DE"/>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4697"/>
    <w:rsid w:val="00E05BFE"/>
    <w:rsid w:val="00E075D5"/>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E01"/>
    <w:rsid w:val="00E53F76"/>
    <w:rsid w:val="00E542B6"/>
    <w:rsid w:val="00E54A29"/>
    <w:rsid w:val="00E54EC8"/>
    <w:rsid w:val="00E55835"/>
    <w:rsid w:val="00E55C71"/>
    <w:rsid w:val="00E566A6"/>
    <w:rsid w:val="00E5692D"/>
    <w:rsid w:val="00E57083"/>
    <w:rsid w:val="00E57D98"/>
    <w:rsid w:val="00E60CF3"/>
    <w:rsid w:val="00E6166B"/>
    <w:rsid w:val="00E61832"/>
    <w:rsid w:val="00E62586"/>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62F"/>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C7B4A"/>
    <w:rsid w:val="00ED0783"/>
    <w:rsid w:val="00ED09AA"/>
    <w:rsid w:val="00ED0B87"/>
    <w:rsid w:val="00ED260F"/>
    <w:rsid w:val="00ED51A0"/>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5FE"/>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2F4B"/>
    <w:rsid w:val="00F2369A"/>
    <w:rsid w:val="00F23D7C"/>
    <w:rsid w:val="00F241F3"/>
    <w:rsid w:val="00F2432C"/>
    <w:rsid w:val="00F267C1"/>
    <w:rsid w:val="00F26F68"/>
    <w:rsid w:val="00F27D7B"/>
    <w:rsid w:val="00F30341"/>
    <w:rsid w:val="00F3036A"/>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1D33"/>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85A"/>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D0205"/>
    <w:rsid w:val="00FD0248"/>
    <w:rsid w:val="00FD05DA"/>
    <w:rsid w:val="00FD0899"/>
    <w:rsid w:val="00FD0ACC"/>
    <w:rsid w:val="00FD15A9"/>
    <w:rsid w:val="00FD1738"/>
    <w:rsid w:val="00FD17A3"/>
    <w:rsid w:val="00FD255D"/>
    <w:rsid w:val="00FD3633"/>
    <w:rsid w:val="00FD4E46"/>
    <w:rsid w:val="00FD51F1"/>
    <w:rsid w:val="00FD523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qFormat/>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507400"/>
    <w:pPr>
      <w:tabs>
        <w:tab w:val="left" w:pos="630"/>
        <w:tab w:val="right" w:leader="dot" w:pos="9810"/>
      </w:tabs>
      <w:spacing w:after="100"/>
      <w:ind w:left="220" w:right="270"/>
    </w:pPr>
    <w:rPr>
      <w:rFonts w:ascii="BOG 2017" w:eastAsiaTheme="minorEastAsia" w:hAnsi="BOG 2017"/>
      <w:bCs/>
      <w:noProof/>
      <w:lang w:val="ka-GE" w:eastAsia="ja-JP"/>
    </w:rPr>
  </w:style>
  <w:style w:type="paragraph" w:styleId="TOC3">
    <w:name w:val="toc 3"/>
    <w:basedOn w:val="Normal"/>
    <w:next w:val="Normal"/>
    <w:autoRedefine/>
    <w:uiPriority w:val="39"/>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31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109865416">
      <w:bodyDiv w:val="1"/>
      <w:marLeft w:val="0"/>
      <w:marRight w:val="0"/>
      <w:marTop w:val="0"/>
      <w:marBottom w:val="0"/>
      <w:divBdr>
        <w:top w:val="none" w:sz="0" w:space="0" w:color="auto"/>
        <w:left w:val="none" w:sz="0" w:space="0" w:color="auto"/>
        <w:bottom w:val="none" w:sz="0" w:space="0" w:color="auto"/>
        <w:right w:val="none" w:sz="0" w:space="0" w:color="auto"/>
      </w:divBdr>
    </w:div>
    <w:div w:id="144249477">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8319979">
      <w:bodyDiv w:val="1"/>
      <w:marLeft w:val="0"/>
      <w:marRight w:val="0"/>
      <w:marTop w:val="0"/>
      <w:marBottom w:val="0"/>
      <w:divBdr>
        <w:top w:val="none" w:sz="0" w:space="0" w:color="auto"/>
        <w:left w:val="none" w:sz="0" w:space="0" w:color="auto"/>
        <w:bottom w:val="none" w:sz="0" w:space="0" w:color="auto"/>
        <w:right w:val="none" w:sz="0" w:space="0" w:color="auto"/>
      </w:divBdr>
    </w:div>
    <w:div w:id="288555334">
      <w:bodyDiv w:val="1"/>
      <w:marLeft w:val="0"/>
      <w:marRight w:val="0"/>
      <w:marTop w:val="0"/>
      <w:marBottom w:val="0"/>
      <w:divBdr>
        <w:top w:val="none" w:sz="0" w:space="0" w:color="auto"/>
        <w:left w:val="none" w:sz="0" w:space="0" w:color="auto"/>
        <w:bottom w:val="none" w:sz="0" w:space="0" w:color="auto"/>
        <w:right w:val="none" w:sz="0" w:space="0" w:color="auto"/>
      </w:divBdr>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338697570">
      <w:bodyDiv w:val="1"/>
      <w:marLeft w:val="0"/>
      <w:marRight w:val="0"/>
      <w:marTop w:val="0"/>
      <w:marBottom w:val="0"/>
      <w:divBdr>
        <w:top w:val="none" w:sz="0" w:space="0" w:color="auto"/>
        <w:left w:val="none" w:sz="0" w:space="0" w:color="auto"/>
        <w:bottom w:val="none" w:sz="0" w:space="0" w:color="auto"/>
        <w:right w:val="none" w:sz="0" w:space="0" w:color="auto"/>
      </w:divBdr>
    </w:div>
    <w:div w:id="364064652">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20709778">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48246224">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999504772">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48454950">
      <w:bodyDiv w:val="1"/>
      <w:marLeft w:val="0"/>
      <w:marRight w:val="0"/>
      <w:marTop w:val="0"/>
      <w:marBottom w:val="0"/>
      <w:divBdr>
        <w:top w:val="none" w:sz="0" w:space="0" w:color="auto"/>
        <w:left w:val="none" w:sz="0" w:space="0" w:color="auto"/>
        <w:bottom w:val="none" w:sz="0" w:space="0" w:color="auto"/>
        <w:right w:val="none" w:sz="0" w:space="0" w:color="auto"/>
      </w:divBdr>
    </w:div>
    <w:div w:id="10592877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2753963">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29926211">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390573460">
      <w:bodyDiv w:val="1"/>
      <w:marLeft w:val="0"/>
      <w:marRight w:val="0"/>
      <w:marTop w:val="0"/>
      <w:marBottom w:val="0"/>
      <w:divBdr>
        <w:top w:val="none" w:sz="0" w:space="0" w:color="auto"/>
        <w:left w:val="none" w:sz="0" w:space="0" w:color="auto"/>
        <w:bottom w:val="none" w:sz="0" w:space="0" w:color="auto"/>
        <w:right w:val="none" w:sz="0" w:space="0" w:color="auto"/>
      </w:divBdr>
    </w:div>
    <w:div w:id="1470973174">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26953787">
      <w:bodyDiv w:val="1"/>
      <w:marLeft w:val="0"/>
      <w:marRight w:val="0"/>
      <w:marTop w:val="0"/>
      <w:marBottom w:val="0"/>
      <w:divBdr>
        <w:top w:val="none" w:sz="0" w:space="0" w:color="auto"/>
        <w:left w:val="none" w:sz="0" w:space="0" w:color="auto"/>
        <w:bottom w:val="none" w:sz="0" w:space="0" w:color="auto"/>
        <w:right w:val="none" w:sz="0" w:space="0" w:color="auto"/>
      </w:divBdr>
    </w:div>
    <w:div w:id="1740057581">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43736843">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40210059">
      <w:bodyDiv w:val="1"/>
      <w:marLeft w:val="0"/>
      <w:marRight w:val="0"/>
      <w:marTop w:val="0"/>
      <w:marBottom w:val="0"/>
      <w:divBdr>
        <w:top w:val="none" w:sz="0" w:space="0" w:color="auto"/>
        <w:left w:val="none" w:sz="0" w:space="0" w:color="auto"/>
        <w:bottom w:val="none" w:sz="0" w:space="0" w:color="auto"/>
        <w:right w:val="none" w:sz="0" w:space="0" w:color="auto"/>
      </w:divBdr>
    </w:div>
    <w:div w:id="1967352888">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pna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13</cp:revision>
  <cp:lastPrinted>2018-12-25T15:48:00Z</cp:lastPrinted>
  <dcterms:created xsi:type="dcterms:W3CDTF">2026-07-01T12:51:00Z</dcterms:created>
  <dcterms:modified xsi:type="dcterms:W3CDTF">2026-07-03T15:23:00Z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