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9C9F" w14:textId="11C1A0BB" w:rsidR="00DB5FBE" w:rsidRPr="000F539E" w:rsidRDefault="6D0D6CDC" w:rsidP="000F539E">
      <w:pPr>
        <w:pStyle w:val="Heading2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485EF795" wp14:editId="43DB0634">
            <wp:extent cx="1552381" cy="580952"/>
            <wp:effectExtent l="0" t="0" r="0" b="0"/>
            <wp:docPr id="16239085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08514" name="Picture 16239085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89F" w:rsidRPr="00720C5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14D87CA" wp14:editId="3F07A6A3">
            <wp:simplePos x="0" y="0"/>
            <wp:positionH relativeFrom="column">
              <wp:posOffset>4259580</wp:posOffset>
            </wp:positionH>
            <wp:positionV relativeFrom="paragraph">
              <wp:posOffset>91440</wp:posOffset>
            </wp:positionV>
            <wp:extent cx="1601470" cy="7162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F2B5D" w14:textId="77777777" w:rsidR="00E44404" w:rsidRDefault="00E44404" w:rsidP="00E44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5912FE90" w14:textId="4FBEBBB7" w:rsidR="002D7AB6" w:rsidRPr="00845C50" w:rsidRDefault="00845C50" w:rsidP="00E44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განცხადება</w:t>
      </w:r>
      <w:r w:rsidR="00E44404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E44404" w:rsidRPr="00E444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ტენდერის შესახებ</w:t>
      </w:r>
      <w:r w:rsidR="00E44404" w:rsidRPr="00D435A0">
        <w:rPr>
          <w:rFonts w:ascii="Sylfaen" w:eastAsia="Times New Roman" w:hAnsi="Sylfaen" w:cs="Sylfaen"/>
          <w:b/>
          <w:sz w:val="24"/>
          <w:szCs w:val="24"/>
          <w:lang w:val="ka-GE"/>
        </w:rPr>
        <w:t> </w:t>
      </w:r>
    </w:p>
    <w:p w14:paraId="130CCF1A" w14:textId="77777777" w:rsidR="000F539E" w:rsidRDefault="000F539E" w:rsidP="00E44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6528D389" w14:textId="29CC5922" w:rsidR="000F2185" w:rsidRPr="000F539E" w:rsidRDefault="678A49F5" w:rsidP="00E44404">
      <w:pPr>
        <w:pStyle w:val="NoSpacing"/>
        <w:jc w:val="center"/>
        <w:rPr>
          <w:rFonts w:ascii="Sylfaen" w:hAnsi="Sylfaen"/>
          <w:sz w:val="24"/>
          <w:szCs w:val="24"/>
          <w:lang w:val="ka-GE"/>
        </w:rPr>
      </w:pPr>
      <w:r w:rsidRPr="009EF497">
        <w:rPr>
          <w:rFonts w:ascii="Sylfaen" w:hAnsi="Sylfaen"/>
          <w:b/>
          <w:bCs/>
          <w:sz w:val="24"/>
          <w:szCs w:val="24"/>
          <w:lang w:val="ka-GE"/>
        </w:rPr>
        <w:t>ძუძუსა და საშვილოსნოს ყელის კიბოს სკრინინგის, ადრეული გამოვლენისა და ჯანსაღი ცხოვრების წესის პოპულარიზაციის მიზნით, საზოგადოებ</w:t>
      </w:r>
      <w:r w:rsidR="78C492D6" w:rsidRPr="009EF497">
        <w:rPr>
          <w:rFonts w:ascii="Sylfaen" w:hAnsi="Sylfaen"/>
          <w:b/>
          <w:bCs/>
          <w:sz w:val="24"/>
          <w:szCs w:val="24"/>
          <w:lang w:val="ka-GE"/>
        </w:rPr>
        <w:t>ის</w:t>
      </w:r>
      <w:r w:rsidRPr="009EF497">
        <w:rPr>
          <w:rFonts w:ascii="Sylfaen" w:hAnsi="Sylfaen"/>
          <w:b/>
          <w:bCs/>
          <w:sz w:val="24"/>
          <w:szCs w:val="24"/>
          <w:lang w:val="ka-GE"/>
        </w:rPr>
        <w:t xml:space="preserve"> ინფორმ</w:t>
      </w:r>
      <w:r w:rsidR="66CA4082" w:rsidRPr="009EF497">
        <w:rPr>
          <w:rFonts w:ascii="Sylfaen" w:hAnsi="Sylfaen"/>
          <w:b/>
          <w:bCs/>
          <w:sz w:val="24"/>
          <w:szCs w:val="24"/>
          <w:lang w:val="ka-GE"/>
        </w:rPr>
        <w:t>ირების</w:t>
      </w:r>
      <w:r w:rsidRPr="009EF497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24716188" w:rsidRPr="009EF497">
        <w:rPr>
          <w:rFonts w:ascii="Sylfaen" w:hAnsi="Sylfaen"/>
          <w:b/>
          <w:bCs/>
          <w:sz w:val="24"/>
          <w:szCs w:val="24"/>
          <w:lang w:val="ka-GE"/>
        </w:rPr>
        <w:t xml:space="preserve">ორი </w:t>
      </w:r>
      <w:r w:rsidRPr="009EF497">
        <w:rPr>
          <w:rFonts w:ascii="Sylfaen" w:hAnsi="Sylfaen"/>
          <w:b/>
          <w:bCs/>
          <w:sz w:val="24"/>
          <w:szCs w:val="24"/>
          <w:lang w:val="ka-GE"/>
        </w:rPr>
        <w:t>კამპანიის დ</w:t>
      </w:r>
      <w:r w:rsidR="218019BC" w:rsidRPr="009EF497">
        <w:rPr>
          <w:rFonts w:ascii="Sylfaen" w:hAnsi="Sylfaen"/>
          <w:b/>
          <w:bCs/>
          <w:sz w:val="24"/>
          <w:szCs w:val="24"/>
          <w:lang w:val="ka-GE"/>
        </w:rPr>
        <w:t>აგეგმვის</w:t>
      </w:r>
      <w:r w:rsidRPr="009EF497">
        <w:rPr>
          <w:rFonts w:ascii="Sylfaen" w:hAnsi="Sylfaen"/>
          <w:b/>
          <w:bCs/>
          <w:sz w:val="24"/>
          <w:szCs w:val="24"/>
          <w:lang w:val="ka-GE"/>
        </w:rPr>
        <w:t xml:space="preserve">, </w:t>
      </w:r>
      <w:r w:rsidR="57F1602F" w:rsidRPr="009EF497">
        <w:rPr>
          <w:rFonts w:ascii="Sylfaen" w:hAnsi="Sylfaen"/>
          <w:b/>
          <w:bCs/>
          <w:sz w:val="24"/>
          <w:szCs w:val="24"/>
          <w:lang w:val="ka-GE"/>
        </w:rPr>
        <w:t>განხორციელების</w:t>
      </w:r>
      <w:r w:rsidRPr="009EF497">
        <w:rPr>
          <w:rFonts w:ascii="Sylfaen" w:hAnsi="Sylfaen"/>
          <w:b/>
          <w:bCs/>
          <w:sz w:val="24"/>
          <w:szCs w:val="24"/>
          <w:lang w:val="ka-GE"/>
        </w:rPr>
        <w:t xml:space="preserve">, </w:t>
      </w:r>
      <w:r w:rsidR="264BAA64" w:rsidRPr="009EF497">
        <w:rPr>
          <w:rFonts w:ascii="Sylfaen" w:hAnsi="Sylfaen"/>
          <w:b/>
          <w:bCs/>
          <w:sz w:val="24"/>
          <w:szCs w:val="24"/>
          <w:lang w:val="ka-GE"/>
        </w:rPr>
        <w:t xml:space="preserve">საკომუნიკაციო მასალების </w:t>
      </w:r>
      <w:r w:rsidRPr="009EF497">
        <w:rPr>
          <w:rFonts w:ascii="Sylfaen" w:hAnsi="Sylfaen"/>
          <w:b/>
          <w:bCs/>
          <w:sz w:val="24"/>
          <w:szCs w:val="24"/>
          <w:lang w:val="ka-GE"/>
        </w:rPr>
        <w:t>გავრცელებისა და მონიტორინგის</w:t>
      </w:r>
      <w:r w:rsidRPr="009EF497">
        <w:rPr>
          <w:rFonts w:ascii="Sylfaen" w:hAnsi="Sylfaen"/>
          <w:sz w:val="24"/>
          <w:szCs w:val="24"/>
          <w:lang w:val="ka-GE"/>
        </w:rPr>
        <w:t xml:space="preserve"> მომსახურების შესყიდვაზე</w:t>
      </w:r>
    </w:p>
    <w:p w14:paraId="7616B2C1" w14:textId="77777777" w:rsidR="000F2185" w:rsidRPr="00115570" w:rsidRDefault="000F2185" w:rsidP="00E44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2AD0ECF1" w14:textId="1E462F55" w:rsidR="0032189F" w:rsidRPr="00864D4A" w:rsidRDefault="567E23B4" w:rsidP="00E44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864D4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გამოქვეყნებ</w:t>
      </w:r>
      <w:r w:rsidR="636044D2" w:rsidRPr="00864D4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ის თარიღი</w:t>
      </w:r>
      <w:r w:rsidR="636044D2" w:rsidRPr="00864D4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: 202</w:t>
      </w:r>
      <w:r w:rsidR="000F2185" w:rsidRPr="00864D4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6</w:t>
      </w:r>
      <w:r w:rsidR="636044D2" w:rsidRPr="00864D4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წლის</w:t>
      </w:r>
      <w:r w:rsidR="00864D4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="6E21F3E6" w:rsidRPr="00864D4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16 </w:t>
      </w:r>
      <w:r w:rsidR="00225213" w:rsidRPr="00864D4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ივლისი</w:t>
      </w:r>
    </w:p>
    <w:p w14:paraId="51193343" w14:textId="7D48A892" w:rsidR="00027F8E" w:rsidRPr="00864D4A" w:rsidRDefault="00864D4A" w:rsidP="00E44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წინადადებების</w:t>
      </w:r>
      <w:r w:rsidR="636044D2" w:rsidRPr="00864D4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მიღების </w:t>
      </w:r>
      <w:r w:rsidR="567E23B4" w:rsidRPr="00864D4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ბოლო</w:t>
      </w:r>
      <w:r w:rsidR="567E23B4" w:rsidRPr="00864D4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="567E23B4" w:rsidRPr="00864D4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ვადა</w:t>
      </w:r>
      <w:r w:rsidR="567E23B4" w:rsidRPr="00864D4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:</w:t>
      </w:r>
      <w:r w:rsidR="6E5C6007" w:rsidRPr="00864D4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="000F2185" w:rsidRPr="00864D4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2026 წლის </w:t>
      </w:r>
      <w:r w:rsidR="79954801" w:rsidRPr="00864D4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5</w:t>
      </w:r>
      <w:r w:rsidR="00225213" w:rsidRPr="00864D4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აგვისტო</w:t>
      </w:r>
    </w:p>
    <w:p w14:paraId="4ED06CAD" w14:textId="44141014" w:rsidR="00ED4877" w:rsidRPr="002D7AB6" w:rsidRDefault="567E23B4" w:rsidP="00E44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ka-GE"/>
        </w:rPr>
      </w:pPr>
      <w:r w:rsidRPr="00864D4A">
        <w:rPr>
          <w:rFonts w:ascii="Sylfaen" w:eastAsia="Times New Roman" w:hAnsi="Sylfaen" w:cs="Sylfaen"/>
          <w:sz w:val="24"/>
          <w:szCs w:val="24"/>
          <w:lang w:val="ka-GE"/>
        </w:rPr>
        <w:t>თანდართული</w:t>
      </w:r>
      <w:r w:rsidRPr="00864D4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864D4A">
        <w:rPr>
          <w:rFonts w:ascii="Sylfaen" w:eastAsia="Times New Roman" w:hAnsi="Sylfaen" w:cs="Sylfaen"/>
          <w:sz w:val="24"/>
          <w:szCs w:val="24"/>
          <w:lang w:val="ka-GE"/>
        </w:rPr>
        <w:t>ფაილ</w:t>
      </w:r>
      <w:r w:rsidR="636044D2" w:rsidRPr="00864D4A">
        <w:rPr>
          <w:rFonts w:ascii="Sylfaen" w:eastAsia="Times New Roman" w:hAnsi="Sylfaen" w:cs="Sylfaen"/>
          <w:sz w:val="24"/>
          <w:szCs w:val="24"/>
          <w:lang w:val="ka-GE"/>
        </w:rPr>
        <w:t>ი: დანართ</w:t>
      </w:r>
      <w:r w:rsidR="000F2185" w:rsidRPr="00864D4A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2D7AB6" w:rsidRPr="00864D4A">
        <w:rPr>
          <w:rFonts w:ascii="Sylfaen" w:eastAsia="Times New Roman" w:hAnsi="Sylfaen" w:cs="Sylfaen"/>
          <w:sz w:val="24"/>
          <w:szCs w:val="24"/>
          <w:lang w:val="ka-GE"/>
        </w:rPr>
        <w:t xml:space="preserve"> 1</w:t>
      </w:r>
      <w:r w:rsidR="000F2185" w:rsidRPr="00864D4A">
        <w:rPr>
          <w:rFonts w:ascii="Sylfaen" w:eastAsia="Times New Roman" w:hAnsi="Sylfaen" w:cs="Sylfaen"/>
          <w:sz w:val="24"/>
          <w:szCs w:val="24"/>
          <w:lang w:val="ka-GE"/>
        </w:rPr>
        <w:t xml:space="preserve"> (ტექნიკური დავალებ</w:t>
      </w:r>
      <w:r w:rsidR="00630D25" w:rsidRPr="00864D4A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="54B5B318" w:rsidRPr="00864D4A">
        <w:rPr>
          <w:rFonts w:ascii="Sylfaen" w:eastAsia="Times New Roman" w:hAnsi="Sylfaen" w:cs="Sylfaen"/>
          <w:sz w:val="24"/>
          <w:szCs w:val="24"/>
          <w:lang w:val="ka-GE"/>
        </w:rPr>
        <w:t>)</w:t>
      </w:r>
    </w:p>
    <w:p w14:paraId="2CE612CC" w14:textId="77777777" w:rsidR="00027F8E" w:rsidRPr="00B546B0" w:rsidRDefault="00027F8E" w:rsidP="00ED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y2iqfc"/>
          <w:rFonts w:ascii="Sylfaen" w:hAnsi="Sylfaen" w:cs="Times New Roman"/>
          <w:sz w:val="24"/>
          <w:szCs w:val="24"/>
          <w:lang w:val="ka-GE"/>
        </w:rPr>
      </w:pPr>
    </w:p>
    <w:p w14:paraId="116BEFCF" w14:textId="203BF3EB" w:rsidR="00027F8E" w:rsidRPr="00E44404" w:rsidRDefault="00027F8E" w:rsidP="6486A27F">
      <w:pPr>
        <w:pStyle w:val="HTMLPreformatted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ჩეხეთის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რესპუბლიკის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კარიტასი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(CCR) </w:t>
      </w:r>
      <w:r w:rsidR="77091899"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>წარმოადგენს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 xml:space="preserve"> საერთაშორისო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არასამთავრობო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ორგანიზაცია</w:t>
      </w:r>
      <w:r w:rsidR="6CD97022" w:rsidRPr="00E44404">
        <w:rPr>
          <w:rStyle w:val="y2iqfc"/>
          <w:rFonts w:ascii="Sylfaen" w:hAnsi="Sylfaen" w:cs="Sylfaen"/>
          <w:sz w:val="24"/>
          <w:szCs w:val="24"/>
          <w:lang w:val="ka-GE"/>
        </w:rPr>
        <w:t>ს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,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რომელიც</w:t>
      </w:r>
      <w:r w:rsidR="457A323B" w:rsidRPr="00E44404">
        <w:rPr>
          <w:rStyle w:val="y2iqfc"/>
          <w:rFonts w:ascii="Sylfaen" w:hAnsi="Sylfaen" w:cs="Sylfaen"/>
          <w:sz w:val="24"/>
          <w:szCs w:val="24"/>
          <w:lang w:val="ka-GE"/>
        </w:rPr>
        <w:t xml:space="preserve"> ახორციელებს განვითარების მიმართულებით პროექტებს მსოფლიოს მრავალ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ქვეყანაში</w:t>
      </w:r>
      <w:r w:rsidR="43E20832" w:rsidRPr="00E44404">
        <w:rPr>
          <w:rStyle w:val="y2iqfc"/>
          <w:rFonts w:ascii="Sylfaen" w:hAnsi="Sylfaen" w:cs="Sylfaen"/>
          <w:sz w:val="24"/>
          <w:szCs w:val="24"/>
          <w:lang w:val="ka-GE"/>
        </w:rPr>
        <w:t xml:space="preserve">. 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საქართველოში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CCR </w:t>
      </w:r>
      <w:r w:rsidR="3FA622F7"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საქმიანობს 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2008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წლიდან</w:t>
      </w:r>
      <w:r w:rsidR="7D7935FE" w:rsidRPr="00E44404">
        <w:rPr>
          <w:rStyle w:val="y2iqfc"/>
          <w:rFonts w:ascii="Sylfaen" w:hAnsi="Sylfaen" w:cs="Sylfaen"/>
          <w:sz w:val="24"/>
          <w:szCs w:val="24"/>
          <w:lang w:val="ka-GE"/>
        </w:rPr>
        <w:t>, ხოლო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2015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წელს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="79C82F7D" w:rsidRPr="00E44404">
        <w:rPr>
          <w:rStyle w:val="y2iqfc"/>
          <w:rFonts w:ascii="Sylfaen" w:hAnsi="Sylfaen" w:cs="Sylfaen"/>
          <w:sz w:val="24"/>
          <w:szCs w:val="24"/>
          <w:lang w:val="ka-GE"/>
        </w:rPr>
        <w:t xml:space="preserve">თბილისში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დაა</w:t>
      </w:r>
      <w:r w:rsidR="16BD731B" w:rsidRPr="00E44404">
        <w:rPr>
          <w:rStyle w:val="y2iqfc"/>
          <w:rFonts w:ascii="Sylfaen" w:hAnsi="Sylfaen" w:cs="Sylfaen"/>
          <w:sz w:val="24"/>
          <w:szCs w:val="24"/>
          <w:lang w:val="ka-GE"/>
        </w:rPr>
        <w:t>რსა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თავისი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="50834700"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ოფიციალური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ფილიალი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="00024547" w:rsidRPr="00E44404">
        <w:rPr>
          <w:rStyle w:val="y2iqfc"/>
          <w:rFonts w:ascii="Sylfaen" w:hAnsi="Sylfaen" w:cs="Sylfaen"/>
          <w:sz w:val="24"/>
          <w:szCs w:val="24"/>
          <w:lang w:val="ka-GE"/>
        </w:rPr>
        <w:t xml:space="preserve"> (CCRG)</w:t>
      </w:r>
      <w:r w:rsidR="1DACF38E" w:rsidRPr="00E44404">
        <w:rPr>
          <w:rStyle w:val="y2iqfc"/>
          <w:rFonts w:ascii="Sylfaen" w:hAnsi="Sylfaen" w:cs="Sylfaen"/>
          <w:sz w:val="24"/>
          <w:szCs w:val="24"/>
          <w:lang w:val="ka-GE"/>
        </w:rPr>
        <w:t xml:space="preserve">. CCRG-ის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მეშვეობით</w:t>
      </w:r>
      <w:r w:rsidR="7ACE8F6B" w:rsidRPr="00E44404">
        <w:rPr>
          <w:rStyle w:val="y2iqfc"/>
          <w:rFonts w:ascii="Sylfaen" w:hAnsi="Sylfaen" w:cs="Sylfaen"/>
          <w:sz w:val="24"/>
          <w:szCs w:val="24"/>
          <w:lang w:val="ka-GE"/>
        </w:rPr>
        <w:t xml:space="preserve"> ორგანიზაცია</w:t>
      </w:r>
      <w:r w:rsidR="0F679328" w:rsidRPr="00E44404">
        <w:rPr>
          <w:rStyle w:val="y2iqfc"/>
          <w:rFonts w:ascii="Sylfaen" w:hAnsi="Sylfaen" w:cs="Sylfaen"/>
          <w:sz w:val="24"/>
          <w:szCs w:val="24"/>
          <w:lang w:val="ka-GE"/>
        </w:rPr>
        <w:t>ს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="1E566A22"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>განხორციელებული აქვს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 xml:space="preserve"> სხვადასხვა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დონორის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მიერ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დაფინანსებულ</w:t>
      </w:r>
      <w:r w:rsidR="3019DCEE" w:rsidRPr="00E44404">
        <w:rPr>
          <w:rStyle w:val="y2iqfc"/>
          <w:rFonts w:ascii="Sylfaen" w:hAnsi="Sylfaen" w:cs="Sylfaen"/>
          <w:sz w:val="24"/>
          <w:szCs w:val="24"/>
          <w:lang w:val="ka-GE"/>
        </w:rPr>
        <w:t>ი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პროექტებ</w:t>
      </w:r>
      <w:r w:rsidR="23C1BB1B" w:rsidRPr="00E44404">
        <w:rPr>
          <w:rStyle w:val="y2iqfc"/>
          <w:rFonts w:ascii="Sylfaen" w:hAnsi="Sylfaen" w:cs="Sylfaen"/>
          <w:sz w:val="24"/>
          <w:szCs w:val="24"/>
          <w:lang w:val="ka-GE"/>
        </w:rPr>
        <w:t>ი</w:t>
      </w:r>
      <w:r w:rsidR="6C1E0A18" w:rsidRPr="00E44404">
        <w:rPr>
          <w:rStyle w:val="y2iqfc"/>
          <w:rFonts w:ascii="Sylfaen" w:hAnsi="Sylfaen" w:cs="Sylfaen"/>
          <w:sz w:val="24"/>
          <w:szCs w:val="24"/>
          <w:lang w:val="ka-GE"/>
        </w:rPr>
        <w:t xml:space="preserve"> შემდეგ სფეროებში: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სოციალური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,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ჯანმრთელობის</w:t>
      </w:r>
      <w:r w:rsidR="25289A2B" w:rsidRPr="00E44404">
        <w:rPr>
          <w:rStyle w:val="y2iqfc"/>
          <w:rFonts w:ascii="Sylfaen" w:hAnsi="Sylfaen" w:cs="Sylfaen"/>
          <w:sz w:val="24"/>
          <w:szCs w:val="24"/>
          <w:lang w:val="ka-GE"/>
        </w:rPr>
        <w:t xml:space="preserve">,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გარემოს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დაცვ</w:t>
      </w:r>
      <w:r w:rsidR="20FAF919" w:rsidRPr="00E44404">
        <w:rPr>
          <w:rStyle w:val="y2iqfc"/>
          <w:rFonts w:ascii="Sylfaen" w:hAnsi="Sylfaen" w:cs="Sylfaen"/>
          <w:sz w:val="24"/>
          <w:szCs w:val="24"/>
          <w:lang w:val="ka-GE"/>
        </w:rPr>
        <w:t>ა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და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სოფლის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="721CC3B4"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მეურნეობის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განვითარებ</w:t>
      </w:r>
      <w:r w:rsidR="21314C39" w:rsidRPr="00E44404">
        <w:rPr>
          <w:rStyle w:val="y2iqfc"/>
          <w:rFonts w:ascii="Sylfaen" w:hAnsi="Sylfaen" w:cs="Sylfaen"/>
          <w:sz w:val="24"/>
          <w:szCs w:val="24"/>
          <w:lang w:val="ka-GE"/>
        </w:rPr>
        <w:t>ა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.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დამატებითი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ინფორმაციისთვის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ეწვიეთ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ჩვენს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Pr="00E44404">
        <w:rPr>
          <w:rStyle w:val="y2iqfc"/>
          <w:rFonts w:ascii="Sylfaen" w:hAnsi="Sylfaen" w:cs="Sylfaen"/>
          <w:sz w:val="24"/>
          <w:szCs w:val="24"/>
          <w:lang w:val="ka-GE"/>
        </w:rPr>
        <w:t>გვერდებს</w:t>
      </w:r>
      <w:r w:rsidRPr="00E44404">
        <w:rPr>
          <w:rStyle w:val="y2iqfc"/>
          <w:rFonts w:ascii="Sylfaen" w:hAnsi="Sylfaen" w:cs="Times New Roman"/>
          <w:sz w:val="24"/>
          <w:szCs w:val="24"/>
          <w:lang w:val="ka-GE"/>
        </w:rPr>
        <w:t>:</w:t>
      </w:r>
    </w:p>
    <w:p w14:paraId="74DB878D" w14:textId="77777777" w:rsidR="00027F8E" w:rsidRPr="00B546B0" w:rsidRDefault="00027F8E" w:rsidP="00027F8E">
      <w:pPr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14:paraId="24EC24A2" w14:textId="77777777" w:rsidR="00027F8E" w:rsidRPr="00F7407A" w:rsidRDefault="00027F8E" w:rsidP="00027F8E">
      <w:pPr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hyperlink r:id="rId11" w:history="1">
        <w:r w:rsidRPr="00F7407A">
          <w:rPr>
            <w:rStyle w:val="Hyperlink"/>
            <w:rFonts w:ascii="Sylfaen" w:hAnsi="Sylfaen" w:cs="Times New Roman"/>
            <w:color w:val="auto"/>
            <w:sz w:val="24"/>
            <w:szCs w:val="24"/>
            <w:lang w:val="ka-GE"/>
          </w:rPr>
          <w:t>https://www.facebook.com/CCRGeorgia2015/</w:t>
        </w:r>
      </w:hyperlink>
      <w:r w:rsidRPr="00F7407A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14:paraId="124630CC" w14:textId="77777777" w:rsidR="00027F8E" w:rsidRPr="00F7407A" w:rsidRDefault="00027F8E" w:rsidP="00027F8E">
      <w:pPr>
        <w:spacing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>
        <w:fldChar w:fldCharType="begin"/>
      </w:r>
      <w:r w:rsidRPr="00D435A0">
        <w:rPr>
          <w:lang w:val="ka-GE"/>
        </w:rPr>
        <w:instrText>HYPERLINK "https://georgia.charita.cz/"</w:instrText>
      </w:r>
      <w:r>
        <w:fldChar w:fldCharType="separate"/>
      </w:r>
      <w:r w:rsidRPr="00F7407A">
        <w:rPr>
          <w:rStyle w:val="Hyperlink"/>
          <w:rFonts w:ascii="Sylfaen" w:hAnsi="Sylfaen" w:cs="Times New Roman"/>
          <w:color w:val="auto"/>
          <w:sz w:val="24"/>
          <w:szCs w:val="24"/>
          <w:lang w:val="ka-GE"/>
        </w:rPr>
        <w:t>https://georgia.charita.cz/</w:t>
      </w:r>
      <w:r>
        <w:fldChar w:fldCharType="end"/>
      </w:r>
    </w:p>
    <w:p w14:paraId="14B9DDE7" w14:textId="4B9568A8" w:rsidR="00225213" w:rsidRDefault="678A49F5" w:rsidP="00225213">
      <w:pPr>
        <w:spacing w:after="0" w:line="240" w:lineRule="auto"/>
        <w:jc w:val="both"/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</w:pPr>
      <w:r w:rsidRPr="009EF497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>ჩეხეთის რესპუბლიკის კარიტასი საქართველოში (CCRG)</w:t>
      </w:r>
      <w:r w:rsidRPr="009EF497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 xml:space="preserve"> იწვევს კვალიფიციურ საკომუნიკაციო სააგენტოებს, მედია ორგანიზაციებს, სამოქალაქო საზოგადოების ორგანიზაციებსა და ინდივიდუალურ კონსულტანტებს, წარმოადგინონ წინადადებები</w:t>
      </w:r>
      <w:r w:rsidR="00864D4A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>,</w:t>
      </w:r>
      <w:r w:rsidRPr="009EF497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9EF497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 xml:space="preserve">ძუძუსა და საშვილოსნოს ყელის კიბოს სკრინინგის, ადრეული გამოვლენისა და ჯანსაღი ცხოვრების წესის პოპულარიზაციის მიზნით, </w:t>
      </w:r>
      <w:r w:rsidR="317B995E" w:rsidRPr="009EF497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 xml:space="preserve">საზოგადოების ინფორმირების </w:t>
      </w:r>
      <w:r w:rsidRPr="009EF497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>ორი საინფორმაციო კამპანიის დ</w:t>
      </w:r>
      <w:r w:rsidR="5DAA8FF0" w:rsidRPr="009EF497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>აგეგმვის</w:t>
      </w:r>
      <w:r w:rsidRPr="009EF497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 xml:space="preserve">, </w:t>
      </w:r>
      <w:r w:rsidR="7B3EDBDA" w:rsidRPr="009EF497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>განხორციელების</w:t>
      </w:r>
      <w:r w:rsidRPr="009EF497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 xml:space="preserve">, </w:t>
      </w:r>
      <w:r w:rsidR="507E9690" w:rsidRPr="009EF497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 xml:space="preserve">საკომუნიკაციო მასალების </w:t>
      </w:r>
      <w:r w:rsidRPr="009EF497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>გავრცელებისა და მონიტორინგის</w:t>
      </w:r>
      <w:r w:rsidRPr="009EF497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 xml:space="preserve"> მომსახურების</w:t>
      </w:r>
      <w:r w:rsidR="00864D4A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>,</w:t>
      </w:r>
      <w:r w:rsidRPr="009EF497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 xml:space="preserve"> შესყიდვაში მონაწილეობის მისაღებად.</w:t>
      </w:r>
    </w:p>
    <w:p w14:paraId="199A0A5C" w14:textId="77777777" w:rsidR="004A64D6" w:rsidRPr="00225213" w:rsidRDefault="004A64D6" w:rsidP="00225213">
      <w:pPr>
        <w:spacing w:after="0" w:line="240" w:lineRule="auto"/>
        <w:jc w:val="both"/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</w:pPr>
    </w:p>
    <w:p w14:paraId="3982A542" w14:textId="458C3573" w:rsidR="00225213" w:rsidRPr="00225213" w:rsidRDefault="00225213" w:rsidP="00225213">
      <w:pPr>
        <w:spacing w:after="0" w:line="240" w:lineRule="auto"/>
        <w:jc w:val="both"/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</w:pPr>
      <w:r w:rsidRPr="00225213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 xml:space="preserve">კამპანიები განხორციელდება </w:t>
      </w:r>
      <w:r w:rsidRPr="00225213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>2026 წლის აგვისტო–ოქტომბრის პერიოდში</w:t>
      </w:r>
      <w:r w:rsidR="004A64D6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>,</w:t>
      </w:r>
      <w:r w:rsidRPr="00225213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 xml:space="preserve"> პროექტის </w:t>
      </w:r>
      <w:r w:rsidRPr="00225213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>„კიბოს პრევენცია და ზრუნვის გაუმჯობესება საქართველოში (2025–2027)”</w:t>
      </w:r>
      <w:r w:rsidRPr="00225213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 xml:space="preserve"> ფარგლებში, რომელიც ფინანსდება </w:t>
      </w:r>
      <w:r w:rsidRPr="00225213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>ჩეხეთის განვითარების სააგენტოს (CzDA)</w:t>
      </w:r>
      <w:r w:rsidRPr="00225213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 xml:space="preserve"> მიერ.</w:t>
      </w:r>
    </w:p>
    <w:p w14:paraId="640AB39C" w14:textId="180D1E8D" w:rsidR="00225213" w:rsidRDefault="00225213" w:rsidP="00225213">
      <w:pPr>
        <w:spacing w:after="0" w:line="240" w:lineRule="auto"/>
        <w:jc w:val="both"/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</w:pPr>
      <w:r w:rsidRPr="00225213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 xml:space="preserve">კამპანიები დაეფუძნება პროექტის ფარგლებში ჩატარებული </w:t>
      </w:r>
      <w:r w:rsidRPr="00225213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 xml:space="preserve">ცოდნის, დამოკიდებულებებისა და პრაქტიკის (Knowledge, Attitudes and Practices – KAP) </w:t>
      </w:r>
      <w:r w:rsidRPr="00225213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lastRenderedPageBreak/>
        <w:t>კვლევის</w:t>
      </w:r>
      <w:r w:rsidRPr="00225213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 xml:space="preserve"> შედეგებს და გამოიყენებს </w:t>
      </w:r>
      <w:r w:rsidRPr="00225213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>ქცევითი ცვლილების კომუნიკაციის (Behaviour Change Communication)</w:t>
      </w:r>
      <w:r w:rsidRPr="00225213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 xml:space="preserve"> მიდგომას, რათა ხელი შეუწყოს მოსახლეობის ჩართულობის გაზრდას ძუძუსა და საშვილოსნოს ყელის კიბოს ეროვნულ სკრინინგ</w:t>
      </w:r>
      <w:r w:rsidR="004A64D6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>-</w:t>
      </w:r>
      <w:r w:rsidRPr="00225213"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  <w:t>პროგრამებში.</w:t>
      </w:r>
    </w:p>
    <w:p w14:paraId="73054C89" w14:textId="77777777" w:rsidR="004A64D6" w:rsidRPr="00225213" w:rsidRDefault="004A64D6" w:rsidP="00225213">
      <w:pPr>
        <w:spacing w:after="0" w:line="240" w:lineRule="auto"/>
        <w:jc w:val="both"/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</w:pPr>
    </w:p>
    <w:p w14:paraId="09995153" w14:textId="5C80DB46" w:rsidR="00225213" w:rsidRPr="00225213" w:rsidRDefault="00225213" w:rsidP="00225213">
      <w:pPr>
        <w:spacing w:after="0" w:line="240" w:lineRule="auto"/>
        <w:jc w:val="both"/>
        <w:rPr>
          <w:rFonts w:ascii="Sylfaen" w:eastAsia="Sylfaen" w:hAnsi="Sylfaen" w:cs="Sylfaen"/>
          <w:color w:val="000000" w:themeColor="text1"/>
          <w:sz w:val="24"/>
          <w:szCs w:val="24"/>
        </w:rPr>
      </w:pP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შერჩეული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მომსახურების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მ</w:t>
      </w:r>
      <w:r w:rsidR="004A64D6">
        <w:rPr>
          <w:rFonts w:ascii="Sylfaen" w:eastAsia="Sylfaen" w:hAnsi="Sylfaen" w:cs="Sylfaen"/>
          <w:color w:val="000000" w:themeColor="text1"/>
          <w:sz w:val="24"/>
          <w:szCs w:val="24"/>
        </w:rPr>
        <w:t>ო</w:t>
      </w:r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მწოდებელი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პასუხისმგებელი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იქნება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:</w:t>
      </w:r>
    </w:p>
    <w:p w14:paraId="59D194F9" w14:textId="77777777" w:rsidR="00225213" w:rsidRPr="00225213" w:rsidRDefault="00225213" w:rsidP="00225213">
      <w:pPr>
        <w:numPr>
          <w:ilvl w:val="0"/>
          <w:numId w:val="19"/>
        </w:numPr>
        <w:spacing w:after="0" w:line="240" w:lineRule="auto"/>
        <w:jc w:val="both"/>
        <w:rPr>
          <w:rFonts w:ascii="Sylfaen" w:eastAsia="Sylfaen" w:hAnsi="Sylfaen" w:cs="Sylfaen"/>
          <w:color w:val="000000" w:themeColor="text1"/>
          <w:sz w:val="24"/>
          <w:szCs w:val="24"/>
        </w:rPr>
      </w:pPr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KAP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კვლევის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შედეგებზე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დაფუძნებული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კამპანიის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კონცეფციის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,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საკომუნიკაციო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სტრატეგიისა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და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ძირითადი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გზავნილების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შემუშავებაზე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; </w:t>
      </w:r>
    </w:p>
    <w:p w14:paraId="584CFAA8" w14:textId="0DF2EB8C" w:rsidR="00225213" w:rsidRPr="00225213" w:rsidRDefault="678A49F5" w:rsidP="00225213">
      <w:pPr>
        <w:numPr>
          <w:ilvl w:val="0"/>
          <w:numId w:val="19"/>
        </w:numPr>
        <w:spacing w:after="0" w:line="240" w:lineRule="auto"/>
        <w:jc w:val="both"/>
        <w:rPr>
          <w:rFonts w:ascii="Sylfaen" w:eastAsia="Sylfaen" w:hAnsi="Sylfaen" w:cs="Sylfaen"/>
          <w:color w:val="000000" w:themeColor="text1"/>
          <w:sz w:val="24"/>
          <w:szCs w:val="24"/>
        </w:rPr>
      </w:pPr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კამპანიის შემუშავების პროცესში KAP-ისა და ქცევითი ანალიზის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ექსპერტთან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,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ასევე</w:t>
      </w:r>
      <w:proofErr w:type="spellEnd"/>
      <w:r w:rsidR="669E705A"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,</w:t>
      </w:r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საზოგადოებასთან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ურთიერთობისა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და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კომუნიკაციების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="319BC2DF"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სპეციალისტთან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მჭიდრო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კოორდინაციაზე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; </w:t>
      </w:r>
    </w:p>
    <w:p w14:paraId="1C38F5F2" w14:textId="58DCAAFF" w:rsidR="00225213" w:rsidRPr="00225213" w:rsidRDefault="678A49F5" w:rsidP="00225213">
      <w:pPr>
        <w:numPr>
          <w:ilvl w:val="0"/>
          <w:numId w:val="19"/>
        </w:numPr>
        <w:spacing w:after="0" w:line="240" w:lineRule="auto"/>
        <w:jc w:val="both"/>
        <w:rPr>
          <w:rFonts w:ascii="Sylfaen" w:eastAsia="Sylfaen" w:hAnsi="Sylfaen" w:cs="Sylfaen"/>
          <w:color w:val="000000" w:themeColor="text1"/>
          <w:sz w:val="24"/>
          <w:szCs w:val="24"/>
        </w:rPr>
      </w:pPr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მაღალი ხარისხის საკომუნიკაციო მასალების, მათ შორის</w:t>
      </w:r>
      <w:r w:rsidR="669E705A"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:</w:t>
      </w:r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საინფორმაციო ვიდეორგოლების,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პაციენტების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ისტორიების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,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მედია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სტატიების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,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ექსპერტების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მედია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გამოსვლების</w:t>
      </w:r>
      <w:r w:rsidR="00864D4A">
        <w:rPr>
          <w:rFonts w:ascii="Sylfaen" w:eastAsia="Sylfaen" w:hAnsi="Sylfaen" w:cs="Sylfaen"/>
          <w:color w:val="000000" w:themeColor="text1"/>
          <w:sz w:val="24"/>
          <w:szCs w:val="24"/>
        </w:rPr>
        <w:t>ა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და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სხვა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შეთანხმებული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ვიზუალური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მასალების მომზადებაზე; </w:t>
      </w:r>
    </w:p>
    <w:p w14:paraId="50400281" w14:textId="63E4197E" w:rsidR="00225213" w:rsidRPr="00225213" w:rsidRDefault="678A49F5" w:rsidP="00225213">
      <w:pPr>
        <w:numPr>
          <w:ilvl w:val="0"/>
          <w:numId w:val="19"/>
        </w:numPr>
        <w:spacing w:after="0" w:line="240" w:lineRule="auto"/>
        <w:jc w:val="both"/>
        <w:rPr>
          <w:rFonts w:ascii="Sylfaen" w:eastAsia="Sylfaen" w:hAnsi="Sylfaen" w:cs="Sylfaen"/>
          <w:color w:val="000000" w:themeColor="text1"/>
          <w:sz w:val="24"/>
          <w:szCs w:val="24"/>
        </w:rPr>
      </w:pPr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კამპანიის </w:t>
      </w:r>
      <w:r w:rsidR="43928ECD"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საკომუნიკაციო </w:t>
      </w:r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მასალების გავრცელებაზე ტელევიზიის, რადიოს, ციფრული მედიისა და სოციალური მედიის არხების მეშვეობით; </w:t>
      </w:r>
    </w:p>
    <w:p w14:paraId="0D63CC2F" w14:textId="5C0DFF59" w:rsidR="004A64D6" w:rsidRDefault="00225213" w:rsidP="00225213">
      <w:pPr>
        <w:numPr>
          <w:ilvl w:val="0"/>
          <w:numId w:val="19"/>
        </w:numPr>
        <w:spacing w:after="0" w:line="240" w:lineRule="auto"/>
        <w:jc w:val="both"/>
        <w:rPr>
          <w:rFonts w:ascii="Sylfaen" w:eastAsia="Sylfaen" w:hAnsi="Sylfaen" w:cs="Sylfaen"/>
          <w:color w:val="000000" w:themeColor="text1"/>
          <w:sz w:val="24"/>
          <w:szCs w:val="24"/>
        </w:rPr>
      </w:pP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კამპანიის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განხორციელების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,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აუდიტორიის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ჩართულობისა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და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მედია</w:t>
      </w:r>
      <w:proofErr w:type="spellEnd"/>
      <w:r w:rsidR="00D435A0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გაშუქების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მონიტორინგზე</w:t>
      </w:r>
      <w:proofErr w:type="spellEnd"/>
      <w:r w:rsidRPr="00225213">
        <w:rPr>
          <w:rFonts w:ascii="Sylfaen" w:eastAsia="Sylfaen" w:hAnsi="Sylfaen" w:cs="Sylfaen"/>
          <w:color w:val="000000" w:themeColor="text1"/>
          <w:sz w:val="24"/>
          <w:szCs w:val="24"/>
        </w:rPr>
        <w:t>;</w:t>
      </w:r>
    </w:p>
    <w:p w14:paraId="67360CF5" w14:textId="79C73D0E" w:rsidR="0032189F" w:rsidRPr="004A64D6" w:rsidRDefault="678A49F5" w:rsidP="00225213">
      <w:pPr>
        <w:numPr>
          <w:ilvl w:val="0"/>
          <w:numId w:val="19"/>
        </w:numPr>
        <w:spacing w:after="0" w:line="240" w:lineRule="auto"/>
        <w:jc w:val="both"/>
        <w:rPr>
          <w:rFonts w:ascii="Sylfaen" w:eastAsia="Sylfaen" w:hAnsi="Sylfaen" w:cs="Sylfaen"/>
          <w:color w:val="000000" w:themeColor="text1"/>
          <w:sz w:val="24"/>
          <w:szCs w:val="24"/>
        </w:rPr>
      </w:pPr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საბოლოო ანგარიშის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მომზადებაზე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,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რომელიც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მოიცავს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კამპანიის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განხორციელების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პროცესს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, </w:t>
      </w:r>
      <w:proofErr w:type="spellStart"/>
      <w:r w:rsidR="6481DC7C"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კამპანიის</w:t>
      </w:r>
      <w:proofErr w:type="spellEnd"/>
      <w:r w:rsidR="6481DC7C"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="6481DC7C"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დაფარვის</w:t>
      </w:r>
      <w:proofErr w:type="spellEnd"/>
      <w:r w:rsidR="6481DC7C"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="6481DC7C"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მაჩვენებელს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,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ძირითად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>შედეგებს</w:t>
      </w:r>
      <w:proofErr w:type="spellEnd"/>
      <w:r w:rsidRPr="009EF497">
        <w:rPr>
          <w:rFonts w:ascii="Sylfaen" w:eastAsia="Sylfaen" w:hAnsi="Sylfaen" w:cs="Sylfaen"/>
          <w:color w:val="000000" w:themeColor="text1"/>
          <w:sz w:val="24"/>
          <w:szCs w:val="24"/>
        </w:rPr>
        <w:t xml:space="preserve">, მიღებულ გამოცდილებასა და რეკომენდაციებს. </w:t>
      </w:r>
      <w:r w:rsidR="7CB9E446" w:rsidRPr="009EF497">
        <w:rPr>
          <w:rFonts w:ascii="Sylfaen" w:hAnsi="Sylfaen"/>
          <w:sz w:val="24"/>
          <w:szCs w:val="24"/>
          <w:lang w:val="ka-GE"/>
        </w:rPr>
        <w:t xml:space="preserve">  </w:t>
      </w:r>
    </w:p>
    <w:p w14:paraId="319614E4" w14:textId="77777777" w:rsidR="004A64D6" w:rsidRPr="004A64D6" w:rsidRDefault="004A64D6" w:rsidP="004A64D6">
      <w:pPr>
        <w:spacing w:after="0" w:line="240" w:lineRule="auto"/>
        <w:ind w:left="720"/>
        <w:jc w:val="both"/>
        <w:rPr>
          <w:rFonts w:ascii="Sylfaen" w:eastAsia="Sylfaen" w:hAnsi="Sylfaen" w:cs="Sylfaen"/>
          <w:color w:val="000000" w:themeColor="text1"/>
          <w:sz w:val="24"/>
          <w:szCs w:val="24"/>
        </w:rPr>
      </w:pPr>
    </w:p>
    <w:p w14:paraId="548ACB71" w14:textId="27093E88" w:rsidR="004A64D6" w:rsidRPr="00854F36" w:rsidRDefault="004A64D6" w:rsidP="004A6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დაინტერესებულმა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აპლიკანტებმა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უნდა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წარმოადგინონ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შემდეგი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დოკუმენტები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ქართულ</w:t>
      </w:r>
      <w:proofErr w:type="spellEnd"/>
      <w:r w:rsidR="00845C50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ენაზე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</w:rPr>
        <w:t>)</w:t>
      </w:r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BAB8C3C" w14:textId="74E46227" w:rsidR="004A64D6" w:rsidRPr="00854F36" w:rsidRDefault="669E705A" w:rsidP="009EF49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F497">
        <w:rPr>
          <w:rFonts w:ascii="Sylfaen" w:eastAsia="Times New Roman" w:hAnsi="Sylfaen" w:cs="Sylfaen"/>
          <w:b/>
          <w:bCs/>
          <w:sz w:val="24"/>
          <w:szCs w:val="24"/>
        </w:rPr>
        <w:t>ტექნიკური</w:t>
      </w:r>
      <w:r w:rsidRPr="009EF4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EF497">
        <w:rPr>
          <w:rFonts w:ascii="Sylfaen" w:eastAsia="Times New Roman" w:hAnsi="Sylfaen" w:cs="Sylfaen"/>
          <w:b/>
          <w:bCs/>
          <w:sz w:val="24"/>
          <w:szCs w:val="24"/>
        </w:rPr>
        <w:t>წინადადება</w:t>
      </w:r>
      <w:r w:rsidRPr="009EF4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EF497">
        <w:rPr>
          <w:rFonts w:ascii="Sylfaen" w:eastAsia="Times New Roman" w:hAnsi="Sylfaen" w:cs="Sylfaen"/>
          <w:sz w:val="24"/>
          <w:szCs w:val="24"/>
        </w:rPr>
        <w:t>დავალების</w:t>
      </w:r>
      <w:r w:rsidRPr="009EF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F497">
        <w:rPr>
          <w:rFonts w:ascii="Sylfaen" w:eastAsia="Times New Roman" w:hAnsi="Sylfaen" w:cs="Sylfaen"/>
          <w:sz w:val="24"/>
          <w:szCs w:val="24"/>
        </w:rPr>
        <w:t>გააზრება</w:t>
      </w:r>
      <w:r w:rsidRPr="009EF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EF497">
        <w:rPr>
          <w:rFonts w:ascii="Sylfaen" w:eastAsia="Times New Roman" w:hAnsi="Sylfaen" w:cs="Sylfaen"/>
          <w:sz w:val="24"/>
          <w:szCs w:val="24"/>
        </w:rPr>
        <w:t>მეთოდოლოგია</w:t>
      </w:r>
      <w:r w:rsidRPr="009EF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EF497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9EF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F497">
        <w:rPr>
          <w:rFonts w:ascii="Sylfaen" w:eastAsia="Times New Roman" w:hAnsi="Sylfaen" w:cs="Sylfaen"/>
          <w:sz w:val="24"/>
          <w:szCs w:val="24"/>
        </w:rPr>
        <w:t>მიდგომა</w:t>
      </w:r>
      <w:r w:rsidRPr="009EF4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EF497">
        <w:rPr>
          <w:rFonts w:ascii="Sylfaen" w:eastAsia="Times New Roman" w:hAnsi="Sylfaen" w:cs="Sylfaen"/>
          <w:sz w:val="24"/>
          <w:szCs w:val="24"/>
        </w:rPr>
        <w:t>სამუშაო</w:t>
      </w:r>
      <w:r w:rsidRPr="009EF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F497">
        <w:rPr>
          <w:rFonts w:ascii="Sylfaen" w:eastAsia="Times New Roman" w:hAnsi="Sylfaen" w:cs="Sylfaen"/>
          <w:sz w:val="24"/>
          <w:szCs w:val="24"/>
        </w:rPr>
        <w:t>გეგმა</w:t>
      </w:r>
      <w:r w:rsidRPr="009EF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F497">
        <w:rPr>
          <w:rFonts w:ascii="Sylfaen" w:eastAsia="Times New Roman" w:hAnsi="Sylfaen" w:cs="Sylfaen"/>
          <w:sz w:val="24"/>
          <w:szCs w:val="24"/>
        </w:rPr>
        <w:t>და</w:t>
      </w:r>
      <w:r w:rsidRPr="009EF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F497">
        <w:rPr>
          <w:rFonts w:ascii="Sylfaen" w:eastAsia="Times New Roman" w:hAnsi="Sylfaen" w:cs="Sylfaen"/>
          <w:sz w:val="24"/>
          <w:szCs w:val="24"/>
        </w:rPr>
        <w:t>შემოთავაზებული</w:t>
      </w:r>
      <w:r w:rsidRPr="009EF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2CE4D7A" w:rsidRPr="009EF497">
        <w:rPr>
          <w:rFonts w:ascii="Times New Roman" w:eastAsia="Times New Roman" w:hAnsi="Times New Roman" w:cs="Times New Roman"/>
          <w:sz w:val="24"/>
          <w:szCs w:val="24"/>
        </w:rPr>
        <w:t xml:space="preserve">განმახორციელებელი </w:t>
      </w:r>
      <w:r w:rsidRPr="009EF497">
        <w:rPr>
          <w:rFonts w:ascii="Sylfaen" w:eastAsia="Times New Roman" w:hAnsi="Sylfaen" w:cs="Sylfaen"/>
          <w:sz w:val="24"/>
          <w:szCs w:val="24"/>
        </w:rPr>
        <w:t>გუნდი</w:t>
      </w:r>
      <w:r w:rsidRPr="009EF497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2F2FC000" w14:textId="77777777" w:rsidR="004A64D6" w:rsidRPr="00854F36" w:rsidRDefault="004A64D6" w:rsidP="004A64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ფინანსური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წინადადება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საერთო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ღირებულება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ლარში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(GEL)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დეტალური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ბიუჯეტის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განაწილებით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55E5908C" w14:textId="77777777" w:rsidR="004A64D6" w:rsidRPr="00854F36" w:rsidRDefault="004A64D6" w:rsidP="004A64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პორტფოლიო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ადასტურებს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შესაბამის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გამოცდილებას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არანაკლებ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ორი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მსგავსი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საკომუნიკაციო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კამპანია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62E72ED0" w14:textId="77777777" w:rsidR="004A64D6" w:rsidRPr="00854F36" w:rsidRDefault="004A64D6" w:rsidP="004A64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დავალების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შესასრულებლად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შემოთავაზებული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ძირითადი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ექსპერტების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CV-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ები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9FBC73D" w14:textId="661FC9CD" w:rsidR="004A64D6" w:rsidRPr="00854F36" w:rsidRDefault="004A64D6" w:rsidP="004A64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კომპანიის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რეგისტრაციის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დამადასტურებელი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დოკუმენტი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არსებობის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854F36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B175BA8" w14:textId="77777777" w:rsidR="004A64D6" w:rsidRPr="00854F36" w:rsidRDefault="004A64D6" w:rsidP="004A64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არანაკლებ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ორი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პროფესიული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რეკომენდატორის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საკონტაქტო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F36">
        <w:rPr>
          <w:rFonts w:ascii="Sylfaen" w:eastAsia="Times New Roman" w:hAnsi="Sylfaen" w:cs="Sylfaen"/>
          <w:b/>
          <w:bCs/>
          <w:sz w:val="24"/>
          <w:szCs w:val="24"/>
        </w:rPr>
        <w:t>ინფორმაცია</w:t>
      </w:r>
      <w:proofErr w:type="spellEnd"/>
      <w:r w:rsidRPr="00854F3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54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8467B1" w14:textId="77777777" w:rsidR="004A64D6" w:rsidRPr="002D7AB6" w:rsidRDefault="004A64D6" w:rsidP="6ED0D842">
      <w:pPr>
        <w:pStyle w:val="HTMLPreformatted"/>
        <w:jc w:val="both"/>
        <w:rPr>
          <w:rStyle w:val="y2iqfc"/>
          <w:rFonts w:ascii="Sylfaen" w:hAnsi="Sylfaen" w:cs="Sylfaen"/>
          <w:b/>
          <w:bCs/>
          <w:sz w:val="24"/>
          <w:szCs w:val="24"/>
          <w:lang w:val="ka-GE"/>
        </w:rPr>
      </w:pPr>
    </w:p>
    <w:p w14:paraId="0CCC11EE" w14:textId="77777777" w:rsidR="00580299" w:rsidRDefault="00580299" w:rsidP="00580299">
      <w:pPr>
        <w:pStyle w:val="HTMLPreformatted"/>
        <w:rPr>
          <w:rFonts w:ascii="Sylfaen" w:hAnsi="Sylfaen" w:cs="Times New Roman"/>
          <w:b/>
          <w:bCs/>
          <w:sz w:val="24"/>
          <w:szCs w:val="24"/>
          <w:lang w:val="ka-GE"/>
        </w:rPr>
      </w:pPr>
    </w:p>
    <w:p w14:paraId="0D9BE7C2" w14:textId="77777777" w:rsidR="00580299" w:rsidRDefault="00580299" w:rsidP="00580299">
      <w:pPr>
        <w:pStyle w:val="HTMLPreformatted"/>
        <w:rPr>
          <w:rFonts w:ascii="Sylfaen" w:hAnsi="Sylfaen" w:cs="Times New Roman"/>
          <w:b/>
          <w:bCs/>
          <w:sz w:val="24"/>
          <w:szCs w:val="24"/>
          <w:lang w:val="ka-GE"/>
        </w:rPr>
      </w:pPr>
    </w:p>
    <w:p w14:paraId="2B3DA3F5" w14:textId="14D2130E" w:rsidR="000F2185" w:rsidRDefault="00864D4A" w:rsidP="00001EC3">
      <w:pPr>
        <w:pStyle w:val="HTMLPreformatted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b/>
          <w:bCs/>
          <w:sz w:val="24"/>
          <w:szCs w:val="24"/>
          <w:lang w:val="ka-GE"/>
        </w:rPr>
        <w:t>წინადადებების</w:t>
      </w:r>
      <w:r w:rsidR="00580299" w:rsidRPr="00580299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შეფასების კრიტერიუმები:</w:t>
      </w:r>
      <w:r w:rsidR="00580299" w:rsidRPr="00580299">
        <w:rPr>
          <w:rFonts w:ascii="Sylfaen" w:hAnsi="Sylfaen" w:cs="Times New Roman"/>
          <w:sz w:val="24"/>
          <w:szCs w:val="24"/>
        </w:rPr>
        <w:t> </w:t>
      </w:r>
    </w:p>
    <w:p w14:paraId="7DBE165B" w14:textId="45F5D2C3" w:rsidR="000F2185" w:rsidRPr="008C37D9" w:rsidRDefault="000F2185" w:rsidP="000F218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8C37D9">
        <w:rPr>
          <w:rFonts w:ascii="Sylfaen" w:eastAsia="Times New Roman" w:hAnsi="Sylfaen" w:cs="Times New Roman"/>
          <w:sz w:val="24"/>
          <w:szCs w:val="24"/>
        </w:rPr>
        <w:t>ტექნიკური</w:t>
      </w:r>
      <w:proofErr w:type="spellEnd"/>
      <w:r w:rsidRPr="008C37D9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A64D6">
        <w:rPr>
          <w:rFonts w:ascii="Sylfaen" w:eastAsia="Times New Roman" w:hAnsi="Sylfaen" w:cs="Times New Roman"/>
          <w:sz w:val="24"/>
          <w:szCs w:val="24"/>
        </w:rPr>
        <w:t>მიდგომისა</w:t>
      </w:r>
      <w:proofErr w:type="spellEnd"/>
      <w:r w:rsidR="004A64D6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A64D6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="004A64D6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A64D6">
        <w:rPr>
          <w:rFonts w:ascii="Sylfaen" w:eastAsia="Times New Roman" w:hAnsi="Sylfaen" w:cs="Times New Roman"/>
          <w:sz w:val="24"/>
          <w:szCs w:val="24"/>
        </w:rPr>
        <w:t>მეთოდოლოგიის</w:t>
      </w:r>
      <w:proofErr w:type="spellEnd"/>
      <w:r w:rsidR="004A64D6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A64D6">
        <w:rPr>
          <w:rFonts w:ascii="Sylfaen" w:eastAsia="Times New Roman" w:hAnsi="Sylfaen" w:cs="Times New Roman"/>
          <w:sz w:val="24"/>
          <w:szCs w:val="24"/>
        </w:rPr>
        <w:t>ხარისხი</w:t>
      </w:r>
      <w:proofErr w:type="spellEnd"/>
      <w:r w:rsidRPr="008C37D9">
        <w:rPr>
          <w:rFonts w:ascii="Sylfaen" w:eastAsia="Times New Roman" w:hAnsi="Sylfaen" w:cs="Times New Roman"/>
          <w:sz w:val="24"/>
          <w:szCs w:val="24"/>
        </w:rPr>
        <w:t xml:space="preserve"> – </w:t>
      </w:r>
      <w:r w:rsidRPr="008C37D9">
        <w:rPr>
          <w:rFonts w:ascii="Sylfaen" w:eastAsia="Times New Roman" w:hAnsi="Sylfaen" w:cs="Times New Roman"/>
          <w:b/>
          <w:bCs/>
          <w:sz w:val="24"/>
          <w:szCs w:val="24"/>
        </w:rPr>
        <w:t>40%</w:t>
      </w:r>
      <w:r w:rsidRPr="008C37D9"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14:paraId="006C8AB6" w14:textId="56820C05" w:rsidR="000F2185" w:rsidRPr="008C37D9" w:rsidRDefault="004A64D6" w:rsidP="000F218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>
        <w:rPr>
          <w:rFonts w:ascii="Sylfaen" w:eastAsia="Times New Roman" w:hAnsi="Sylfaen" w:cs="Times New Roman"/>
          <w:sz w:val="24"/>
          <w:szCs w:val="24"/>
        </w:rPr>
        <w:t>აპლიკანტის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გამოცდილება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ორგანიზაციული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შესაძლებლობები</w:t>
      </w:r>
      <w:proofErr w:type="spellEnd"/>
      <w:r w:rsidR="000F2185" w:rsidRPr="008C37D9">
        <w:rPr>
          <w:rFonts w:ascii="Sylfaen" w:eastAsia="Times New Roman" w:hAnsi="Sylfaen" w:cs="Times New Roman"/>
          <w:sz w:val="24"/>
          <w:szCs w:val="24"/>
        </w:rPr>
        <w:t xml:space="preserve"> – </w:t>
      </w:r>
      <w:r w:rsidR="000F2185" w:rsidRPr="008C37D9">
        <w:rPr>
          <w:rFonts w:ascii="Sylfaen" w:eastAsia="Times New Roman" w:hAnsi="Sylfaen" w:cs="Times New Roman"/>
          <w:b/>
          <w:bCs/>
          <w:sz w:val="24"/>
          <w:szCs w:val="24"/>
        </w:rPr>
        <w:t>30%</w:t>
      </w:r>
      <w:r w:rsidR="000F2185" w:rsidRPr="008C37D9"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14:paraId="5F122016" w14:textId="77777777" w:rsidR="000F2185" w:rsidRDefault="000F2185" w:rsidP="000F218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8C37D9">
        <w:rPr>
          <w:rFonts w:ascii="Sylfaen" w:eastAsia="Times New Roman" w:hAnsi="Sylfaen" w:cs="Times New Roman"/>
          <w:sz w:val="24"/>
          <w:szCs w:val="24"/>
        </w:rPr>
        <w:t>ფინანსური</w:t>
      </w:r>
      <w:proofErr w:type="spellEnd"/>
      <w:r w:rsidRPr="008C37D9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8C37D9">
        <w:rPr>
          <w:rFonts w:ascii="Sylfaen" w:eastAsia="Times New Roman" w:hAnsi="Sylfaen" w:cs="Times New Roman"/>
          <w:sz w:val="24"/>
          <w:szCs w:val="24"/>
        </w:rPr>
        <w:t>წინადადება</w:t>
      </w:r>
      <w:proofErr w:type="spellEnd"/>
      <w:r w:rsidRPr="008C37D9">
        <w:rPr>
          <w:rFonts w:ascii="Sylfaen" w:eastAsia="Times New Roman" w:hAnsi="Sylfaen" w:cs="Times New Roman"/>
          <w:sz w:val="24"/>
          <w:szCs w:val="24"/>
        </w:rPr>
        <w:t xml:space="preserve"> – </w:t>
      </w:r>
      <w:r w:rsidRPr="008C37D9">
        <w:rPr>
          <w:rFonts w:ascii="Sylfaen" w:eastAsia="Times New Roman" w:hAnsi="Sylfaen" w:cs="Times New Roman"/>
          <w:b/>
          <w:bCs/>
          <w:sz w:val="24"/>
          <w:szCs w:val="24"/>
        </w:rPr>
        <w:t>30%</w:t>
      </w:r>
      <w:r w:rsidRPr="008C37D9"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14:paraId="774203BF" w14:textId="53337489" w:rsidR="004A64D6" w:rsidRPr="004A64D6" w:rsidRDefault="004A64D6" w:rsidP="004A64D6">
      <w:pPr>
        <w:pStyle w:val="NormalWeb"/>
        <w:jc w:val="both"/>
      </w:pPr>
      <w:proofErr w:type="spellStart"/>
      <w:r>
        <w:rPr>
          <w:rFonts w:ascii="Sylfaen" w:hAnsi="Sylfaen"/>
        </w:rPr>
        <w:t>შენიშვნა</w:t>
      </w:r>
      <w:proofErr w:type="spellEnd"/>
      <w:r>
        <w:rPr>
          <w:rFonts w:ascii="Sylfaen" w:hAnsi="Sylfaen"/>
        </w:rPr>
        <w:t xml:space="preserve">: </w:t>
      </w:r>
      <w:proofErr w:type="spellStart"/>
      <w:r>
        <w:rPr>
          <w:rStyle w:val="Strong"/>
          <w:rFonts w:ascii="Sylfaen" w:hAnsi="Sylfaen" w:cs="Sylfaen"/>
        </w:rPr>
        <w:t>ფინანსური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შეფასების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ეტაპზე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გადავა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მხოლოდ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ის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წინადადებები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  <w:rFonts w:ascii="Sylfaen" w:hAnsi="Sylfaen" w:cs="Sylfaen"/>
        </w:rPr>
        <w:t>რომლებიც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დააკმაყოფილებს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მინიმალურ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ტექნიკურ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მოთხოვნებს</w:t>
      </w:r>
      <w:proofErr w:type="spellEnd"/>
      <w:r>
        <w:rPr>
          <w:rStyle w:val="Strong"/>
        </w:rPr>
        <w:t>.</w:t>
      </w:r>
    </w:p>
    <w:p w14:paraId="654E090D" w14:textId="77777777" w:rsidR="000F2185" w:rsidRPr="00B546B0" w:rsidRDefault="000F2185" w:rsidP="00B546B0">
      <w:pPr>
        <w:pStyle w:val="HTMLPreformatted"/>
        <w:jc w:val="both"/>
        <w:rPr>
          <w:rFonts w:ascii="Sylfaen" w:hAnsi="Sylfaen" w:cs="Times New Roman"/>
          <w:sz w:val="24"/>
          <w:szCs w:val="24"/>
        </w:rPr>
      </w:pPr>
    </w:p>
    <w:p w14:paraId="2BF38CC3" w14:textId="201F85E4" w:rsidR="002077D8" w:rsidRPr="002077D8" w:rsidRDefault="004A64D6" w:rsidP="002077D8">
      <w:pPr>
        <w:jc w:val="center"/>
        <w:rPr>
          <w:rStyle w:val="y2iqfc"/>
          <w:rFonts w:ascii="Sylfaen" w:hAnsi="Sylfaen" w:cs="Times New Roman"/>
          <w:b/>
          <w:sz w:val="28"/>
          <w:szCs w:val="28"/>
        </w:rPr>
      </w:pPr>
      <w:r>
        <w:rPr>
          <w:rStyle w:val="y2iqfc"/>
          <w:rFonts w:ascii="Sylfaen" w:hAnsi="Sylfaen" w:cs="Sylfaen"/>
          <w:b/>
          <w:sz w:val="28"/>
          <w:szCs w:val="28"/>
          <w:lang w:val="ka-GE"/>
        </w:rPr>
        <w:t>წინადადებების</w:t>
      </w:r>
      <w:r w:rsidR="00D9117C">
        <w:rPr>
          <w:rStyle w:val="y2iqfc"/>
          <w:rFonts w:ascii="Sylfaen" w:hAnsi="Sylfaen" w:cs="Sylfaen"/>
          <w:b/>
          <w:sz w:val="28"/>
          <w:szCs w:val="28"/>
          <w:lang w:val="ka-GE"/>
        </w:rPr>
        <w:t xml:space="preserve"> მიღების</w:t>
      </w:r>
      <w:r w:rsidR="00027F8E" w:rsidRPr="002077D8">
        <w:rPr>
          <w:rStyle w:val="y2iqfc"/>
          <w:rFonts w:ascii="Sylfaen" w:hAnsi="Sylfaen" w:cs="Times New Roman"/>
          <w:b/>
          <w:sz w:val="28"/>
          <w:szCs w:val="28"/>
          <w:lang w:val="ka-GE"/>
        </w:rPr>
        <w:t xml:space="preserve"> </w:t>
      </w:r>
      <w:r w:rsidR="00027F8E" w:rsidRPr="002077D8">
        <w:rPr>
          <w:rStyle w:val="y2iqfc"/>
          <w:rFonts w:ascii="Sylfaen" w:hAnsi="Sylfaen" w:cs="Sylfaen"/>
          <w:b/>
          <w:sz w:val="28"/>
          <w:szCs w:val="28"/>
          <w:lang w:val="ka-GE"/>
        </w:rPr>
        <w:t>ვადა</w:t>
      </w:r>
      <w:r w:rsidR="00D81780" w:rsidRPr="002077D8">
        <w:rPr>
          <w:rStyle w:val="y2iqfc"/>
          <w:rFonts w:ascii="Sylfaen" w:hAnsi="Sylfaen" w:cs="Times New Roman"/>
          <w:b/>
          <w:sz w:val="28"/>
          <w:szCs w:val="28"/>
          <w:lang w:val="ka-GE"/>
        </w:rPr>
        <w:t xml:space="preserve"> </w:t>
      </w:r>
      <w:r w:rsidR="00D81780" w:rsidRPr="002077D8">
        <w:rPr>
          <w:rStyle w:val="y2iqfc"/>
          <w:rFonts w:ascii="Sylfaen" w:hAnsi="Sylfaen" w:cs="Sylfaen"/>
          <w:b/>
          <w:sz w:val="28"/>
          <w:szCs w:val="28"/>
          <w:lang w:val="ka-GE"/>
        </w:rPr>
        <w:t>და</w:t>
      </w:r>
      <w:r w:rsidR="00D81780" w:rsidRPr="002077D8">
        <w:rPr>
          <w:rStyle w:val="y2iqfc"/>
          <w:rFonts w:ascii="Sylfaen" w:hAnsi="Sylfaen" w:cs="Times New Roman"/>
          <w:b/>
          <w:sz w:val="28"/>
          <w:szCs w:val="28"/>
          <w:lang w:val="ka-GE"/>
        </w:rPr>
        <w:t xml:space="preserve"> </w:t>
      </w:r>
      <w:r w:rsidR="00D81780" w:rsidRPr="002077D8">
        <w:rPr>
          <w:rStyle w:val="y2iqfc"/>
          <w:rFonts w:ascii="Sylfaen" w:hAnsi="Sylfaen" w:cs="Sylfaen"/>
          <w:b/>
          <w:sz w:val="28"/>
          <w:szCs w:val="28"/>
          <w:lang w:val="ka-GE"/>
        </w:rPr>
        <w:t>შერჩევის</w:t>
      </w:r>
      <w:r w:rsidR="00D81780" w:rsidRPr="002077D8">
        <w:rPr>
          <w:rStyle w:val="y2iqfc"/>
          <w:rFonts w:ascii="Sylfaen" w:hAnsi="Sylfaen" w:cs="Times New Roman"/>
          <w:b/>
          <w:sz w:val="28"/>
          <w:szCs w:val="28"/>
          <w:lang w:val="ka-GE"/>
        </w:rPr>
        <w:t xml:space="preserve"> </w:t>
      </w:r>
      <w:r w:rsidR="00D81780" w:rsidRPr="002077D8">
        <w:rPr>
          <w:rStyle w:val="y2iqfc"/>
          <w:rFonts w:ascii="Sylfaen" w:hAnsi="Sylfaen" w:cs="Sylfaen"/>
          <w:b/>
          <w:sz w:val="28"/>
          <w:szCs w:val="28"/>
          <w:lang w:val="ka-GE"/>
        </w:rPr>
        <w:t>პროცედურა</w:t>
      </w:r>
      <w:r w:rsidR="00D81780" w:rsidRPr="002077D8">
        <w:rPr>
          <w:rStyle w:val="y2iqfc"/>
          <w:rFonts w:ascii="Sylfaen" w:hAnsi="Sylfaen" w:cs="Times New Roman"/>
          <w:b/>
          <w:sz w:val="28"/>
          <w:szCs w:val="28"/>
          <w:lang w:val="ka-GE"/>
        </w:rPr>
        <w:t>:</w:t>
      </w:r>
    </w:p>
    <w:p w14:paraId="7B02227C" w14:textId="6B7E3BD8" w:rsidR="00027F8E" w:rsidRPr="00864D4A" w:rsidRDefault="004A64D6" w:rsidP="00027F8E">
      <w:pPr>
        <w:pStyle w:val="HTMLPreformatted"/>
        <w:jc w:val="both"/>
        <w:rPr>
          <w:rStyle w:val="y2iqfc"/>
          <w:rFonts w:ascii="Sylfaen" w:hAnsi="Sylfaen" w:cs="Times New Roman"/>
          <w:b/>
          <w:bCs/>
          <w:sz w:val="24"/>
          <w:szCs w:val="24"/>
          <w:u w:val="single"/>
        </w:rPr>
      </w:pPr>
      <w:r w:rsidRPr="531263F3">
        <w:rPr>
          <w:rStyle w:val="y2iqfc"/>
          <w:rFonts w:ascii="Sylfaen" w:hAnsi="Sylfaen" w:cs="Sylfaen"/>
          <w:b/>
          <w:bCs/>
          <w:sz w:val="24"/>
          <w:szCs w:val="24"/>
          <w:lang w:val="ka-GE"/>
        </w:rPr>
        <w:t>წინადადებების</w:t>
      </w:r>
      <w:r w:rsidR="00001EC3" w:rsidRPr="531263F3">
        <w:rPr>
          <w:rStyle w:val="y2iqfc"/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="00D9117C" w:rsidRPr="531263F3">
        <w:rPr>
          <w:rStyle w:val="y2iqfc"/>
          <w:rFonts w:ascii="Sylfaen" w:hAnsi="Sylfaen" w:cs="Sylfaen"/>
          <w:b/>
          <w:bCs/>
          <w:sz w:val="24"/>
          <w:szCs w:val="24"/>
          <w:lang w:val="ka-GE"/>
        </w:rPr>
        <w:t>გამოგზავნის</w:t>
      </w:r>
      <w:r w:rsidR="567E23B4" w:rsidRPr="531263F3">
        <w:rPr>
          <w:rStyle w:val="y2iqfc"/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="567E23B4" w:rsidRPr="531263F3">
        <w:rPr>
          <w:rStyle w:val="y2iqfc"/>
          <w:rFonts w:ascii="Sylfaen" w:hAnsi="Sylfaen" w:cs="Sylfaen"/>
          <w:b/>
          <w:bCs/>
          <w:sz w:val="24"/>
          <w:szCs w:val="24"/>
          <w:lang w:val="ka-GE"/>
        </w:rPr>
        <w:t>ბოლო</w:t>
      </w:r>
      <w:r w:rsidR="567E23B4" w:rsidRPr="531263F3">
        <w:rPr>
          <w:rStyle w:val="y2iqfc"/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="567E23B4" w:rsidRPr="531263F3">
        <w:rPr>
          <w:rStyle w:val="y2iqfc"/>
          <w:rFonts w:ascii="Sylfaen" w:hAnsi="Sylfaen" w:cs="Sylfaen"/>
          <w:b/>
          <w:bCs/>
          <w:sz w:val="24"/>
          <w:szCs w:val="24"/>
          <w:lang w:val="ka-GE"/>
        </w:rPr>
        <w:t>ვადაა</w:t>
      </w:r>
      <w:r w:rsidR="567E23B4" w:rsidRPr="531263F3">
        <w:rPr>
          <w:rStyle w:val="y2iqfc"/>
          <w:rFonts w:ascii="Sylfaen" w:hAnsi="Sylfaen" w:cs="Times New Roman"/>
          <w:b/>
          <w:bCs/>
          <w:sz w:val="24"/>
          <w:szCs w:val="24"/>
          <w:lang w:val="ka-GE"/>
        </w:rPr>
        <w:t xml:space="preserve">: </w:t>
      </w:r>
      <w:r w:rsidR="567E23B4" w:rsidRPr="00864D4A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>202</w:t>
      </w:r>
      <w:r w:rsidR="00001EC3" w:rsidRPr="00864D4A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>6</w:t>
      </w:r>
      <w:r w:rsidR="567E23B4" w:rsidRPr="00864D4A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 xml:space="preserve"> </w:t>
      </w:r>
      <w:r w:rsidR="567E23B4" w:rsidRPr="00864D4A">
        <w:rPr>
          <w:rStyle w:val="y2iqfc"/>
          <w:rFonts w:ascii="Sylfaen" w:hAnsi="Sylfaen" w:cs="Sylfaen"/>
          <w:b/>
          <w:bCs/>
          <w:sz w:val="24"/>
          <w:szCs w:val="24"/>
          <w:u w:val="single"/>
          <w:lang w:val="ka-GE"/>
        </w:rPr>
        <w:t>წლის</w:t>
      </w:r>
      <w:r w:rsidR="567E23B4" w:rsidRPr="00864D4A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 xml:space="preserve"> </w:t>
      </w:r>
      <w:r w:rsidR="0CEC7A9B" w:rsidRPr="00864D4A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>5</w:t>
      </w:r>
      <w:r w:rsidR="69D33E98" w:rsidRPr="00864D4A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 xml:space="preserve"> </w:t>
      </w:r>
      <w:r w:rsidRPr="00864D4A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>აგვისტო</w:t>
      </w:r>
      <w:r w:rsidR="567E23B4" w:rsidRPr="00864D4A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>, 1</w:t>
      </w:r>
      <w:r w:rsidRPr="00864D4A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>7</w:t>
      </w:r>
      <w:r w:rsidR="567E23B4" w:rsidRPr="00864D4A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 xml:space="preserve">:00 </w:t>
      </w:r>
      <w:r w:rsidR="567E23B4" w:rsidRPr="00864D4A">
        <w:rPr>
          <w:rStyle w:val="y2iqfc"/>
          <w:rFonts w:ascii="Sylfaen" w:hAnsi="Sylfaen" w:cs="Sylfaen"/>
          <w:b/>
          <w:bCs/>
          <w:sz w:val="24"/>
          <w:szCs w:val="24"/>
          <w:u w:val="single"/>
          <w:lang w:val="ka-GE"/>
        </w:rPr>
        <w:t>საათ</w:t>
      </w:r>
      <w:r w:rsidR="6F39AB7F" w:rsidRPr="00864D4A">
        <w:rPr>
          <w:rStyle w:val="y2iqfc"/>
          <w:rFonts w:ascii="Sylfaen" w:hAnsi="Sylfaen" w:cs="Sylfaen"/>
          <w:b/>
          <w:bCs/>
          <w:sz w:val="24"/>
          <w:szCs w:val="24"/>
          <w:u w:val="single"/>
          <w:lang w:val="ka-GE"/>
        </w:rPr>
        <w:t>ი</w:t>
      </w:r>
      <w:r w:rsidR="567E23B4" w:rsidRPr="531263F3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 xml:space="preserve"> (</w:t>
      </w:r>
      <w:r w:rsidR="567E23B4" w:rsidRPr="531263F3">
        <w:rPr>
          <w:rStyle w:val="y2iqfc"/>
          <w:rFonts w:ascii="Sylfaen" w:hAnsi="Sylfaen" w:cs="Sylfaen"/>
          <w:b/>
          <w:bCs/>
          <w:sz w:val="24"/>
          <w:szCs w:val="24"/>
          <w:u w:val="single"/>
          <w:lang w:val="ka-GE"/>
        </w:rPr>
        <w:t>საქართველოს</w:t>
      </w:r>
      <w:r w:rsidR="567E23B4" w:rsidRPr="531263F3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 xml:space="preserve"> </w:t>
      </w:r>
      <w:r w:rsidR="567E23B4" w:rsidRPr="531263F3">
        <w:rPr>
          <w:rStyle w:val="y2iqfc"/>
          <w:rFonts w:ascii="Sylfaen" w:hAnsi="Sylfaen" w:cs="Sylfaen"/>
          <w:b/>
          <w:bCs/>
          <w:sz w:val="24"/>
          <w:szCs w:val="24"/>
          <w:u w:val="single"/>
          <w:lang w:val="ka-GE"/>
        </w:rPr>
        <w:t>დროით</w:t>
      </w:r>
      <w:r w:rsidR="567E23B4" w:rsidRPr="531263F3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>)</w:t>
      </w:r>
      <w:r w:rsidR="6D322DED" w:rsidRPr="531263F3">
        <w:rPr>
          <w:rStyle w:val="y2iqfc"/>
          <w:rFonts w:ascii="Sylfaen" w:hAnsi="Sylfaen" w:cs="Times New Roman"/>
          <w:b/>
          <w:bCs/>
          <w:sz w:val="24"/>
          <w:szCs w:val="24"/>
          <w:u w:val="single"/>
          <w:lang w:val="ka-GE"/>
        </w:rPr>
        <w:t>.</w:t>
      </w:r>
    </w:p>
    <w:p w14:paraId="6D3DAFB2" w14:textId="018119F7" w:rsidR="0032668E" w:rsidRPr="00580725" w:rsidRDefault="00D9117C" w:rsidP="0032668E">
      <w:pPr>
        <w:pStyle w:val="HTMLPreformatted"/>
        <w:numPr>
          <w:ilvl w:val="0"/>
          <w:numId w:val="4"/>
        </w:numPr>
        <w:jc w:val="both"/>
        <w:rPr>
          <w:rStyle w:val="y2iqfc"/>
          <w:rFonts w:ascii="Sylfaen" w:hAnsi="Sylfaen" w:cs="Times New Roman"/>
          <w:sz w:val="24"/>
          <w:szCs w:val="24"/>
          <w:lang w:val="ka-GE"/>
        </w:rPr>
      </w:pPr>
      <w:r>
        <w:rPr>
          <w:rStyle w:val="y2iqfc"/>
          <w:rFonts w:ascii="Sylfaen" w:hAnsi="Sylfaen" w:cs="Sylfaen"/>
          <w:sz w:val="24"/>
          <w:szCs w:val="24"/>
          <w:lang w:val="ka-GE"/>
        </w:rPr>
        <w:t xml:space="preserve">შემოთავაზება </w:t>
      </w:r>
      <w:r w:rsidR="002077D8">
        <w:rPr>
          <w:rStyle w:val="y2iqfc"/>
          <w:rFonts w:ascii="Sylfaen" w:hAnsi="Sylfaen" w:cs="Sylfaen"/>
          <w:sz w:val="24"/>
          <w:szCs w:val="24"/>
          <w:lang w:val="ka-GE"/>
        </w:rPr>
        <w:t xml:space="preserve">უნდა გამოიგზავნოს </w:t>
      </w:r>
      <w:r w:rsidR="00027F8E" w:rsidRPr="00B546B0">
        <w:rPr>
          <w:rStyle w:val="y2iqfc"/>
          <w:rFonts w:ascii="Sylfaen" w:hAnsi="Sylfaen" w:cs="Sylfaen"/>
          <w:sz w:val="24"/>
          <w:szCs w:val="24"/>
          <w:lang w:val="ka-GE"/>
        </w:rPr>
        <w:t>ელექტრონულად</w:t>
      </w:r>
      <w:r w:rsidR="002077D8">
        <w:rPr>
          <w:rStyle w:val="y2iqfc"/>
          <w:rFonts w:ascii="Sylfaen" w:hAnsi="Sylfaen" w:cs="Sylfaen"/>
          <w:sz w:val="24"/>
          <w:szCs w:val="24"/>
          <w:lang w:val="ka-GE"/>
        </w:rPr>
        <w:t>,</w:t>
      </w:r>
      <w:r w:rsidR="00027F8E" w:rsidRPr="00B546B0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="006418F6" w:rsidRPr="00B546B0">
        <w:rPr>
          <w:rStyle w:val="y2iqfc"/>
          <w:rFonts w:ascii="Sylfaen" w:hAnsi="Sylfaen" w:cs="Sylfaen"/>
          <w:sz w:val="24"/>
          <w:szCs w:val="24"/>
          <w:lang w:val="ka-GE"/>
        </w:rPr>
        <w:t>ელ</w:t>
      </w:r>
      <w:r w:rsidR="006418F6" w:rsidRPr="00B546B0">
        <w:rPr>
          <w:rStyle w:val="y2iqfc"/>
          <w:rFonts w:ascii="Sylfaen" w:hAnsi="Sylfaen" w:cs="Times New Roman"/>
          <w:sz w:val="24"/>
          <w:szCs w:val="24"/>
          <w:lang w:val="ka-GE"/>
        </w:rPr>
        <w:t>.</w:t>
      </w:r>
      <w:r w:rsidR="006418F6" w:rsidRPr="00B546B0">
        <w:rPr>
          <w:rStyle w:val="y2iqfc"/>
          <w:rFonts w:ascii="Sylfaen" w:hAnsi="Sylfaen" w:cs="Sylfaen"/>
          <w:sz w:val="24"/>
          <w:szCs w:val="24"/>
          <w:lang w:val="ka-GE"/>
        </w:rPr>
        <w:t>ფოსტის</w:t>
      </w:r>
      <w:r w:rsidR="006418F6" w:rsidRPr="00B546B0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 </w:t>
      </w:r>
      <w:r w:rsidR="006418F6" w:rsidRPr="00B546B0">
        <w:rPr>
          <w:rStyle w:val="y2iqfc"/>
          <w:rFonts w:ascii="Sylfaen" w:hAnsi="Sylfaen" w:cs="Sylfaen"/>
          <w:sz w:val="24"/>
          <w:szCs w:val="24"/>
          <w:lang w:val="ka-GE"/>
        </w:rPr>
        <w:t>მისამართზე</w:t>
      </w:r>
      <w:r w:rsidR="006418F6" w:rsidRPr="00B546B0">
        <w:rPr>
          <w:rStyle w:val="y2iqfc"/>
          <w:rFonts w:ascii="Sylfaen" w:hAnsi="Sylfaen" w:cs="Times New Roman"/>
          <w:sz w:val="24"/>
          <w:szCs w:val="24"/>
          <w:lang w:val="ka-GE"/>
        </w:rPr>
        <w:t xml:space="preserve">: </w:t>
      </w:r>
      <w:hyperlink r:id="rId12" w:history="1">
        <w:r w:rsidR="00580725" w:rsidRPr="003E5B75">
          <w:rPr>
            <w:rStyle w:val="Hyperlink"/>
            <w:rFonts w:ascii="Sylfaen" w:hAnsi="Sylfaen" w:cs="Times New Roman"/>
            <w:sz w:val="24"/>
            <w:szCs w:val="24"/>
          </w:rPr>
          <w:t>ccrg-tender@caritas.cz</w:t>
        </w:r>
      </w:hyperlink>
    </w:p>
    <w:p w14:paraId="29E791BC" w14:textId="5951760B" w:rsidR="00001EC3" w:rsidRDefault="00580725" w:rsidP="6ED0D842">
      <w:pPr>
        <w:spacing w:before="100" w:beforeAutospacing="1" w:after="100" w:afterAutospacing="1" w:line="240" w:lineRule="auto"/>
        <w:rPr>
          <w:rStyle w:val="y2iqfc"/>
          <w:rFonts w:ascii="Sylfaen" w:hAnsi="Sylfaen" w:cs="Times New Roman"/>
          <w:sz w:val="24"/>
          <w:szCs w:val="24"/>
          <w:lang w:val="ka-GE"/>
        </w:rPr>
      </w:pPr>
      <w:r w:rsidRPr="6ED0D842">
        <w:rPr>
          <w:rStyle w:val="y2iqfc"/>
          <w:rFonts w:ascii="Sylfaen" w:hAnsi="Sylfaen" w:cs="Times New Roman"/>
          <w:sz w:val="24"/>
          <w:szCs w:val="24"/>
          <w:lang w:val="ka-GE"/>
        </w:rPr>
        <w:t>გთხოვთ, ველში „თემა“ (</w:t>
      </w:r>
      <w:r w:rsidRPr="6ED0D842">
        <w:rPr>
          <w:rStyle w:val="y2iqfc"/>
          <w:rFonts w:ascii="Sylfaen" w:hAnsi="Sylfaen" w:cs="Times New Roman"/>
          <w:sz w:val="24"/>
          <w:szCs w:val="24"/>
        </w:rPr>
        <w:t xml:space="preserve">SUBJECT) </w:t>
      </w:r>
      <w:r w:rsidRPr="6ED0D842">
        <w:rPr>
          <w:rStyle w:val="y2iqfc"/>
          <w:rFonts w:ascii="Sylfaen" w:hAnsi="Sylfaen" w:cs="Times New Roman"/>
          <w:sz w:val="24"/>
          <w:szCs w:val="24"/>
          <w:lang w:val="ka-GE"/>
        </w:rPr>
        <w:t>მიუთითოთ</w:t>
      </w:r>
      <w:r w:rsidR="00630D25">
        <w:rPr>
          <w:rStyle w:val="y2iqfc"/>
          <w:rFonts w:ascii="Sylfaen" w:hAnsi="Sylfaen" w:cs="Times New Roman"/>
          <w:sz w:val="24"/>
          <w:szCs w:val="24"/>
          <w:lang w:val="ka-GE"/>
        </w:rPr>
        <w:t>:</w:t>
      </w:r>
    </w:p>
    <w:p w14:paraId="7D52024A" w14:textId="0112AF5F" w:rsidR="00001EC3" w:rsidRDefault="29BDFAE3" w:rsidP="009EF49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bCs/>
          <w:sz w:val="24"/>
          <w:szCs w:val="24"/>
        </w:rPr>
      </w:pPr>
      <w:r w:rsidRPr="009EF497">
        <w:rPr>
          <w:rFonts w:ascii="Sylfaen" w:eastAsia="Times New Roman" w:hAnsi="Sylfaen" w:cs="Times New Roman"/>
          <w:b/>
          <w:bCs/>
          <w:sz w:val="24"/>
          <w:szCs w:val="24"/>
        </w:rPr>
        <w:t>„</w:t>
      </w:r>
      <w:proofErr w:type="spellStart"/>
      <w:r w:rsidR="669E705A" w:rsidRPr="009EF497">
        <w:rPr>
          <w:rFonts w:ascii="Sylfaen" w:eastAsia="Times New Roman" w:hAnsi="Sylfaen" w:cs="Sylfaen"/>
          <w:b/>
          <w:bCs/>
          <w:sz w:val="24"/>
          <w:szCs w:val="24"/>
        </w:rPr>
        <w:t>საზოგადოებ</w:t>
      </w:r>
      <w:r w:rsidR="64D44969" w:rsidRPr="009EF497">
        <w:rPr>
          <w:rFonts w:ascii="Sylfaen" w:eastAsia="Times New Roman" w:hAnsi="Sylfaen" w:cs="Sylfaen"/>
          <w:b/>
          <w:bCs/>
          <w:sz w:val="24"/>
          <w:szCs w:val="24"/>
        </w:rPr>
        <w:t>ის</w:t>
      </w:r>
      <w:proofErr w:type="spellEnd"/>
      <w:r w:rsidR="669E705A" w:rsidRPr="009EF4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669E705A" w:rsidRPr="009EF497">
        <w:rPr>
          <w:rFonts w:ascii="Sylfaen" w:eastAsia="Times New Roman" w:hAnsi="Sylfaen" w:cs="Sylfaen"/>
          <w:b/>
          <w:bCs/>
          <w:sz w:val="24"/>
          <w:szCs w:val="24"/>
        </w:rPr>
        <w:t>ინფორმ</w:t>
      </w:r>
      <w:r w:rsidR="7173EE3F" w:rsidRPr="009EF497">
        <w:rPr>
          <w:rFonts w:ascii="Sylfaen" w:eastAsia="Times New Roman" w:hAnsi="Sylfaen" w:cs="Sylfaen"/>
          <w:b/>
          <w:bCs/>
          <w:sz w:val="24"/>
          <w:szCs w:val="24"/>
        </w:rPr>
        <w:t>ირების</w:t>
      </w:r>
      <w:proofErr w:type="spellEnd"/>
      <w:r w:rsidR="669E705A" w:rsidRPr="009EF4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669E705A" w:rsidRPr="009EF497">
        <w:rPr>
          <w:rFonts w:ascii="Sylfaen" w:eastAsia="Times New Roman" w:hAnsi="Sylfaen" w:cs="Sylfaen"/>
          <w:b/>
          <w:bCs/>
          <w:sz w:val="24"/>
          <w:szCs w:val="24"/>
        </w:rPr>
        <w:t>კამპანიები</w:t>
      </w:r>
      <w:proofErr w:type="spellEnd"/>
      <w:r w:rsidR="669E705A" w:rsidRPr="009EF4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669E705A" w:rsidRPr="009EF497">
        <w:rPr>
          <w:rFonts w:ascii="Sylfaen" w:eastAsia="Times New Roman" w:hAnsi="Sylfaen" w:cs="Sylfaen"/>
          <w:b/>
          <w:bCs/>
          <w:sz w:val="24"/>
          <w:szCs w:val="24"/>
        </w:rPr>
        <w:t>კიბოს</w:t>
      </w:r>
      <w:proofErr w:type="spellEnd"/>
      <w:r w:rsidR="669E705A" w:rsidRPr="009EF4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669E705A" w:rsidRPr="009EF497">
        <w:rPr>
          <w:rFonts w:ascii="Sylfaen" w:eastAsia="Times New Roman" w:hAnsi="Sylfaen" w:cs="Sylfaen"/>
          <w:b/>
          <w:bCs/>
          <w:sz w:val="24"/>
          <w:szCs w:val="24"/>
        </w:rPr>
        <w:t>სკრინინგის</w:t>
      </w:r>
      <w:r w:rsidR="669E705A" w:rsidRPr="009EF4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669E705A" w:rsidRPr="009EF497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r w:rsidRPr="009EF497">
        <w:rPr>
          <w:rFonts w:ascii="Sylfaen" w:eastAsia="Times New Roman" w:hAnsi="Sylfaen" w:cs="Times New Roman"/>
          <w:b/>
          <w:bCs/>
          <w:sz w:val="24"/>
          <w:szCs w:val="24"/>
        </w:rPr>
        <w:t>“</w:t>
      </w:r>
    </w:p>
    <w:p w14:paraId="064B7998" w14:textId="68B5F076" w:rsidR="004A64D6" w:rsidRPr="00854F36" w:rsidRDefault="004A64D6" w:rsidP="004A6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4D4A">
        <w:rPr>
          <w:rFonts w:ascii="Sylfaen" w:eastAsia="Times New Roman" w:hAnsi="Sylfaen" w:cs="Sylfaen"/>
          <w:sz w:val="24"/>
          <w:szCs w:val="24"/>
        </w:rPr>
        <w:t>კითხვების</w:t>
      </w:r>
      <w:proofErr w:type="spellEnd"/>
      <w:r w:rsidRPr="00864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D4A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864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D4A">
        <w:rPr>
          <w:rFonts w:ascii="Sylfaen" w:eastAsia="Times New Roman" w:hAnsi="Sylfaen" w:cs="Sylfaen"/>
          <w:sz w:val="24"/>
          <w:szCs w:val="24"/>
        </w:rPr>
        <w:t>გთხოვთ</w:t>
      </w:r>
      <w:proofErr w:type="spellEnd"/>
      <w:r w:rsidRPr="00864D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4D4A">
        <w:rPr>
          <w:rFonts w:ascii="Sylfaen" w:eastAsia="Times New Roman" w:hAnsi="Sylfaen" w:cs="Sylfaen"/>
          <w:sz w:val="24"/>
          <w:szCs w:val="24"/>
        </w:rPr>
        <w:t>დაუკავშირდეთ</w:t>
      </w:r>
      <w:proofErr w:type="spellEnd"/>
      <w:r w:rsidRPr="00864D4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64D4A">
        <w:rPr>
          <w:rFonts w:ascii="Sylfaen" w:eastAsia="Times New Roman" w:hAnsi="Sylfaen" w:cs="Sylfaen"/>
          <w:b/>
          <w:bCs/>
          <w:sz w:val="24"/>
          <w:szCs w:val="24"/>
        </w:rPr>
        <w:t>nina.kopaleishvili@caritas.cz</w:t>
      </w:r>
    </w:p>
    <w:p w14:paraId="4034595A" w14:textId="77777777" w:rsidR="004A64D6" w:rsidRPr="004A64D6" w:rsidRDefault="004A64D6" w:rsidP="004A64D6">
      <w:pPr>
        <w:spacing w:before="100" w:beforeAutospacing="1" w:after="100" w:afterAutospacing="1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</w:rPr>
      </w:pPr>
    </w:p>
    <w:p w14:paraId="52861B59" w14:textId="77777777" w:rsidR="009A49F7" w:rsidRPr="00B546B0" w:rsidRDefault="00027F8E" w:rsidP="002F711D">
      <w:pPr>
        <w:pStyle w:val="HTMLPreformatted"/>
        <w:jc w:val="both"/>
        <w:rPr>
          <w:rStyle w:val="y2iqfc"/>
          <w:rFonts w:ascii="Sylfaen" w:hAnsi="Sylfaen" w:cs="Times New Roman"/>
          <w:b/>
          <w:sz w:val="24"/>
          <w:szCs w:val="24"/>
          <w:lang w:val="ka-GE"/>
        </w:rPr>
      </w:pPr>
      <w:r w:rsidRPr="00B546B0">
        <w:rPr>
          <w:rStyle w:val="y2iqfc"/>
          <w:rFonts w:ascii="Sylfaen" w:hAnsi="Sylfaen" w:cs="Sylfaen"/>
          <w:b/>
          <w:sz w:val="24"/>
          <w:szCs w:val="24"/>
          <w:lang w:val="ka-GE"/>
        </w:rPr>
        <w:t>შენიშვნა</w:t>
      </w:r>
      <w:r w:rsidRPr="00B546B0">
        <w:rPr>
          <w:rStyle w:val="y2iqfc"/>
          <w:rFonts w:ascii="Sylfaen" w:hAnsi="Sylfaen" w:cs="Times New Roman"/>
          <w:b/>
          <w:sz w:val="24"/>
          <w:szCs w:val="24"/>
          <w:lang w:val="ka-GE"/>
        </w:rPr>
        <w:t>:</w:t>
      </w:r>
    </w:p>
    <w:p w14:paraId="7971283D" w14:textId="00B30EBF" w:rsidR="00E52ACF" w:rsidRPr="00006D85" w:rsidRDefault="00E52ACF" w:rsidP="00E52ACF">
      <w:pPr>
        <w:pStyle w:val="HTMLPreformatted"/>
        <w:numPr>
          <w:ilvl w:val="0"/>
          <w:numId w:val="5"/>
        </w:numPr>
        <w:rPr>
          <w:rFonts w:ascii="Sylfaen" w:hAnsi="Sylfaen" w:cs="Times New Roman"/>
          <w:sz w:val="24"/>
          <w:szCs w:val="24"/>
        </w:rPr>
      </w:pPr>
      <w:r w:rsidRPr="00006D85">
        <w:rPr>
          <w:rFonts w:ascii="Sylfaen" w:hAnsi="Sylfaen" w:cs="Times New Roman"/>
          <w:sz w:val="24"/>
          <w:szCs w:val="24"/>
          <w:lang w:val="ka-GE"/>
        </w:rPr>
        <w:t xml:space="preserve">CCRG არ </w:t>
      </w:r>
      <w:r w:rsidR="00B52830" w:rsidRPr="00006D85">
        <w:rPr>
          <w:rFonts w:ascii="Sylfaen" w:hAnsi="Sylfaen" w:cs="Times New Roman"/>
          <w:sz w:val="24"/>
          <w:szCs w:val="24"/>
          <w:lang w:val="ka-GE"/>
        </w:rPr>
        <w:t>პასუხობს</w:t>
      </w:r>
      <w:r w:rsidRPr="00006D85">
        <w:rPr>
          <w:rFonts w:ascii="Sylfaen" w:hAnsi="Sylfaen" w:cs="Times New Roman"/>
          <w:sz w:val="24"/>
          <w:szCs w:val="24"/>
          <w:lang w:val="ka-GE"/>
        </w:rPr>
        <w:t xml:space="preserve"> სატელეფონო ზარებს</w:t>
      </w:r>
      <w:r w:rsidR="00B52830" w:rsidRPr="00006D85">
        <w:rPr>
          <w:rFonts w:ascii="Sylfaen" w:hAnsi="Sylfaen" w:cs="Times New Roman"/>
          <w:sz w:val="24"/>
          <w:szCs w:val="24"/>
          <w:lang w:val="ka-GE"/>
        </w:rPr>
        <w:t>;</w:t>
      </w:r>
    </w:p>
    <w:p w14:paraId="35284063" w14:textId="0D6E10EA" w:rsidR="00B52830" w:rsidRPr="00006D85" w:rsidRDefault="00B52830" w:rsidP="00E52ACF">
      <w:pPr>
        <w:pStyle w:val="HTMLPreformatted"/>
        <w:numPr>
          <w:ilvl w:val="0"/>
          <w:numId w:val="5"/>
        </w:numPr>
        <w:rPr>
          <w:rFonts w:ascii="Sylfaen" w:hAnsi="Sylfaen" w:cs="Times New Roman"/>
          <w:sz w:val="24"/>
          <w:szCs w:val="24"/>
        </w:rPr>
      </w:pPr>
      <w:r w:rsidRPr="00006D85">
        <w:rPr>
          <w:rFonts w:ascii="Sylfaen" w:hAnsi="Sylfaen" w:cs="Times New Roman"/>
          <w:sz w:val="24"/>
          <w:szCs w:val="24"/>
          <w:lang w:val="ka-GE"/>
        </w:rPr>
        <w:t>წინადადებები</w:t>
      </w:r>
      <w:r w:rsidR="00E52ACF" w:rsidRPr="00006D85">
        <w:rPr>
          <w:rFonts w:ascii="Sylfaen" w:hAnsi="Sylfaen" w:cs="Times New Roman"/>
          <w:sz w:val="24"/>
          <w:szCs w:val="24"/>
          <w:lang w:val="ka-GE"/>
        </w:rPr>
        <w:t xml:space="preserve"> განიხილება შემოსვლისთანავე</w:t>
      </w:r>
      <w:r w:rsidR="00006D85" w:rsidRPr="00006D85">
        <w:rPr>
          <w:rFonts w:ascii="Sylfaen" w:hAnsi="Sylfaen" w:cs="Times New Roman"/>
          <w:sz w:val="24"/>
          <w:szCs w:val="24"/>
          <w:lang w:val="ka-GE"/>
        </w:rPr>
        <w:t>;</w:t>
      </w:r>
    </w:p>
    <w:p w14:paraId="27404AFC" w14:textId="77777777" w:rsidR="00864D4A" w:rsidRDefault="00B52830" w:rsidP="00864D4A">
      <w:pPr>
        <w:pStyle w:val="NormalWeb"/>
        <w:numPr>
          <w:ilvl w:val="0"/>
          <w:numId w:val="5"/>
        </w:numPr>
        <w:jc w:val="both"/>
        <w:rPr>
          <w:rStyle w:val="Strong"/>
          <w:b w:val="0"/>
          <w:bCs w:val="0"/>
        </w:rPr>
      </w:pPr>
      <w:proofErr w:type="spellStart"/>
      <w:r w:rsidRPr="00006D85">
        <w:rPr>
          <w:rStyle w:val="Strong"/>
          <w:rFonts w:ascii="Sylfaen" w:hAnsi="Sylfaen" w:cs="Sylfaen"/>
          <w:b w:val="0"/>
          <w:bCs w:val="0"/>
        </w:rPr>
        <w:t>ფინანსური</w:t>
      </w:r>
      <w:proofErr w:type="spellEnd"/>
      <w:r w:rsidRPr="00006D85">
        <w:rPr>
          <w:rStyle w:val="Strong"/>
          <w:b w:val="0"/>
          <w:bCs w:val="0"/>
        </w:rPr>
        <w:t xml:space="preserve"> </w:t>
      </w:r>
      <w:proofErr w:type="spellStart"/>
      <w:r w:rsidRPr="00006D85">
        <w:rPr>
          <w:rStyle w:val="Strong"/>
          <w:rFonts w:ascii="Sylfaen" w:hAnsi="Sylfaen" w:cs="Sylfaen"/>
          <w:b w:val="0"/>
          <w:bCs w:val="0"/>
        </w:rPr>
        <w:t>შეფასების</w:t>
      </w:r>
      <w:proofErr w:type="spellEnd"/>
      <w:r w:rsidRPr="00006D85">
        <w:rPr>
          <w:rStyle w:val="Strong"/>
          <w:b w:val="0"/>
          <w:bCs w:val="0"/>
        </w:rPr>
        <w:t xml:space="preserve"> </w:t>
      </w:r>
      <w:proofErr w:type="spellStart"/>
      <w:r w:rsidRPr="00006D85">
        <w:rPr>
          <w:rStyle w:val="Strong"/>
          <w:rFonts w:ascii="Sylfaen" w:hAnsi="Sylfaen" w:cs="Sylfaen"/>
          <w:b w:val="0"/>
          <w:bCs w:val="0"/>
        </w:rPr>
        <w:t>ეტაპზე</w:t>
      </w:r>
      <w:proofErr w:type="spellEnd"/>
      <w:r w:rsidRPr="00006D85">
        <w:rPr>
          <w:rStyle w:val="Strong"/>
          <w:b w:val="0"/>
          <w:bCs w:val="0"/>
        </w:rPr>
        <w:t xml:space="preserve"> </w:t>
      </w:r>
      <w:proofErr w:type="spellStart"/>
      <w:r w:rsidRPr="00006D85">
        <w:rPr>
          <w:rStyle w:val="Strong"/>
          <w:rFonts w:ascii="Sylfaen" w:hAnsi="Sylfaen" w:cs="Sylfaen"/>
          <w:b w:val="0"/>
          <w:bCs w:val="0"/>
        </w:rPr>
        <w:t>გადავა</w:t>
      </w:r>
      <w:proofErr w:type="spellEnd"/>
      <w:r w:rsidRPr="00006D85">
        <w:rPr>
          <w:rStyle w:val="Strong"/>
          <w:b w:val="0"/>
          <w:bCs w:val="0"/>
        </w:rPr>
        <w:t xml:space="preserve"> </w:t>
      </w:r>
      <w:proofErr w:type="spellStart"/>
      <w:r w:rsidRPr="00006D85">
        <w:rPr>
          <w:rStyle w:val="Strong"/>
          <w:rFonts w:ascii="Sylfaen" w:hAnsi="Sylfaen" w:cs="Sylfaen"/>
          <w:b w:val="0"/>
          <w:bCs w:val="0"/>
        </w:rPr>
        <w:t>მხოლოდ</w:t>
      </w:r>
      <w:proofErr w:type="spellEnd"/>
      <w:r w:rsidRPr="00006D85">
        <w:rPr>
          <w:rStyle w:val="Strong"/>
          <w:b w:val="0"/>
          <w:bCs w:val="0"/>
        </w:rPr>
        <w:t xml:space="preserve"> </w:t>
      </w:r>
      <w:proofErr w:type="spellStart"/>
      <w:r w:rsidRPr="00006D85">
        <w:rPr>
          <w:rStyle w:val="Strong"/>
          <w:rFonts w:ascii="Sylfaen" w:hAnsi="Sylfaen" w:cs="Sylfaen"/>
          <w:b w:val="0"/>
          <w:bCs w:val="0"/>
        </w:rPr>
        <w:t>ის</w:t>
      </w:r>
      <w:proofErr w:type="spellEnd"/>
      <w:r w:rsidRPr="00006D85">
        <w:rPr>
          <w:rStyle w:val="Strong"/>
          <w:b w:val="0"/>
          <w:bCs w:val="0"/>
        </w:rPr>
        <w:t xml:space="preserve"> </w:t>
      </w:r>
      <w:proofErr w:type="spellStart"/>
      <w:r w:rsidRPr="00006D85">
        <w:rPr>
          <w:rStyle w:val="Strong"/>
          <w:rFonts w:ascii="Sylfaen" w:hAnsi="Sylfaen" w:cs="Sylfaen"/>
          <w:b w:val="0"/>
          <w:bCs w:val="0"/>
        </w:rPr>
        <w:t>წინადადებები</w:t>
      </w:r>
      <w:proofErr w:type="spellEnd"/>
      <w:r w:rsidRPr="00006D85">
        <w:rPr>
          <w:rStyle w:val="Strong"/>
          <w:b w:val="0"/>
          <w:bCs w:val="0"/>
        </w:rPr>
        <w:t xml:space="preserve">, </w:t>
      </w:r>
      <w:proofErr w:type="spellStart"/>
      <w:r w:rsidRPr="00006D85">
        <w:rPr>
          <w:rStyle w:val="Strong"/>
          <w:rFonts w:ascii="Sylfaen" w:hAnsi="Sylfaen" w:cs="Sylfaen"/>
          <w:b w:val="0"/>
          <w:bCs w:val="0"/>
        </w:rPr>
        <w:t>რომლებიც</w:t>
      </w:r>
      <w:proofErr w:type="spellEnd"/>
      <w:r w:rsidRPr="00006D85">
        <w:rPr>
          <w:rStyle w:val="Strong"/>
          <w:b w:val="0"/>
          <w:bCs w:val="0"/>
        </w:rPr>
        <w:t xml:space="preserve"> </w:t>
      </w:r>
      <w:proofErr w:type="spellStart"/>
      <w:r w:rsidRPr="00006D85">
        <w:rPr>
          <w:rStyle w:val="Strong"/>
          <w:rFonts w:ascii="Sylfaen" w:hAnsi="Sylfaen" w:cs="Sylfaen"/>
          <w:b w:val="0"/>
          <w:bCs w:val="0"/>
        </w:rPr>
        <w:t>დააკმაყოფილებს</w:t>
      </w:r>
      <w:proofErr w:type="spellEnd"/>
      <w:r w:rsidRPr="00006D85">
        <w:rPr>
          <w:rStyle w:val="Strong"/>
          <w:b w:val="0"/>
          <w:bCs w:val="0"/>
        </w:rPr>
        <w:t xml:space="preserve"> </w:t>
      </w:r>
      <w:proofErr w:type="spellStart"/>
      <w:r w:rsidRPr="00006D85">
        <w:rPr>
          <w:rStyle w:val="Strong"/>
          <w:rFonts w:ascii="Sylfaen" w:hAnsi="Sylfaen" w:cs="Sylfaen"/>
          <w:b w:val="0"/>
          <w:bCs w:val="0"/>
        </w:rPr>
        <w:t>მინიმალურ</w:t>
      </w:r>
      <w:proofErr w:type="spellEnd"/>
      <w:r w:rsidRPr="00006D85">
        <w:rPr>
          <w:rStyle w:val="Strong"/>
          <w:b w:val="0"/>
          <w:bCs w:val="0"/>
        </w:rPr>
        <w:t xml:space="preserve"> </w:t>
      </w:r>
      <w:proofErr w:type="spellStart"/>
      <w:r w:rsidRPr="00006D85">
        <w:rPr>
          <w:rStyle w:val="Strong"/>
          <w:rFonts w:ascii="Sylfaen" w:hAnsi="Sylfaen" w:cs="Sylfaen"/>
          <w:b w:val="0"/>
          <w:bCs w:val="0"/>
        </w:rPr>
        <w:t>ტექნიკურ</w:t>
      </w:r>
      <w:proofErr w:type="spellEnd"/>
      <w:r w:rsidRPr="00006D85">
        <w:rPr>
          <w:rStyle w:val="Strong"/>
          <w:b w:val="0"/>
          <w:bCs w:val="0"/>
        </w:rPr>
        <w:t xml:space="preserve"> </w:t>
      </w:r>
      <w:proofErr w:type="spellStart"/>
      <w:r w:rsidRPr="00006D85">
        <w:rPr>
          <w:rStyle w:val="Strong"/>
          <w:rFonts w:ascii="Sylfaen" w:hAnsi="Sylfaen" w:cs="Sylfaen"/>
          <w:b w:val="0"/>
          <w:bCs w:val="0"/>
        </w:rPr>
        <w:t>მოთხოვნებს</w:t>
      </w:r>
      <w:proofErr w:type="spellEnd"/>
      <w:r w:rsidR="00864D4A">
        <w:rPr>
          <w:rStyle w:val="Strong"/>
          <w:b w:val="0"/>
          <w:bCs w:val="0"/>
        </w:rPr>
        <w:t>;</w:t>
      </w:r>
    </w:p>
    <w:p w14:paraId="49A9D1B7" w14:textId="6E900C99" w:rsidR="00B52830" w:rsidRPr="00864D4A" w:rsidRDefault="00006D85" w:rsidP="00864D4A">
      <w:pPr>
        <w:pStyle w:val="NormalWeb"/>
        <w:numPr>
          <w:ilvl w:val="0"/>
          <w:numId w:val="5"/>
        </w:numPr>
        <w:jc w:val="both"/>
      </w:pPr>
      <w:proofErr w:type="spellStart"/>
      <w:r w:rsidRPr="00864D4A">
        <w:rPr>
          <w:rStyle w:val="Strong"/>
          <w:rFonts w:ascii="Sylfaen" w:hAnsi="Sylfaen" w:cs="Sylfaen"/>
          <w:b w:val="0"/>
          <w:bCs w:val="0"/>
        </w:rPr>
        <w:t>დაკავშირება</w:t>
      </w:r>
      <w:proofErr w:type="spellEnd"/>
      <w:r w:rsidRPr="00864D4A">
        <w:rPr>
          <w:rStyle w:val="Strong"/>
          <w:rFonts w:ascii="Sylfaen" w:hAnsi="Sylfaen" w:cs="Sylfaen"/>
          <w:b w:val="0"/>
          <w:bCs w:val="0"/>
        </w:rPr>
        <w:t xml:space="preserve"> </w:t>
      </w:r>
      <w:proofErr w:type="spellStart"/>
      <w:r w:rsidRPr="00864D4A">
        <w:rPr>
          <w:rStyle w:val="Strong"/>
          <w:rFonts w:ascii="Sylfaen" w:hAnsi="Sylfaen" w:cs="Sylfaen"/>
          <w:b w:val="0"/>
          <w:bCs w:val="0"/>
        </w:rPr>
        <w:t>მოხდება</w:t>
      </w:r>
      <w:proofErr w:type="spellEnd"/>
      <w:r w:rsidRPr="00864D4A">
        <w:rPr>
          <w:rStyle w:val="Strong"/>
          <w:rFonts w:ascii="Sylfaen" w:hAnsi="Sylfaen" w:cs="Sylfaen"/>
          <w:b w:val="0"/>
          <w:bCs w:val="0"/>
        </w:rPr>
        <w:t xml:space="preserve"> </w:t>
      </w:r>
      <w:proofErr w:type="spellStart"/>
      <w:r w:rsidRPr="00864D4A">
        <w:rPr>
          <w:rStyle w:val="Strong"/>
          <w:rFonts w:ascii="Sylfaen" w:hAnsi="Sylfaen" w:cs="Sylfaen"/>
          <w:b w:val="0"/>
          <w:bCs w:val="0"/>
        </w:rPr>
        <w:t>მხოლოდ</w:t>
      </w:r>
      <w:proofErr w:type="spellEnd"/>
      <w:r w:rsidRPr="00864D4A">
        <w:rPr>
          <w:rStyle w:val="Strong"/>
          <w:rFonts w:ascii="Sylfaen" w:hAnsi="Sylfaen" w:cs="Sylfaen"/>
          <w:b w:val="0"/>
          <w:bCs w:val="0"/>
        </w:rPr>
        <w:t xml:space="preserve"> </w:t>
      </w:r>
      <w:proofErr w:type="spellStart"/>
      <w:r w:rsidRPr="00864D4A">
        <w:rPr>
          <w:rStyle w:val="Strong"/>
          <w:rFonts w:ascii="Sylfaen" w:hAnsi="Sylfaen" w:cs="Sylfaen"/>
          <w:b w:val="0"/>
          <w:bCs w:val="0"/>
        </w:rPr>
        <w:t>შერჩეულ</w:t>
      </w:r>
      <w:proofErr w:type="spellEnd"/>
      <w:r w:rsidRPr="00864D4A">
        <w:rPr>
          <w:rStyle w:val="Strong"/>
          <w:rFonts w:ascii="Sylfaen" w:hAnsi="Sylfaen" w:cs="Sylfaen"/>
          <w:b w:val="0"/>
          <w:bCs w:val="0"/>
        </w:rPr>
        <w:t xml:space="preserve"> </w:t>
      </w:r>
      <w:proofErr w:type="spellStart"/>
      <w:r w:rsidRPr="00864D4A">
        <w:rPr>
          <w:rStyle w:val="Strong"/>
          <w:rFonts w:ascii="Sylfaen" w:hAnsi="Sylfaen" w:cs="Sylfaen"/>
          <w:b w:val="0"/>
          <w:bCs w:val="0"/>
        </w:rPr>
        <w:t>აპლიკანტებთან</w:t>
      </w:r>
      <w:proofErr w:type="spellEnd"/>
      <w:r w:rsidRPr="00864D4A">
        <w:rPr>
          <w:rStyle w:val="Strong"/>
          <w:rFonts w:ascii="Sylfaen" w:hAnsi="Sylfaen" w:cs="Sylfaen"/>
          <w:b w:val="0"/>
          <w:bCs w:val="0"/>
        </w:rPr>
        <w:t>.</w:t>
      </w:r>
    </w:p>
    <w:p w14:paraId="5E9E712E" w14:textId="77777777" w:rsidR="00E52ACF" w:rsidRPr="00B546B0" w:rsidRDefault="00E52ACF" w:rsidP="790BA67D">
      <w:pPr>
        <w:pStyle w:val="HTMLPreformatted"/>
        <w:ind w:left="720"/>
        <w:jc w:val="both"/>
        <w:rPr>
          <w:rStyle w:val="y2iqfc"/>
          <w:rFonts w:ascii="Sylfaen" w:hAnsi="Sylfaen" w:cs="Times New Roman"/>
          <w:sz w:val="24"/>
          <w:szCs w:val="24"/>
          <w:lang w:val="ka-GE"/>
        </w:rPr>
      </w:pPr>
    </w:p>
    <w:p w14:paraId="6D7A2800" w14:textId="77777777" w:rsidR="00F7407A" w:rsidRPr="00F7407A" w:rsidRDefault="00F7407A" w:rsidP="00B4667A">
      <w:pPr>
        <w:pStyle w:val="HTMLPreformatted"/>
        <w:ind w:left="720"/>
        <w:jc w:val="both"/>
        <w:rPr>
          <w:rStyle w:val="y2iqfc"/>
          <w:rFonts w:ascii="Sylfaen" w:hAnsi="Sylfaen" w:cs="Times New Roman"/>
          <w:sz w:val="24"/>
          <w:szCs w:val="24"/>
          <w:lang w:val="ka-GE"/>
        </w:rPr>
      </w:pPr>
    </w:p>
    <w:sectPr w:rsidR="00F7407A" w:rsidRPr="00F74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853"/>
    <w:multiLevelType w:val="multilevel"/>
    <w:tmpl w:val="F6FA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91C29"/>
    <w:multiLevelType w:val="multilevel"/>
    <w:tmpl w:val="2E06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EBED34"/>
    <w:multiLevelType w:val="hybridMultilevel"/>
    <w:tmpl w:val="7FE8706C"/>
    <w:lvl w:ilvl="0" w:tplc="7B7A6D8C">
      <w:start w:val="1"/>
      <w:numFmt w:val="decimal"/>
      <w:lvlText w:val="%1."/>
      <w:lvlJc w:val="left"/>
      <w:pPr>
        <w:ind w:left="720" w:hanging="360"/>
      </w:pPr>
    </w:lvl>
    <w:lvl w:ilvl="1" w:tplc="0414B98A">
      <w:start w:val="1"/>
      <w:numFmt w:val="lowerLetter"/>
      <w:lvlText w:val="%2."/>
      <w:lvlJc w:val="left"/>
      <w:pPr>
        <w:ind w:left="1440" w:hanging="360"/>
      </w:pPr>
    </w:lvl>
    <w:lvl w:ilvl="2" w:tplc="91AA93F8">
      <w:start w:val="1"/>
      <w:numFmt w:val="lowerRoman"/>
      <w:lvlText w:val="%3."/>
      <w:lvlJc w:val="right"/>
      <w:pPr>
        <w:ind w:left="2160" w:hanging="180"/>
      </w:pPr>
    </w:lvl>
    <w:lvl w:ilvl="3" w:tplc="138A02D0">
      <w:start w:val="1"/>
      <w:numFmt w:val="decimal"/>
      <w:lvlText w:val="%4."/>
      <w:lvlJc w:val="left"/>
      <w:pPr>
        <w:ind w:left="2880" w:hanging="360"/>
      </w:pPr>
    </w:lvl>
    <w:lvl w:ilvl="4" w:tplc="46BAB690">
      <w:start w:val="1"/>
      <w:numFmt w:val="lowerLetter"/>
      <w:lvlText w:val="%5."/>
      <w:lvlJc w:val="left"/>
      <w:pPr>
        <w:ind w:left="3600" w:hanging="360"/>
      </w:pPr>
    </w:lvl>
    <w:lvl w:ilvl="5" w:tplc="4128207E">
      <w:start w:val="1"/>
      <w:numFmt w:val="lowerRoman"/>
      <w:lvlText w:val="%6."/>
      <w:lvlJc w:val="right"/>
      <w:pPr>
        <w:ind w:left="4320" w:hanging="180"/>
      </w:pPr>
    </w:lvl>
    <w:lvl w:ilvl="6" w:tplc="ED380726">
      <w:start w:val="1"/>
      <w:numFmt w:val="decimal"/>
      <w:lvlText w:val="%7."/>
      <w:lvlJc w:val="left"/>
      <w:pPr>
        <w:ind w:left="5040" w:hanging="360"/>
      </w:pPr>
    </w:lvl>
    <w:lvl w:ilvl="7" w:tplc="A3880E3E">
      <w:start w:val="1"/>
      <w:numFmt w:val="lowerLetter"/>
      <w:lvlText w:val="%8."/>
      <w:lvlJc w:val="left"/>
      <w:pPr>
        <w:ind w:left="5760" w:hanging="360"/>
      </w:pPr>
    </w:lvl>
    <w:lvl w:ilvl="8" w:tplc="9D16D1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638CC"/>
    <w:multiLevelType w:val="hybridMultilevel"/>
    <w:tmpl w:val="3864A56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A6B7E5E"/>
    <w:multiLevelType w:val="multilevel"/>
    <w:tmpl w:val="476E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CA1473"/>
    <w:multiLevelType w:val="hybridMultilevel"/>
    <w:tmpl w:val="1EBC8DA6"/>
    <w:lvl w:ilvl="0" w:tplc="F3BAD3E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32C01"/>
    <w:multiLevelType w:val="multilevel"/>
    <w:tmpl w:val="CB54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62657"/>
    <w:multiLevelType w:val="hybridMultilevel"/>
    <w:tmpl w:val="861C45A8"/>
    <w:lvl w:ilvl="0" w:tplc="376699E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02AA8"/>
    <w:multiLevelType w:val="hybridMultilevel"/>
    <w:tmpl w:val="EE5CEC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8030C"/>
    <w:multiLevelType w:val="multilevel"/>
    <w:tmpl w:val="3766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85F61"/>
    <w:multiLevelType w:val="multilevel"/>
    <w:tmpl w:val="9CC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1B330C"/>
    <w:multiLevelType w:val="multilevel"/>
    <w:tmpl w:val="122E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C02D44"/>
    <w:multiLevelType w:val="multilevel"/>
    <w:tmpl w:val="9270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5353C"/>
    <w:multiLevelType w:val="hybridMultilevel"/>
    <w:tmpl w:val="FAAEAA94"/>
    <w:lvl w:ilvl="0" w:tplc="376699E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53679"/>
    <w:multiLevelType w:val="multilevel"/>
    <w:tmpl w:val="EF0E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F2448B"/>
    <w:multiLevelType w:val="hybridMultilevel"/>
    <w:tmpl w:val="E7D21BC0"/>
    <w:lvl w:ilvl="0" w:tplc="1C2632FA">
      <w:numFmt w:val="bullet"/>
      <w:lvlText w:val="-"/>
      <w:lvlJc w:val="left"/>
      <w:pPr>
        <w:ind w:left="114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3C84916"/>
    <w:multiLevelType w:val="hybridMultilevel"/>
    <w:tmpl w:val="2382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936CA"/>
    <w:multiLevelType w:val="multilevel"/>
    <w:tmpl w:val="5866C3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Sylfaen" w:eastAsia="Times New Roman" w:hAnsi="Sylfaen" w:cstheme="minorHAnsi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8" w15:restartNumberingAfterBreak="0">
    <w:nsid w:val="70792C5C"/>
    <w:multiLevelType w:val="multilevel"/>
    <w:tmpl w:val="173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C74DF0"/>
    <w:multiLevelType w:val="multilevel"/>
    <w:tmpl w:val="5D9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4544113">
    <w:abstractNumId w:val="2"/>
  </w:num>
  <w:num w:numId="2" w16cid:durableId="97142461">
    <w:abstractNumId w:val="5"/>
  </w:num>
  <w:num w:numId="3" w16cid:durableId="311444323">
    <w:abstractNumId w:val="16"/>
  </w:num>
  <w:num w:numId="4" w16cid:durableId="1100415144">
    <w:abstractNumId w:val="7"/>
  </w:num>
  <w:num w:numId="5" w16cid:durableId="884372263">
    <w:abstractNumId w:val="13"/>
  </w:num>
  <w:num w:numId="6" w16cid:durableId="2080783685">
    <w:abstractNumId w:val="15"/>
  </w:num>
  <w:num w:numId="7" w16cid:durableId="1727098531">
    <w:abstractNumId w:val="17"/>
  </w:num>
  <w:num w:numId="8" w16cid:durableId="2023774251">
    <w:abstractNumId w:val="3"/>
  </w:num>
  <w:num w:numId="9" w16cid:durableId="1682468594">
    <w:abstractNumId w:val="8"/>
  </w:num>
  <w:num w:numId="10" w16cid:durableId="1248224388">
    <w:abstractNumId w:val="11"/>
  </w:num>
  <w:num w:numId="11" w16cid:durableId="842550690">
    <w:abstractNumId w:val="14"/>
  </w:num>
  <w:num w:numId="12" w16cid:durableId="685182326">
    <w:abstractNumId w:val="1"/>
  </w:num>
  <w:num w:numId="13" w16cid:durableId="448400180">
    <w:abstractNumId w:val="19"/>
  </w:num>
  <w:num w:numId="14" w16cid:durableId="1894535871">
    <w:abstractNumId w:val="18"/>
  </w:num>
  <w:num w:numId="15" w16cid:durableId="479813189">
    <w:abstractNumId w:val="4"/>
  </w:num>
  <w:num w:numId="16" w16cid:durableId="25957576">
    <w:abstractNumId w:val="10"/>
  </w:num>
  <w:num w:numId="17" w16cid:durableId="793444370">
    <w:abstractNumId w:val="9"/>
  </w:num>
  <w:num w:numId="18" w16cid:durableId="691106915">
    <w:abstractNumId w:val="6"/>
  </w:num>
  <w:num w:numId="19" w16cid:durableId="477385032">
    <w:abstractNumId w:val="0"/>
  </w:num>
  <w:num w:numId="20" w16cid:durableId="2048484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8E"/>
    <w:rsid w:val="00000899"/>
    <w:rsid w:val="00001EC3"/>
    <w:rsid w:val="00006A86"/>
    <w:rsid w:val="00006D85"/>
    <w:rsid w:val="00017DD9"/>
    <w:rsid w:val="00024547"/>
    <w:rsid w:val="00027F8E"/>
    <w:rsid w:val="00042B1C"/>
    <w:rsid w:val="000A55D8"/>
    <w:rsid w:val="000F2185"/>
    <w:rsid w:val="000F539E"/>
    <w:rsid w:val="00115570"/>
    <w:rsid w:val="001217A5"/>
    <w:rsid w:val="001276D8"/>
    <w:rsid w:val="001575C9"/>
    <w:rsid w:val="001B1259"/>
    <w:rsid w:val="001E4FBA"/>
    <w:rsid w:val="00204ED8"/>
    <w:rsid w:val="002077D8"/>
    <w:rsid w:val="00225213"/>
    <w:rsid w:val="00225AD3"/>
    <w:rsid w:val="0023039B"/>
    <w:rsid w:val="002439F1"/>
    <w:rsid w:val="00261443"/>
    <w:rsid w:val="002617AB"/>
    <w:rsid w:val="002D27FB"/>
    <w:rsid w:val="002D6C6A"/>
    <w:rsid w:val="002D7AB6"/>
    <w:rsid w:val="002F711D"/>
    <w:rsid w:val="0032189F"/>
    <w:rsid w:val="0032668E"/>
    <w:rsid w:val="003422FC"/>
    <w:rsid w:val="0035723B"/>
    <w:rsid w:val="00372A35"/>
    <w:rsid w:val="003975C7"/>
    <w:rsid w:val="003C5DAA"/>
    <w:rsid w:val="003D27C7"/>
    <w:rsid w:val="00434C0B"/>
    <w:rsid w:val="004A64D6"/>
    <w:rsid w:val="004E774F"/>
    <w:rsid w:val="004F1977"/>
    <w:rsid w:val="004F3819"/>
    <w:rsid w:val="00515D6E"/>
    <w:rsid w:val="00580299"/>
    <w:rsid w:val="00580725"/>
    <w:rsid w:val="005A0518"/>
    <w:rsid w:val="005C753B"/>
    <w:rsid w:val="005D27B8"/>
    <w:rsid w:val="006159A3"/>
    <w:rsid w:val="00630D25"/>
    <w:rsid w:val="006418F6"/>
    <w:rsid w:val="00665B86"/>
    <w:rsid w:val="00681A0A"/>
    <w:rsid w:val="006B3B1F"/>
    <w:rsid w:val="006F520A"/>
    <w:rsid w:val="00720C5D"/>
    <w:rsid w:val="007222F1"/>
    <w:rsid w:val="007556FB"/>
    <w:rsid w:val="00755A67"/>
    <w:rsid w:val="007761E8"/>
    <w:rsid w:val="008345C1"/>
    <w:rsid w:val="00845C50"/>
    <w:rsid w:val="00862285"/>
    <w:rsid w:val="00864D4A"/>
    <w:rsid w:val="00870619"/>
    <w:rsid w:val="00873B26"/>
    <w:rsid w:val="008A3557"/>
    <w:rsid w:val="008C575E"/>
    <w:rsid w:val="008E4B6F"/>
    <w:rsid w:val="00962842"/>
    <w:rsid w:val="00966DC1"/>
    <w:rsid w:val="009A49F7"/>
    <w:rsid w:val="009C0858"/>
    <w:rsid w:val="009EF497"/>
    <w:rsid w:val="00A35808"/>
    <w:rsid w:val="00A5151D"/>
    <w:rsid w:val="00A53168"/>
    <w:rsid w:val="00AA1EFA"/>
    <w:rsid w:val="00B34E66"/>
    <w:rsid w:val="00B4667A"/>
    <w:rsid w:val="00B52830"/>
    <w:rsid w:val="00B546B0"/>
    <w:rsid w:val="00B6543D"/>
    <w:rsid w:val="00BA239A"/>
    <w:rsid w:val="00BA40AB"/>
    <w:rsid w:val="00BD723C"/>
    <w:rsid w:val="00BF7FA7"/>
    <w:rsid w:val="00C222BA"/>
    <w:rsid w:val="00C25324"/>
    <w:rsid w:val="00CA1FF0"/>
    <w:rsid w:val="00CC04B5"/>
    <w:rsid w:val="00D24FC7"/>
    <w:rsid w:val="00D435A0"/>
    <w:rsid w:val="00D81780"/>
    <w:rsid w:val="00D9117C"/>
    <w:rsid w:val="00DA5DFD"/>
    <w:rsid w:val="00DB5FBE"/>
    <w:rsid w:val="00DC4DD3"/>
    <w:rsid w:val="00DD6264"/>
    <w:rsid w:val="00DF0261"/>
    <w:rsid w:val="00E34905"/>
    <w:rsid w:val="00E37E92"/>
    <w:rsid w:val="00E42C66"/>
    <w:rsid w:val="00E44404"/>
    <w:rsid w:val="00E52ACF"/>
    <w:rsid w:val="00E55D38"/>
    <w:rsid w:val="00E71CF6"/>
    <w:rsid w:val="00EC2F68"/>
    <w:rsid w:val="00ED4877"/>
    <w:rsid w:val="00EE25BE"/>
    <w:rsid w:val="00EE6EB6"/>
    <w:rsid w:val="00EF2E21"/>
    <w:rsid w:val="00F02017"/>
    <w:rsid w:val="00F7407A"/>
    <w:rsid w:val="00FA57B4"/>
    <w:rsid w:val="00FB593F"/>
    <w:rsid w:val="017DC1A4"/>
    <w:rsid w:val="029AA30E"/>
    <w:rsid w:val="02E719BF"/>
    <w:rsid w:val="03E92A39"/>
    <w:rsid w:val="067B2730"/>
    <w:rsid w:val="06CCD09F"/>
    <w:rsid w:val="08751E77"/>
    <w:rsid w:val="0875F6C7"/>
    <w:rsid w:val="088DF3B8"/>
    <w:rsid w:val="090D2D0F"/>
    <w:rsid w:val="099D977A"/>
    <w:rsid w:val="09AC621D"/>
    <w:rsid w:val="0A49D59C"/>
    <w:rsid w:val="0AA8BC87"/>
    <w:rsid w:val="0B4225CD"/>
    <w:rsid w:val="0B6D58E9"/>
    <w:rsid w:val="0CEC7A9B"/>
    <w:rsid w:val="0DB29E7E"/>
    <w:rsid w:val="0DBB8327"/>
    <w:rsid w:val="0DD36BB8"/>
    <w:rsid w:val="0E4C1B94"/>
    <w:rsid w:val="0F679328"/>
    <w:rsid w:val="10B296BB"/>
    <w:rsid w:val="11BBD8F6"/>
    <w:rsid w:val="14293E30"/>
    <w:rsid w:val="1532587D"/>
    <w:rsid w:val="15FBD0AF"/>
    <w:rsid w:val="167F804D"/>
    <w:rsid w:val="16BD731B"/>
    <w:rsid w:val="170EB572"/>
    <w:rsid w:val="172306A8"/>
    <w:rsid w:val="17E8C936"/>
    <w:rsid w:val="18EBD344"/>
    <w:rsid w:val="19100224"/>
    <w:rsid w:val="199C5A21"/>
    <w:rsid w:val="1A1F03D0"/>
    <w:rsid w:val="1A371A5E"/>
    <w:rsid w:val="1AA7E271"/>
    <w:rsid w:val="1B0A5AAE"/>
    <w:rsid w:val="1B88F6CA"/>
    <w:rsid w:val="1BB467F1"/>
    <w:rsid w:val="1C39E6A4"/>
    <w:rsid w:val="1D736F30"/>
    <w:rsid w:val="1D8E46AB"/>
    <w:rsid w:val="1DACF38E"/>
    <w:rsid w:val="1DB6FF57"/>
    <w:rsid w:val="1DE1F803"/>
    <w:rsid w:val="1E566A22"/>
    <w:rsid w:val="20E1BBC4"/>
    <w:rsid w:val="20FAF919"/>
    <w:rsid w:val="2114551A"/>
    <w:rsid w:val="21314C39"/>
    <w:rsid w:val="218019BC"/>
    <w:rsid w:val="21910079"/>
    <w:rsid w:val="21C1CEF7"/>
    <w:rsid w:val="220B3A60"/>
    <w:rsid w:val="23C1BB1B"/>
    <w:rsid w:val="2415490C"/>
    <w:rsid w:val="24716188"/>
    <w:rsid w:val="24A34050"/>
    <w:rsid w:val="25289A2B"/>
    <w:rsid w:val="25E0D0D8"/>
    <w:rsid w:val="264BAA64"/>
    <w:rsid w:val="267EB6CD"/>
    <w:rsid w:val="27342394"/>
    <w:rsid w:val="28479E44"/>
    <w:rsid w:val="29BDFAE3"/>
    <w:rsid w:val="2A659AD2"/>
    <w:rsid w:val="2B7307C4"/>
    <w:rsid w:val="2BE323CC"/>
    <w:rsid w:val="2D59CE40"/>
    <w:rsid w:val="2DF7D471"/>
    <w:rsid w:val="3015EC2A"/>
    <w:rsid w:val="3019DCEE"/>
    <w:rsid w:val="303E3864"/>
    <w:rsid w:val="309B196E"/>
    <w:rsid w:val="30D7BE57"/>
    <w:rsid w:val="317B995E"/>
    <w:rsid w:val="319BC2DF"/>
    <w:rsid w:val="325CBFC3"/>
    <w:rsid w:val="32784D8F"/>
    <w:rsid w:val="32CE4D7A"/>
    <w:rsid w:val="3312C31D"/>
    <w:rsid w:val="334DD5BF"/>
    <w:rsid w:val="362D26F7"/>
    <w:rsid w:val="368AD55C"/>
    <w:rsid w:val="37BB7C68"/>
    <w:rsid w:val="39A72D6E"/>
    <w:rsid w:val="3A49A8AF"/>
    <w:rsid w:val="3AE4B63E"/>
    <w:rsid w:val="3CAB3A80"/>
    <w:rsid w:val="3D810A27"/>
    <w:rsid w:val="3EB4CD45"/>
    <w:rsid w:val="3FA622F7"/>
    <w:rsid w:val="40A4E413"/>
    <w:rsid w:val="435B4E4F"/>
    <w:rsid w:val="43928ECD"/>
    <w:rsid w:val="43E20832"/>
    <w:rsid w:val="457A323B"/>
    <w:rsid w:val="4822D459"/>
    <w:rsid w:val="487B1C42"/>
    <w:rsid w:val="48B4DBF4"/>
    <w:rsid w:val="4A0D33B6"/>
    <w:rsid w:val="4A6408D7"/>
    <w:rsid w:val="4D1A1D81"/>
    <w:rsid w:val="4EBAFD6A"/>
    <w:rsid w:val="4ED0CE84"/>
    <w:rsid w:val="4F042467"/>
    <w:rsid w:val="4FC5E16B"/>
    <w:rsid w:val="507E9690"/>
    <w:rsid w:val="50834700"/>
    <w:rsid w:val="52DEC6AD"/>
    <w:rsid w:val="531263F3"/>
    <w:rsid w:val="53237FE7"/>
    <w:rsid w:val="536B4984"/>
    <w:rsid w:val="536DFD89"/>
    <w:rsid w:val="538BB673"/>
    <w:rsid w:val="5466B6DD"/>
    <w:rsid w:val="54B5B318"/>
    <w:rsid w:val="567E23B4"/>
    <w:rsid w:val="57C50566"/>
    <w:rsid w:val="57F1602F"/>
    <w:rsid w:val="582B47E3"/>
    <w:rsid w:val="593C6B14"/>
    <w:rsid w:val="5A85634E"/>
    <w:rsid w:val="5AC6F407"/>
    <w:rsid w:val="5ACE8B08"/>
    <w:rsid w:val="5B9ED555"/>
    <w:rsid w:val="5CC034EE"/>
    <w:rsid w:val="5D1742F4"/>
    <w:rsid w:val="5DAA8FF0"/>
    <w:rsid w:val="5F6AE083"/>
    <w:rsid w:val="6034F834"/>
    <w:rsid w:val="610C80D8"/>
    <w:rsid w:val="6177ADF6"/>
    <w:rsid w:val="6234B051"/>
    <w:rsid w:val="624B4EF2"/>
    <w:rsid w:val="636044D2"/>
    <w:rsid w:val="6393CD4F"/>
    <w:rsid w:val="63B36534"/>
    <w:rsid w:val="6481DC7C"/>
    <w:rsid w:val="6486A27F"/>
    <w:rsid w:val="64D44969"/>
    <w:rsid w:val="669E705A"/>
    <w:rsid w:val="66CA4082"/>
    <w:rsid w:val="678A49F5"/>
    <w:rsid w:val="693240F5"/>
    <w:rsid w:val="69722DF9"/>
    <w:rsid w:val="69D33E98"/>
    <w:rsid w:val="69DDC46B"/>
    <w:rsid w:val="6A076FD8"/>
    <w:rsid w:val="6AE134AE"/>
    <w:rsid w:val="6B00B87C"/>
    <w:rsid w:val="6C087B43"/>
    <w:rsid w:val="6C1B371B"/>
    <w:rsid w:val="6C1E0A18"/>
    <w:rsid w:val="6CD97022"/>
    <w:rsid w:val="6D0D6CDC"/>
    <w:rsid w:val="6D322DED"/>
    <w:rsid w:val="6E02ADCD"/>
    <w:rsid w:val="6E0B8FE8"/>
    <w:rsid w:val="6E21F3E6"/>
    <w:rsid w:val="6E5A0175"/>
    <w:rsid w:val="6E5C6007"/>
    <w:rsid w:val="6ED0D842"/>
    <w:rsid w:val="6F39AB7F"/>
    <w:rsid w:val="6FE6B430"/>
    <w:rsid w:val="70542849"/>
    <w:rsid w:val="7173EE3F"/>
    <w:rsid w:val="71D7EF10"/>
    <w:rsid w:val="721CC3B4"/>
    <w:rsid w:val="74A195E1"/>
    <w:rsid w:val="75074EBF"/>
    <w:rsid w:val="75CFCDBF"/>
    <w:rsid w:val="7638A679"/>
    <w:rsid w:val="77091899"/>
    <w:rsid w:val="7818AE58"/>
    <w:rsid w:val="781DFEE2"/>
    <w:rsid w:val="78C492D6"/>
    <w:rsid w:val="790BA67D"/>
    <w:rsid w:val="794FDCA8"/>
    <w:rsid w:val="79954801"/>
    <w:rsid w:val="79C82F7D"/>
    <w:rsid w:val="7ACE8F6B"/>
    <w:rsid w:val="7AF838FC"/>
    <w:rsid w:val="7B3EDBDA"/>
    <w:rsid w:val="7B4D1171"/>
    <w:rsid w:val="7BC5B243"/>
    <w:rsid w:val="7C775822"/>
    <w:rsid w:val="7CB9E446"/>
    <w:rsid w:val="7D70E823"/>
    <w:rsid w:val="7D7935FE"/>
    <w:rsid w:val="7EEFE525"/>
    <w:rsid w:val="7EFBA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A6C5"/>
  <w15:chartTrackingRefBased/>
  <w15:docId w15:val="{8BFD9652-93CD-459C-B6EE-D864887A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F8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5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27F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7F8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27F8E"/>
  </w:style>
  <w:style w:type="character" w:styleId="Hyperlink">
    <w:name w:val="Hyperlink"/>
    <w:basedOn w:val="DefaultParagraphFont"/>
    <w:uiPriority w:val="99"/>
    <w:unhideWhenUsed/>
    <w:rsid w:val="00027F8E"/>
    <w:rPr>
      <w:color w:val="0000FF"/>
      <w:u w:val="single"/>
    </w:rPr>
  </w:style>
  <w:style w:type="character" w:customStyle="1" w:styleId="xdownloadlinklink">
    <w:name w:val="x_download_link_link"/>
    <w:basedOn w:val="DefaultParagraphFont"/>
    <w:rsid w:val="009C0858"/>
  </w:style>
  <w:style w:type="character" w:customStyle="1" w:styleId="Heading2Char">
    <w:name w:val="Heading 2 Char"/>
    <w:basedOn w:val="DefaultParagraphFont"/>
    <w:link w:val="Heading2"/>
    <w:uiPriority w:val="9"/>
    <w:rsid w:val="005A05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1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18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4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5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4547"/>
    <w:pPr>
      <w:spacing w:after="0" w:line="240" w:lineRule="auto"/>
    </w:pPr>
  </w:style>
  <w:style w:type="character" w:customStyle="1" w:styleId="wacimagecontainer">
    <w:name w:val="wacimagecontainer"/>
    <w:basedOn w:val="DefaultParagraphFont"/>
    <w:rsid w:val="0032189F"/>
  </w:style>
  <w:style w:type="paragraph" w:styleId="ListParagraph">
    <w:name w:val="List Paragraph"/>
    <w:basedOn w:val="Normal"/>
    <w:uiPriority w:val="34"/>
    <w:qFormat/>
    <w:rsid w:val="00F7407A"/>
    <w:pPr>
      <w:ind w:left="720"/>
      <w:contextualSpacing/>
    </w:pPr>
  </w:style>
  <w:style w:type="paragraph" w:styleId="NoSpacing">
    <w:name w:val="No Spacing"/>
    <w:uiPriority w:val="1"/>
    <w:qFormat/>
    <w:rsid w:val="000F218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64D6"/>
    <w:rPr>
      <w:b/>
      <w:bCs/>
    </w:rPr>
  </w:style>
  <w:style w:type="paragraph" w:styleId="NormalWeb">
    <w:name w:val="Normal (Web)"/>
    <w:basedOn w:val="Normal"/>
    <w:uiPriority w:val="99"/>
    <w:unhideWhenUsed/>
    <w:rsid w:val="004A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crg-tender@caritas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CCRGeorgia2015/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FBFD494520D4998F7FE3DA416E19D" ma:contentTypeVersion="18" ma:contentTypeDescription="Vytvoří nový dokument" ma:contentTypeScope="" ma:versionID="6f8b5db7be05790a8a201969bf95b230">
  <xsd:schema xmlns:xsd="http://www.w3.org/2001/XMLSchema" xmlns:xs="http://www.w3.org/2001/XMLSchema" xmlns:p="http://schemas.microsoft.com/office/2006/metadata/properties" xmlns:ns2="4ac9536b-729d-4885-89b2-0f59121d4860" xmlns:ns3="97cbbd3d-0505-4b86-965d-2ba374692f96" targetNamespace="http://schemas.microsoft.com/office/2006/metadata/properties" ma:root="true" ma:fieldsID="802a97faec18540159e714ea52e5b070" ns2:_="" ns3:_="">
    <xsd:import namespace="4ac9536b-729d-4885-89b2-0f59121d4860"/>
    <xsd:import namespace="97cbbd3d-0505-4b86-965d-2ba374692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9536b-729d-4885-89b2-0f59121d4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2e5692db-9be6-47f7-9420-f13a4bfe3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bbd3d-0505-4b86-965d-2ba374692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a2437c00-d533-4897-bce7-767506bd9ccb}" ma:internalName="TaxCatchAll" ma:showField="CatchAllData" ma:web="97cbbd3d-0505-4b86-965d-2ba374692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cbbd3d-0505-4b86-965d-2ba374692f96">GEOR-653467646-174315</_dlc_DocId>
    <_dlc_DocIdUrl xmlns="97cbbd3d-0505-4b86-965d-2ba374692f96">
      <Url>https://charitacr.sharepoint.com/sites/Group-Gr/_layouts/15/DocIdRedir.aspx?ID=GEOR-653467646-174315</Url>
      <Description>GEOR-653467646-174315</Description>
    </_dlc_DocIdUrl>
    <TaxCatchAll xmlns="97cbbd3d-0505-4b86-965d-2ba374692f96" xsi:nil="true"/>
    <lcf76f155ced4ddcb4097134ff3c332f xmlns="4ac9536b-729d-4885-89b2-0f59121d48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99695-E47B-4779-9658-1FE0E00549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EC1F4B-E9EC-4CD1-B477-2D2BA85C1809}"/>
</file>

<file path=customXml/itemProps3.xml><?xml version="1.0" encoding="utf-8"?>
<ds:datastoreItem xmlns:ds="http://schemas.openxmlformats.org/officeDocument/2006/customXml" ds:itemID="{E5270338-28CC-40ED-BA00-12B8FC42889F}">
  <ds:schemaRefs>
    <ds:schemaRef ds:uri="http://schemas.microsoft.com/office/2006/metadata/properties"/>
    <ds:schemaRef ds:uri="http://schemas.microsoft.com/office/infopath/2007/PartnerControls"/>
    <ds:schemaRef ds:uri="97cbbd3d-0505-4b86-965d-2ba374692f96"/>
    <ds:schemaRef ds:uri="4ac9536b-729d-4885-89b2-0f59121d4860"/>
  </ds:schemaRefs>
</ds:datastoreItem>
</file>

<file path=customXml/itemProps4.xml><?xml version="1.0" encoding="utf-8"?>
<ds:datastoreItem xmlns:ds="http://schemas.openxmlformats.org/officeDocument/2006/customXml" ds:itemID="{4982B0E9-20C1-4B0A-9EC0-21C2615B5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Kurtanidze</dc:creator>
  <cp:keywords/>
  <dc:description/>
  <cp:lastModifiedBy>Tamar Baindurashvili</cp:lastModifiedBy>
  <cp:revision>11</cp:revision>
  <cp:lastPrinted>2022-04-07T11:03:00Z</cp:lastPrinted>
  <dcterms:created xsi:type="dcterms:W3CDTF">2026-07-15T07:43:00Z</dcterms:created>
  <dcterms:modified xsi:type="dcterms:W3CDTF">2026-07-16T10:07:00Z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0x010100C2DFBFD494520D4998F7FE3DA416E19D</vt:lpwstr>
  </property>
  <property fmtid="{D5CDD505-2E9C-101B-9397-08002B2CF9AE}" pid="3" name="_dlc_DocIdItemGuid">
    <vt:lpwstr>bb28dde6-8b12-4c55-a8da-7982fca315d4</vt:lpwstr>
  </property>
  <property fmtid="{D5CDD505-2E9C-101B-9397-08002B2CF9AE}" pid="4" name="MediaServiceImageTags">
    <vt:lpwstr/>
  </property>
</Properties>
</file>