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2D862CBC" w:rsidR="007D73CE" w:rsidRPr="0028539D" w:rsidRDefault="0028539D" w:rsidP="00A74B75">
      <w:pPr>
        <w:spacing w:after="0" w:line="360" w:lineRule="auto"/>
        <w:jc w:val="center"/>
        <w:rPr>
          <w:rFonts w:ascii="Sylfaen" w:hAnsi="Sylfaen"/>
          <w:b/>
        </w:rPr>
      </w:pPr>
      <w:r>
        <w:rPr>
          <w:rFonts w:ascii="Sylfaen" w:hAnsi="Sylfaen" w:cs="Sylfaen"/>
          <w:b/>
          <w:noProof/>
        </w:rPr>
        <w:drawing>
          <wp:inline distT="0" distB="0" distL="0" distR="0" wp14:anchorId="4F6FB9E2" wp14:editId="05784173">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0419" cy="1808793"/>
                    </a:xfrm>
                    <a:prstGeom prst="rect">
                      <a:avLst/>
                    </a:prstGeom>
                  </pic:spPr>
                </pic:pic>
              </a:graphicData>
            </a:graphic>
          </wp:inline>
        </w:drawing>
      </w:r>
    </w:p>
    <w:p w14:paraId="2192C57C" w14:textId="69121F47" w:rsidR="009815C7" w:rsidRPr="00E37C5C" w:rsidRDefault="009815C7" w:rsidP="00794191">
      <w:pPr>
        <w:spacing w:after="0" w:line="240" w:lineRule="auto"/>
        <w:jc w:val="center"/>
        <w:rPr>
          <w:rFonts w:ascii="Sylfaen" w:hAnsi="Sylfaen" w:cs="Sylfaen"/>
          <w:b/>
        </w:rPr>
      </w:pPr>
    </w:p>
    <w:p w14:paraId="701FB870" w14:textId="0C4375AC" w:rsidR="009815C7" w:rsidRPr="00E37C5C" w:rsidRDefault="007B332D" w:rsidP="002372DD">
      <w:pPr>
        <w:spacing w:after="0" w:line="240" w:lineRule="auto"/>
        <w:jc w:val="center"/>
        <w:rPr>
          <w:rFonts w:ascii="Sylfaen" w:hAnsi="Sylfaen" w:cs="Sylfaen"/>
          <w:b/>
        </w:rPr>
      </w:pPr>
      <w:r>
        <w:rPr>
          <w:noProof/>
        </w:rPr>
        <w:t xml:space="preserve">        </w:t>
      </w:r>
    </w:p>
    <w:p w14:paraId="7F37A681" w14:textId="14D67C05" w:rsidR="009815C7" w:rsidRDefault="009815C7" w:rsidP="00794191">
      <w:pPr>
        <w:spacing w:after="0" w:line="240" w:lineRule="auto"/>
        <w:jc w:val="center"/>
        <w:rPr>
          <w:rFonts w:ascii="Sylfaen" w:hAnsi="Sylfaen" w:cs="Sylfaen"/>
          <w:b/>
        </w:rPr>
      </w:pPr>
    </w:p>
    <w:p w14:paraId="03607E8C" w14:textId="77777777" w:rsidR="00AD34ED" w:rsidRPr="00E37C5C" w:rsidRDefault="00AD34ED" w:rsidP="00794191">
      <w:pPr>
        <w:spacing w:after="0" w:line="240" w:lineRule="auto"/>
        <w:jc w:val="center"/>
        <w:rPr>
          <w:rFonts w:ascii="Sylfaen" w:hAnsi="Sylfaen" w:cs="Sylfaen"/>
          <w:b/>
        </w:rPr>
      </w:pPr>
    </w:p>
    <w:p w14:paraId="5C5114A8" w14:textId="5778AEF3" w:rsidR="009815C7" w:rsidRPr="00E37C5C" w:rsidRDefault="009815C7" w:rsidP="00EB505F">
      <w:pPr>
        <w:spacing w:after="0" w:line="240" w:lineRule="auto"/>
        <w:jc w:val="center"/>
        <w:rPr>
          <w:rFonts w:ascii="Sylfaen" w:hAnsi="Sylfaen" w:cs="Sylfaen"/>
          <w:b/>
          <w:lang w:val="ka-GE"/>
        </w:rPr>
      </w:pPr>
    </w:p>
    <w:p w14:paraId="6989D59A" w14:textId="035130B0" w:rsidR="00A71E0B" w:rsidRDefault="009815C7" w:rsidP="00A71E0B">
      <w:pPr>
        <w:spacing w:after="0" w:line="240" w:lineRule="auto"/>
        <w:jc w:val="center"/>
        <w:rPr>
          <w:rFonts w:ascii="Sylfaen" w:hAnsi="Sylfaen" w:cs="Sylfaen"/>
          <w:b/>
          <w:lang w:val="ka-GE"/>
        </w:rPr>
      </w:pPr>
      <w:r w:rsidRPr="00E37C5C">
        <w:rPr>
          <w:rFonts w:ascii="Sylfaen" w:hAnsi="Sylfaen" w:cs="Sylfaen"/>
          <w:b/>
          <w:lang w:val="ka-GE"/>
        </w:rPr>
        <w:t>ელექტრონული ტენდერის დოკუმენტაცია</w:t>
      </w:r>
    </w:p>
    <w:p w14:paraId="5CC57B65" w14:textId="77777777" w:rsidR="0028539D" w:rsidRDefault="0028539D" w:rsidP="00A71E0B">
      <w:pPr>
        <w:spacing w:after="0" w:line="240" w:lineRule="auto"/>
        <w:jc w:val="center"/>
        <w:rPr>
          <w:rFonts w:ascii="Sylfaen" w:hAnsi="Sylfaen" w:cs="Sylfaen"/>
          <w:b/>
          <w:lang w:val="ka-GE"/>
        </w:rPr>
      </w:pPr>
    </w:p>
    <w:p w14:paraId="3C98C172" w14:textId="29AAAAA9" w:rsidR="00204E25" w:rsidRPr="00204E25" w:rsidRDefault="00426E50" w:rsidP="00204E25">
      <w:pPr>
        <w:spacing w:after="0" w:line="240" w:lineRule="auto"/>
        <w:jc w:val="center"/>
        <w:rPr>
          <w:rFonts w:ascii="Sylfaen" w:hAnsi="Sylfaen" w:cs="Sylfaen"/>
          <w:b/>
          <w:lang w:val="ka-GE"/>
        </w:rPr>
      </w:pPr>
      <w:r>
        <w:rPr>
          <w:rFonts w:ascii="Sylfaen" w:hAnsi="Sylfaen" w:cs="Sylfaen"/>
          <w:b/>
          <w:lang w:val="ka-GE"/>
        </w:rPr>
        <w:t xml:space="preserve">ამწე მექნიზმების ინსპექტირების </w:t>
      </w:r>
      <w:r w:rsidR="00204E25">
        <w:rPr>
          <w:rFonts w:ascii="Sylfaen" w:hAnsi="Sylfaen" w:cs="Sylfaen"/>
          <w:b/>
          <w:lang w:val="ka-GE"/>
        </w:rPr>
        <w:t>შესყიდვასთან დაკავშირებით</w:t>
      </w:r>
    </w:p>
    <w:p w14:paraId="0C0E685F" w14:textId="6BEBBA76" w:rsidR="001B055A" w:rsidRPr="004B0C7B" w:rsidRDefault="001B055A" w:rsidP="00794191">
      <w:pPr>
        <w:spacing w:after="0" w:line="240" w:lineRule="auto"/>
        <w:jc w:val="center"/>
        <w:rPr>
          <w:rFonts w:ascii="Sylfaen" w:hAnsi="Sylfaen" w:cs="Sylfaen"/>
          <w:b/>
          <w:bCs/>
        </w:rPr>
      </w:pPr>
    </w:p>
    <w:p w14:paraId="093F24C3" w14:textId="77777777" w:rsidR="007D73CE" w:rsidRPr="00E37C5C" w:rsidRDefault="007D73CE" w:rsidP="007D73CE">
      <w:pPr>
        <w:rPr>
          <w:rFonts w:ascii="Sylfaen" w:hAnsi="Sylfaen"/>
          <w:lang w:val="ka-GE"/>
        </w:rPr>
      </w:pPr>
    </w:p>
    <w:p w14:paraId="002939F3" w14:textId="77777777" w:rsidR="00FD0DCD" w:rsidRPr="00E37C5C" w:rsidRDefault="00FD0DCD" w:rsidP="00665C42">
      <w:pPr>
        <w:spacing w:after="0" w:line="360" w:lineRule="auto"/>
        <w:jc w:val="center"/>
        <w:rPr>
          <w:rFonts w:ascii="AcadNusx" w:hAnsi="AcadNusx"/>
          <w:b/>
        </w:rPr>
      </w:pPr>
    </w:p>
    <w:p w14:paraId="48A0C09F" w14:textId="77777777" w:rsidR="00FD0DCD" w:rsidRPr="00E37C5C" w:rsidRDefault="00FD0DCD" w:rsidP="00665C42">
      <w:pPr>
        <w:spacing w:after="0" w:line="360" w:lineRule="auto"/>
        <w:jc w:val="center"/>
        <w:rPr>
          <w:rFonts w:ascii="AcadNusx" w:hAnsi="AcadNusx"/>
          <w:b/>
        </w:rPr>
      </w:pPr>
    </w:p>
    <w:p w14:paraId="5A0A6715" w14:textId="77777777" w:rsidR="00FD0DCD" w:rsidRPr="00E37C5C" w:rsidRDefault="00FD0DCD" w:rsidP="00665C42">
      <w:pPr>
        <w:spacing w:after="0" w:line="360" w:lineRule="auto"/>
        <w:jc w:val="center"/>
        <w:rPr>
          <w:rFonts w:ascii="AcadNusx" w:hAnsi="AcadNusx"/>
          <w:b/>
        </w:rPr>
      </w:pPr>
    </w:p>
    <w:p w14:paraId="5C217841" w14:textId="77777777" w:rsidR="00FD0DCD" w:rsidRPr="00E37C5C" w:rsidRDefault="00FD0DCD" w:rsidP="00665C42">
      <w:pPr>
        <w:spacing w:after="0" w:line="360" w:lineRule="auto"/>
        <w:jc w:val="center"/>
        <w:rPr>
          <w:rFonts w:ascii="AcadNusx" w:hAnsi="AcadNusx"/>
          <w:b/>
        </w:rPr>
      </w:pPr>
    </w:p>
    <w:p w14:paraId="0B0F3779" w14:textId="63D529DE" w:rsidR="00FD0DCD" w:rsidRDefault="00FD0DCD" w:rsidP="00665C42">
      <w:pPr>
        <w:spacing w:after="0" w:line="360" w:lineRule="auto"/>
        <w:jc w:val="center"/>
        <w:rPr>
          <w:rFonts w:ascii="AcadNusx" w:hAnsi="AcadNusx"/>
          <w:b/>
        </w:rPr>
      </w:pPr>
    </w:p>
    <w:p w14:paraId="03B40F2E" w14:textId="430F4331" w:rsidR="007B332D" w:rsidRDefault="007B332D" w:rsidP="00665C42">
      <w:pPr>
        <w:spacing w:after="0" w:line="360" w:lineRule="auto"/>
        <w:jc w:val="center"/>
        <w:rPr>
          <w:rFonts w:ascii="AcadNusx" w:hAnsi="AcadNusx"/>
          <w:b/>
        </w:rPr>
      </w:pPr>
    </w:p>
    <w:p w14:paraId="3B9190F5" w14:textId="23E6557F" w:rsidR="00AD34ED" w:rsidRDefault="00AD34ED" w:rsidP="00665C42">
      <w:pPr>
        <w:spacing w:after="0" w:line="360" w:lineRule="auto"/>
        <w:jc w:val="center"/>
        <w:rPr>
          <w:rFonts w:ascii="AcadNusx" w:hAnsi="AcadNusx"/>
          <w:b/>
        </w:rPr>
      </w:pPr>
    </w:p>
    <w:p w14:paraId="566ABD94" w14:textId="6E598665" w:rsidR="00AD34ED" w:rsidRDefault="00AD34ED" w:rsidP="00665C42">
      <w:pPr>
        <w:spacing w:after="0" w:line="360" w:lineRule="auto"/>
        <w:jc w:val="center"/>
        <w:rPr>
          <w:rFonts w:ascii="AcadNusx" w:hAnsi="AcadNusx"/>
          <w:b/>
        </w:rPr>
      </w:pPr>
    </w:p>
    <w:p w14:paraId="7B85D5FC" w14:textId="6D94E375" w:rsidR="00AD34ED" w:rsidRDefault="00AD34ED" w:rsidP="00665C42">
      <w:pPr>
        <w:spacing w:after="0" w:line="360" w:lineRule="auto"/>
        <w:jc w:val="center"/>
        <w:rPr>
          <w:rFonts w:ascii="AcadNusx" w:hAnsi="AcadNusx"/>
          <w:b/>
        </w:rPr>
      </w:pPr>
    </w:p>
    <w:p w14:paraId="03E6E63C" w14:textId="1FABE556" w:rsidR="00AD34ED" w:rsidRDefault="00AD34ED" w:rsidP="00665C42">
      <w:pPr>
        <w:spacing w:after="0" w:line="360" w:lineRule="auto"/>
        <w:jc w:val="center"/>
        <w:rPr>
          <w:rFonts w:ascii="AcadNusx" w:hAnsi="AcadNusx"/>
          <w:b/>
        </w:rPr>
      </w:pPr>
    </w:p>
    <w:p w14:paraId="2089DE3A" w14:textId="77777777" w:rsidR="00AD34ED" w:rsidRDefault="00AD34ED" w:rsidP="00665C42">
      <w:pPr>
        <w:spacing w:after="0" w:line="360" w:lineRule="auto"/>
        <w:jc w:val="center"/>
        <w:rPr>
          <w:rFonts w:ascii="AcadNusx" w:hAnsi="AcadNusx"/>
          <w:b/>
        </w:rPr>
      </w:pPr>
    </w:p>
    <w:p w14:paraId="4D53D3F6" w14:textId="77777777" w:rsidR="007B332D" w:rsidRPr="00E37C5C" w:rsidRDefault="007B332D" w:rsidP="00665C42">
      <w:pPr>
        <w:spacing w:after="0" w:line="360" w:lineRule="auto"/>
        <w:jc w:val="center"/>
        <w:rPr>
          <w:rFonts w:ascii="AcadNusx" w:hAnsi="AcadNusx"/>
          <w:b/>
        </w:rPr>
      </w:pPr>
    </w:p>
    <w:p w14:paraId="61CFD8F9" w14:textId="6A4EEDB0" w:rsidR="00FD0DCD" w:rsidRDefault="00FD0DCD" w:rsidP="00665C42">
      <w:pPr>
        <w:spacing w:after="0" w:line="360" w:lineRule="auto"/>
        <w:jc w:val="center"/>
        <w:rPr>
          <w:rFonts w:ascii="AcadNusx" w:hAnsi="AcadNusx"/>
          <w:b/>
        </w:rPr>
      </w:pPr>
    </w:p>
    <w:p w14:paraId="2ECA867B" w14:textId="77777777" w:rsidR="00426E50" w:rsidRDefault="00426E50" w:rsidP="00665C42">
      <w:pPr>
        <w:spacing w:after="0" w:line="360" w:lineRule="auto"/>
        <w:jc w:val="center"/>
        <w:rPr>
          <w:rFonts w:ascii="AcadNusx" w:hAnsi="AcadNusx"/>
          <w:b/>
        </w:rPr>
      </w:pPr>
    </w:p>
    <w:p w14:paraId="5234117C" w14:textId="77777777" w:rsidR="00426E50" w:rsidRDefault="00426E50" w:rsidP="00665C42">
      <w:pPr>
        <w:spacing w:after="0" w:line="360" w:lineRule="auto"/>
        <w:jc w:val="center"/>
        <w:rPr>
          <w:rFonts w:ascii="AcadNusx" w:hAnsi="AcadNusx"/>
          <w:b/>
        </w:rPr>
      </w:pPr>
    </w:p>
    <w:p w14:paraId="4D1C6574" w14:textId="77777777" w:rsidR="00426E50" w:rsidRDefault="00426E50" w:rsidP="00665C42">
      <w:pPr>
        <w:spacing w:after="0" w:line="360" w:lineRule="auto"/>
        <w:jc w:val="center"/>
        <w:rPr>
          <w:rFonts w:ascii="AcadNusx" w:hAnsi="AcadNusx"/>
          <w:b/>
        </w:rPr>
      </w:pPr>
    </w:p>
    <w:p w14:paraId="4CE660B6" w14:textId="77777777" w:rsidR="00426E50" w:rsidRDefault="00426E50" w:rsidP="00665C42">
      <w:pPr>
        <w:spacing w:after="0" w:line="360" w:lineRule="auto"/>
        <w:jc w:val="center"/>
        <w:rPr>
          <w:rFonts w:ascii="AcadNusx" w:hAnsi="AcadNusx"/>
          <w:b/>
        </w:rPr>
      </w:pPr>
    </w:p>
    <w:p w14:paraId="03F2023D" w14:textId="77777777" w:rsidR="00426E50" w:rsidRPr="00E37C5C" w:rsidRDefault="00426E50" w:rsidP="00665C42">
      <w:pPr>
        <w:spacing w:after="0" w:line="360" w:lineRule="auto"/>
        <w:jc w:val="center"/>
        <w:rPr>
          <w:rFonts w:ascii="AcadNusx" w:hAnsi="AcadNusx"/>
          <w:b/>
        </w:rPr>
      </w:pPr>
    </w:p>
    <w:p w14:paraId="71017BAF" w14:textId="3101DF35" w:rsidR="00D30223" w:rsidRPr="00E37C5C" w:rsidRDefault="00D30223" w:rsidP="00665C42">
      <w:pPr>
        <w:spacing w:after="0" w:line="360" w:lineRule="auto"/>
        <w:jc w:val="center"/>
        <w:rPr>
          <w:rFonts w:ascii="AcadNusx" w:hAnsi="AcadNusx"/>
          <w:b/>
        </w:rPr>
      </w:pPr>
    </w:p>
    <w:p w14:paraId="0C5A5BAC" w14:textId="52C02D8A" w:rsidR="00C27890" w:rsidRPr="00C27890" w:rsidRDefault="001B055A" w:rsidP="00C27890">
      <w:pPr>
        <w:pStyle w:val="ListParagraph"/>
        <w:numPr>
          <w:ilvl w:val="1"/>
          <w:numId w:val="33"/>
        </w:numPr>
        <w:spacing w:line="240" w:lineRule="auto"/>
        <w:rPr>
          <w:rFonts w:ascii="Sylfaen" w:hAnsi="Sylfaen"/>
          <w:b/>
          <w:lang w:val="ka-GE"/>
        </w:rPr>
      </w:pPr>
      <w:r w:rsidRPr="00C27890">
        <w:rPr>
          <w:rFonts w:ascii="Sylfaen" w:hAnsi="Sylfaen"/>
          <w:b/>
          <w:lang w:val="ka-GE"/>
        </w:rPr>
        <w:lastRenderedPageBreak/>
        <w:t>შესყიდვის ობიექტის დასახელება</w:t>
      </w:r>
    </w:p>
    <w:p w14:paraId="46C47F97" w14:textId="56950EBD" w:rsidR="00204E25" w:rsidRPr="00204E25" w:rsidRDefault="00D30223" w:rsidP="00204E25">
      <w:pPr>
        <w:spacing w:after="0" w:line="240" w:lineRule="auto"/>
        <w:jc w:val="both"/>
        <w:rPr>
          <w:rFonts w:ascii="Sylfaen" w:hAnsi="Sylfaen" w:cs="Sylfaen"/>
          <w:b/>
          <w:lang w:val="ka-GE"/>
        </w:rPr>
      </w:pPr>
      <w:r w:rsidRPr="00C27890">
        <w:rPr>
          <w:rFonts w:ascii="Sylfaen" w:hAnsi="Sylfaen" w:cs="Sylfaen"/>
          <w:lang w:val="ka-GE"/>
        </w:rPr>
        <w:t>შპს</w:t>
      </w:r>
      <w:r w:rsidRPr="00C27890">
        <w:rPr>
          <w:rFonts w:ascii="Sylfaen" w:hAnsi="Sylfaen"/>
          <w:lang w:val="ka-GE"/>
        </w:rPr>
        <w:t xml:space="preserve"> </w:t>
      </w:r>
      <w:r w:rsidRPr="00C27890">
        <w:rPr>
          <w:rFonts w:ascii="Sylfaen" w:hAnsi="Sylfaen" w:cs="Calibri"/>
          <w:lang w:val="ka-GE"/>
        </w:rPr>
        <w:t>„</w:t>
      </w:r>
      <w:r w:rsidRPr="00C27890">
        <w:rPr>
          <w:rFonts w:ascii="Sylfaen" w:hAnsi="Sylfaen" w:cs="Sylfaen"/>
          <w:lang w:val="ka-GE"/>
        </w:rPr>
        <w:t>ჯორჯიან</w:t>
      </w:r>
      <w:r w:rsidRPr="00C27890">
        <w:rPr>
          <w:rFonts w:ascii="Sylfaen" w:hAnsi="Sylfaen"/>
          <w:lang w:val="ka-GE"/>
        </w:rPr>
        <w:t xml:space="preserve"> </w:t>
      </w:r>
      <w:r w:rsidRPr="00C27890">
        <w:rPr>
          <w:rFonts w:ascii="Sylfaen" w:hAnsi="Sylfaen" w:cs="Sylfaen"/>
          <w:lang w:val="ka-GE"/>
        </w:rPr>
        <w:t>უოთერ</w:t>
      </w:r>
      <w:r w:rsidRPr="00C27890">
        <w:rPr>
          <w:rFonts w:ascii="Sylfaen" w:hAnsi="Sylfaen"/>
          <w:lang w:val="ka-GE"/>
        </w:rPr>
        <w:t xml:space="preserve"> </w:t>
      </w:r>
      <w:r w:rsidRPr="00C27890">
        <w:rPr>
          <w:rFonts w:ascii="Sylfaen" w:hAnsi="Sylfaen" w:cs="Sylfaen"/>
          <w:lang w:val="ka-GE"/>
        </w:rPr>
        <w:t>ენდ</w:t>
      </w:r>
      <w:r w:rsidRPr="00C27890">
        <w:rPr>
          <w:rFonts w:ascii="Sylfaen" w:hAnsi="Sylfaen"/>
          <w:lang w:val="ka-GE"/>
        </w:rPr>
        <w:t xml:space="preserve"> </w:t>
      </w:r>
      <w:r w:rsidRPr="00C27890">
        <w:rPr>
          <w:rFonts w:ascii="Sylfaen" w:hAnsi="Sylfaen" w:cs="Sylfaen"/>
          <w:lang w:val="ka-GE"/>
        </w:rPr>
        <w:t>ფაუერი</w:t>
      </w:r>
      <w:r w:rsidRPr="00C27890">
        <w:rPr>
          <w:rFonts w:ascii="Sylfaen" w:hAnsi="Sylfaen" w:cs="Calibri"/>
          <w:lang w:val="ka-GE"/>
        </w:rPr>
        <w:t>“</w:t>
      </w:r>
      <w:r w:rsidRPr="00C27890">
        <w:rPr>
          <w:rFonts w:ascii="Sylfaen" w:hAnsi="Sylfaen"/>
          <w:lang w:val="ka-GE"/>
        </w:rPr>
        <w:t xml:space="preserve"> </w:t>
      </w:r>
      <w:r w:rsidR="00713EFC" w:rsidRPr="0028539D">
        <w:rPr>
          <w:rFonts w:ascii="Arial" w:hAnsi="Arial" w:cs="Arial"/>
          <w:lang w:val="ka-GE"/>
        </w:rPr>
        <w:t>(GWP</w:t>
      </w:r>
      <w:r w:rsidR="00D95150" w:rsidRPr="0028539D">
        <w:rPr>
          <w:rFonts w:ascii="Arial" w:hAnsi="Arial" w:cs="Arial"/>
          <w:lang w:val="ka-GE"/>
        </w:rPr>
        <w:t xml:space="preserve">, </w:t>
      </w:r>
      <w:r w:rsidR="00D95150">
        <w:rPr>
          <w:rFonts w:ascii="Sylfaen" w:hAnsi="Sylfaen" w:cs="Arial"/>
          <w:lang w:val="ka-GE"/>
        </w:rPr>
        <w:t>ს/ნ</w:t>
      </w:r>
      <w:r w:rsidR="0040587B">
        <w:rPr>
          <w:rFonts w:ascii="Sylfaen" w:hAnsi="Sylfaen" w:cs="Arial"/>
          <w:lang w:val="ka-GE"/>
        </w:rPr>
        <w:t xml:space="preserve"> </w:t>
      </w:r>
      <w:r w:rsidR="0040587B" w:rsidRPr="0028539D">
        <w:rPr>
          <w:rFonts w:ascii="Arial" w:hAnsi="Arial" w:cs="Arial"/>
          <w:lang w:val="ka-GE"/>
        </w:rPr>
        <w:t>203826002</w:t>
      </w:r>
      <w:r w:rsidR="00AD34ED">
        <w:rPr>
          <w:rFonts w:ascii="Arial" w:hAnsi="Arial" w:cs="Arial"/>
        </w:rPr>
        <w:t xml:space="preserve">) - </w:t>
      </w:r>
      <w:r w:rsidR="00AD34ED">
        <w:rPr>
          <w:rFonts w:asciiTheme="minorHAnsi" w:hAnsiTheme="minorHAnsi" w:cs="Arial"/>
          <w:lang w:val="ka-GE"/>
        </w:rPr>
        <w:t>თბილისი და რუსთავი</w:t>
      </w:r>
      <w:r w:rsidR="00DD1FDF">
        <w:rPr>
          <w:rFonts w:ascii="Sylfaen" w:hAnsi="Sylfaen" w:cs="Arial"/>
          <w:lang w:val="ka-GE"/>
        </w:rPr>
        <w:t xml:space="preserve">, </w:t>
      </w:r>
      <w:r w:rsidR="00A3171A">
        <w:rPr>
          <w:rFonts w:ascii="Sylfaen" w:hAnsi="Sylfaen" w:cs="Arial"/>
          <w:lang w:val="ka-GE"/>
        </w:rPr>
        <w:t xml:space="preserve"> (შემდგომში „შემსყიდველი) </w:t>
      </w:r>
      <w:r w:rsidR="00457067" w:rsidRPr="00C27890">
        <w:rPr>
          <w:rFonts w:ascii="Sylfaen" w:hAnsi="Sylfaen" w:cs="Sylfaen"/>
          <w:lang w:val="ka-GE"/>
        </w:rPr>
        <w:t>აცხადებს</w:t>
      </w:r>
      <w:r w:rsidR="0040587B">
        <w:rPr>
          <w:rFonts w:ascii="Sylfaen" w:hAnsi="Sylfaen" w:cs="Sylfaen"/>
          <w:lang w:val="ka-GE"/>
        </w:rPr>
        <w:t xml:space="preserve"> </w:t>
      </w:r>
      <w:r w:rsidR="00457067" w:rsidRPr="00C27890">
        <w:rPr>
          <w:rFonts w:ascii="Sylfaen" w:hAnsi="Sylfaen" w:cs="Sylfaen"/>
          <w:lang w:val="ka-GE"/>
        </w:rPr>
        <w:t xml:space="preserve">ელექტრონულ </w:t>
      </w:r>
      <w:r w:rsidR="008647CD" w:rsidRPr="00C27890">
        <w:rPr>
          <w:rFonts w:ascii="Sylfaen" w:hAnsi="Sylfaen" w:cs="Sylfaen"/>
          <w:lang w:val="ka-GE"/>
        </w:rPr>
        <w:t>ტენდერს</w:t>
      </w:r>
      <w:r w:rsidR="00055E1E" w:rsidRPr="00C27890">
        <w:rPr>
          <w:rFonts w:ascii="Sylfaen" w:hAnsi="Sylfaen" w:cs="Sylfaen"/>
          <w:lang w:val="ka-GE"/>
        </w:rPr>
        <w:t xml:space="preserve"> </w:t>
      </w:r>
      <w:r w:rsidR="00DD1FDF" w:rsidRPr="0028539D">
        <w:rPr>
          <w:rFonts w:ascii="Sylfaen" w:hAnsi="Sylfaen" w:cs="Sylfaen"/>
          <w:lang w:val="ka-GE"/>
        </w:rPr>
        <w:t xml:space="preserve"> </w:t>
      </w:r>
      <w:r w:rsidR="00426E50">
        <w:rPr>
          <w:rFonts w:ascii="Sylfaen" w:hAnsi="Sylfaen" w:cs="Sylfaen"/>
          <w:lang w:val="ka-GE"/>
        </w:rPr>
        <w:t xml:space="preserve">ამწე მექნიზმების ინსპექტირების </w:t>
      </w:r>
      <w:r w:rsidR="00A169F5">
        <w:rPr>
          <w:rFonts w:ascii="Sylfaen" w:hAnsi="Sylfaen" w:cs="Sylfaen"/>
          <w:lang w:val="ka-GE"/>
        </w:rPr>
        <w:t xml:space="preserve">ჩატარების და </w:t>
      </w:r>
      <w:r w:rsidR="00426E50">
        <w:rPr>
          <w:rFonts w:ascii="Sylfaen" w:hAnsi="Sylfaen" w:cs="Sylfaen"/>
          <w:lang w:val="ka-GE"/>
        </w:rPr>
        <w:t xml:space="preserve">ოქმების შედგენის </w:t>
      </w:r>
      <w:r w:rsidR="00204E25">
        <w:rPr>
          <w:rFonts w:ascii="Sylfaen" w:hAnsi="Sylfaen" w:cs="Sylfaen"/>
          <w:b/>
          <w:lang w:val="ka-GE"/>
        </w:rPr>
        <w:t>შესყიდვასთან დაკავშირებით</w:t>
      </w:r>
      <w:r w:rsidR="00A169F5">
        <w:rPr>
          <w:rFonts w:ascii="Sylfaen" w:hAnsi="Sylfaen" w:cs="Sylfaen"/>
          <w:b/>
          <w:lang w:val="ka-GE"/>
        </w:rPr>
        <w:t>.</w:t>
      </w:r>
    </w:p>
    <w:p w14:paraId="22D4CDF1" w14:textId="024C5E26" w:rsidR="008647CD" w:rsidRDefault="008647CD" w:rsidP="0028539D">
      <w:pPr>
        <w:spacing w:line="240" w:lineRule="auto"/>
        <w:jc w:val="both"/>
        <w:rPr>
          <w:rFonts w:ascii="Sylfaen" w:hAnsi="Sylfaen" w:cs="Sylfaen"/>
          <w:lang w:val="ka-GE"/>
        </w:rPr>
      </w:pPr>
    </w:p>
    <w:p w14:paraId="42C81158" w14:textId="0310FC54" w:rsidR="001B055A" w:rsidRPr="00E37C5C" w:rsidRDefault="000353F8" w:rsidP="001B055A">
      <w:pPr>
        <w:spacing w:after="0" w:line="240" w:lineRule="auto"/>
        <w:jc w:val="both"/>
        <w:rPr>
          <w:rFonts w:ascii="Sylfaen" w:hAnsi="Sylfaen"/>
          <w:b/>
          <w:lang w:val="ka-GE"/>
        </w:rPr>
      </w:pPr>
      <w:r w:rsidRPr="00E37C5C">
        <w:rPr>
          <w:rFonts w:ascii="Sylfaen" w:hAnsi="Sylfaen"/>
          <w:b/>
          <w:lang w:val="ka-GE"/>
        </w:rPr>
        <w:t xml:space="preserve">1.2 </w:t>
      </w:r>
      <w:r w:rsidR="001B055A" w:rsidRPr="00E37C5C">
        <w:rPr>
          <w:rFonts w:ascii="Sylfaen" w:hAnsi="Sylfaen"/>
          <w:b/>
          <w:lang w:val="ka-GE"/>
        </w:rPr>
        <w:t>მომსახურების/სამუ</w:t>
      </w:r>
      <w:r w:rsidR="00204E25">
        <w:rPr>
          <w:rFonts w:ascii="Sylfaen" w:hAnsi="Sylfaen"/>
          <w:b/>
          <w:lang w:val="ka-GE"/>
        </w:rPr>
        <w:t>შაოს აღწერა</w:t>
      </w:r>
      <w:r w:rsidR="001B055A" w:rsidRPr="00E37C5C">
        <w:rPr>
          <w:rFonts w:ascii="Sylfaen" w:hAnsi="Sylfaen"/>
          <w:b/>
          <w:lang w:val="ka-GE"/>
        </w:rPr>
        <w:t xml:space="preserve">, ობიექტის </w:t>
      </w:r>
      <w:r w:rsidR="00204E25">
        <w:rPr>
          <w:rFonts w:ascii="Sylfaen" w:hAnsi="Sylfaen"/>
          <w:b/>
          <w:lang w:val="ka-GE"/>
        </w:rPr>
        <w:t>ჩამონათვალი, მისამართი</w:t>
      </w:r>
      <w:r w:rsidR="00426E50">
        <w:rPr>
          <w:rFonts w:ascii="Sylfaen" w:hAnsi="Sylfaen"/>
          <w:b/>
          <w:lang w:val="ka-GE"/>
        </w:rPr>
        <w:t xml:space="preserve"> </w:t>
      </w:r>
      <w:r w:rsidR="00204E25">
        <w:rPr>
          <w:rFonts w:ascii="Sylfaen" w:hAnsi="Sylfaen"/>
          <w:b/>
          <w:lang w:val="ka-GE"/>
        </w:rPr>
        <w:t xml:space="preserve">მოცემულია თანდართული ფაილის სახით. </w:t>
      </w:r>
    </w:p>
    <w:p w14:paraId="1D5E57E5" w14:textId="77777777" w:rsidR="000353F8" w:rsidRPr="00E37C5C" w:rsidRDefault="000353F8" w:rsidP="000353F8">
      <w:pPr>
        <w:spacing w:after="0" w:line="240" w:lineRule="auto"/>
        <w:jc w:val="both"/>
        <w:rPr>
          <w:rFonts w:ascii="Sylfaen" w:hAnsi="Sylfaen" w:cs="Sylfaen"/>
          <w:lang w:val="ka-GE"/>
        </w:rPr>
      </w:pPr>
    </w:p>
    <w:p w14:paraId="6C1A9831" w14:textId="130EEE8A" w:rsidR="004F56BE" w:rsidRDefault="004F56BE" w:rsidP="004F56BE">
      <w:pPr>
        <w:jc w:val="both"/>
        <w:rPr>
          <w:rFonts w:ascii="Sylfaen" w:hAnsi="Sylfaen"/>
          <w:lang w:val="ka-GE"/>
        </w:rPr>
      </w:pPr>
      <w:r>
        <w:rPr>
          <w:rFonts w:ascii="Sylfaen" w:hAnsi="Sylfaen"/>
          <w:lang w:val="ka-GE"/>
        </w:rPr>
        <w:t>დანართი N1 - ობიექტების ჩამონათვალი,</w:t>
      </w:r>
      <w:r w:rsidR="008606A9">
        <w:rPr>
          <w:rFonts w:ascii="Sylfaen" w:hAnsi="Sylfaen"/>
          <w:lang w:val="ka-GE"/>
        </w:rPr>
        <w:t xml:space="preserve"> ტექნიკური მახასიათებლები,</w:t>
      </w:r>
      <w:r>
        <w:rPr>
          <w:rFonts w:ascii="Sylfaen" w:hAnsi="Sylfaen"/>
          <w:lang w:val="ka-GE"/>
        </w:rPr>
        <w:t xml:space="preserve"> მისამართი, </w:t>
      </w:r>
    </w:p>
    <w:p w14:paraId="443A1F82" w14:textId="77777777" w:rsidR="008606A9" w:rsidRPr="008606A9" w:rsidRDefault="008606A9" w:rsidP="008606A9">
      <w:pPr>
        <w:spacing w:line="240" w:lineRule="auto"/>
        <w:rPr>
          <w:rFonts w:ascii="Sylfaen" w:hAnsi="Sylfaen" w:cs="Sylfaen"/>
          <w:lang w:val="ka-GE"/>
        </w:rPr>
      </w:pPr>
      <w:r w:rsidRPr="008606A9">
        <w:rPr>
          <w:rFonts w:ascii="Sylfaen" w:hAnsi="Sylfaen" w:cs="Sylfaen"/>
          <w:lang w:val="ka-GE"/>
        </w:rPr>
        <w:t xml:space="preserve">1.3 განფასება </w:t>
      </w:r>
    </w:p>
    <w:p w14:paraId="04D791C7" w14:textId="77777777" w:rsidR="008606A9" w:rsidRPr="008606A9" w:rsidRDefault="008606A9" w:rsidP="008606A9">
      <w:pPr>
        <w:spacing w:line="240" w:lineRule="auto"/>
        <w:rPr>
          <w:rFonts w:ascii="Sylfaen" w:hAnsi="Sylfaen" w:cs="Sylfaen"/>
          <w:lang w:val="ka-GE"/>
        </w:rPr>
      </w:pPr>
      <w:r w:rsidRPr="008606A9">
        <w:rPr>
          <w:rFonts w:ascii="Sylfaen" w:hAnsi="Sylfaen" w:cs="Sylfaen"/>
          <w:lang w:val="ka-GE"/>
        </w:rPr>
        <w:t xml:space="preserve">პრეტენდენტმა უნდა წარმოადგინოს განფასება შემოთავაზება 1.2 პუნქტში მითითებული დანართის საფუძველზე, ფასი უნდა მოიცავდეს დღგ-ს. </w:t>
      </w:r>
    </w:p>
    <w:p w14:paraId="770C26CC" w14:textId="29946DA9" w:rsidR="000B1F3B" w:rsidRPr="00F45EB8" w:rsidRDefault="000B1F3B" w:rsidP="000353F8">
      <w:pPr>
        <w:spacing w:after="0" w:line="240" w:lineRule="auto"/>
        <w:jc w:val="both"/>
        <w:rPr>
          <w:rFonts w:ascii="Sylfaen" w:hAnsi="Sylfaen" w:cs="Sylfaen"/>
          <w:b/>
          <w:bCs/>
          <w:lang w:val="ka-GE"/>
        </w:rPr>
      </w:pPr>
    </w:p>
    <w:p w14:paraId="59174C02" w14:textId="77777777" w:rsidR="00A82C8B" w:rsidRDefault="000B1F3B" w:rsidP="000353F8">
      <w:pPr>
        <w:spacing w:after="0" w:line="240" w:lineRule="auto"/>
        <w:jc w:val="both"/>
        <w:rPr>
          <w:rFonts w:ascii="Sylfaen" w:hAnsi="Sylfaen" w:cs="Sylfaen"/>
          <w:b/>
          <w:bCs/>
          <w:i/>
          <w:lang w:val="ka-GE"/>
        </w:rPr>
      </w:pPr>
      <w:r w:rsidRPr="00A82C8B">
        <w:rPr>
          <w:rFonts w:ascii="Sylfaen" w:hAnsi="Sylfaen" w:cs="Sylfaen"/>
          <w:b/>
          <w:bCs/>
          <w:i/>
          <w:lang w:val="ka-GE"/>
        </w:rPr>
        <w:t xml:space="preserve">შენიშვნა: </w:t>
      </w:r>
    </w:p>
    <w:p w14:paraId="2237FE8B" w14:textId="0DC74B4E" w:rsidR="00A82C8B" w:rsidRPr="00A82C8B" w:rsidRDefault="00A82C8B" w:rsidP="00A82C8B">
      <w:pPr>
        <w:pStyle w:val="ListParagraph"/>
        <w:numPr>
          <w:ilvl w:val="0"/>
          <w:numId w:val="41"/>
        </w:numPr>
        <w:spacing w:after="0" w:line="240" w:lineRule="auto"/>
        <w:jc w:val="both"/>
        <w:rPr>
          <w:rFonts w:ascii="Sylfaen" w:hAnsi="Sylfaen" w:cs="Sylfaen"/>
          <w:bCs/>
          <w:i/>
          <w:lang w:val="ka-GE"/>
        </w:rPr>
      </w:pPr>
      <w:r>
        <w:rPr>
          <w:rFonts w:ascii="Sylfaen" w:hAnsi="Sylfaen" w:cs="Sylfaen"/>
          <w:bCs/>
          <w:i/>
          <w:lang w:val="ka-GE"/>
        </w:rPr>
        <w:t xml:space="preserve">შემსყიდველი იტოვებს უფლებას, რომ ტენდერის დასრულების შემდეგ </w:t>
      </w:r>
      <w:r w:rsidR="004F56BE">
        <w:rPr>
          <w:rFonts w:ascii="Sylfaen" w:hAnsi="Sylfaen" w:cs="Sylfaen"/>
          <w:bCs/>
          <w:i/>
          <w:lang w:val="ka-GE"/>
        </w:rPr>
        <w:t xml:space="preserve">საჭიროების შემთხვევაში, მოხდეს დანართ N1-ში </w:t>
      </w:r>
      <w:r>
        <w:rPr>
          <w:rFonts w:ascii="Sylfaen" w:hAnsi="Sylfaen" w:cs="Sylfaen"/>
          <w:bCs/>
          <w:i/>
          <w:lang w:val="ka-GE"/>
        </w:rPr>
        <w:t xml:space="preserve">ცვილილება-კორექტირება. </w:t>
      </w:r>
    </w:p>
    <w:p w14:paraId="73EADDF9" w14:textId="77777777" w:rsidR="00440A96" w:rsidRDefault="00440A96" w:rsidP="00F90B03">
      <w:pPr>
        <w:rPr>
          <w:rFonts w:ascii="Sylfaen" w:hAnsi="Sylfaen"/>
          <w:b/>
          <w:lang w:val="ka-GE"/>
        </w:rPr>
      </w:pPr>
    </w:p>
    <w:p w14:paraId="24311423" w14:textId="7C4B683D" w:rsidR="00387591" w:rsidRPr="00E37C5C" w:rsidRDefault="00950D10" w:rsidP="00F90B03">
      <w:pPr>
        <w:rPr>
          <w:rFonts w:ascii="Sylfaen" w:hAnsi="Sylfaen" w:cs="Sylfaen"/>
          <w:b/>
          <w:lang w:val="ka-GE"/>
        </w:rPr>
      </w:pPr>
      <w:r w:rsidRPr="00E37C5C">
        <w:rPr>
          <w:rFonts w:ascii="Sylfaen" w:hAnsi="Sylfaen" w:cs="Sylfaen"/>
          <w:b/>
          <w:lang w:val="ka-GE"/>
        </w:rPr>
        <w:t>1.3</w:t>
      </w:r>
      <w:r w:rsidR="002E0E5E" w:rsidRPr="00E37C5C">
        <w:rPr>
          <w:rFonts w:ascii="Sylfaen" w:hAnsi="Sylfaen" w:cs="Sylfaen"/>
          <w:b/>
          <w:lang w:val="ka-GE"/>
        </w:rPr>
        <w:t xml:space="preserve"> </w:t>
      </w:r>
      <w:r w:rsidR="00D527CB" w:rsidRPr="00E37C5C">
        <w:rPr>
          <w:rFonts w:ascii="Sylfaen" w:hAnsi="Sylfaen" w:cs="Sylfaen"/>
          <w:b/>
          <w:lang w:val="ka-GE"/>
        </w:rPr>
        <w:t>განფასება</w:t>
      </w:r>
      <w:r w:rsidRPr="00E37C5C">
        <w:rPr>
          <w:rFonts w:ascii="Sylfaen" w:hAnsi="Sylfaen" w:cs="Sylfaen"/>
          <w:b/>
          <w:lang w:val="ka-GE"/>
        </w:rPr>
        <w:t xml:space="preserve"> </w:t>
      </w:r>
    </w:p>
    <w:p w14:paraId="139683D1" w14:textId="2C902F42" w:rsidR="004A4BC7" w:rsidRDefault="00D527CB" w:rsidP="00F90B03">
      <w:pPr>
        <w:rPr>
          <w:rFonts w:ascii="Sylfaen" w:hAnsi="Sylfaen" w:cs="Sylfaen"/>
          <w:b/>
          <w:color w:val="222222"/>
          <w:u w:val="single"/>
          <w:shd w:val="clear" w:color="auto" w:fill="FFFFFF"/>
          <w:lang w:val="ka-GE"/>
        </w:rPr>
      </w:pPr>
      <w:r w:rsidRPr="00F45EB8">
        <w:rPr>
          <w:rFonts w:ascii="Sylfaen" w:hAnsi="Sylfaen" w:cs="Sylfaen"/>
          <w:color w:val="222222"/>
          <w:shd w:val="clear" w:color="auto" w:fill="FFFFFF"/>
          <w:lang w:val="ka-GE"/>
        </w:rPr>
        <w:t>პრეტენდენტმა</w:t>
      </w:r>
      <w:r w:rsidRPr="00F45EB8">
        <w:rPr>
          <w:rFonts w:ascii="Verdana" w:hAnsi="Verdana"/>
          <w:color w:val="222222"/>
          <w:shd w:val="clear" w:color="auto" w:fill="FFFFFF"/>
          <w:lang w:val="ka-GE"/>
        </w:rPr>
        <w:t xml:space="preserve"> </w:t>
      </w:r>
      <w:r w:rsidRPr="00F45EB8">
        <w:rPr>
          <w:rFonts w:ascii="Sylfaen" w:hAnsi="Sylfaen" w:cs="Sylfaen"/>
          <w:color w:val="222222"/>
          <w:shd w:val="clear" w:color="auto" w:fill="FFFFFF"/>
          <w:lang w:val="ka-GE"/>
        </w:rPr>
        <w:t>უნდა</w:t>
      </w:r>
      <w:r w:rsidRPr="00F45EB8">
        <w:rPr>
          <w:rFonts w:ascii="Verdana" w:hAnsi="Verdana"/>
          <w:color w:val="222222"/>
          <w:shd w:val="clear" w:color="auto" w:fill="FFFFFF"/>
          <w:lang w:val="ka-GE"/>
        </w:rPr>
        <w:t xml:space="preserve"> </w:t>
      </w:r>
      <w:r w:rsidRPr="00F45EB8">
        <w:rPr>
          <w:rFonts w:ascii="Sylfaen" w:hAnsi="Sylfaen" w:cs="Sylfaen"/>
          <w:color w:val="222222"/>
          <w:shd w:val="clear" w:color="auto" w:fill="FFFFFF"/>
          <w:lang w:val="ka-GE"/>
        </w:rPr>
        <w:t>წარმოადგინოს</w:t>
      </w:r>
      <w:r w:rsidRPr="00F45EB8">
        <w:rPr>
          <w:rFonts w:ascii="Verdana" w:hAnsi="Verdana"/>
          <w:color w:val="222222"/>
          <w:shd w:val="clear" w:color="auto" w:fill="FFFFFF"/>
          <w:lang w:val="ka-GE"/>
        </w:rPr>
        <w:t xml:space="preserve"> </w:t>
      </w:r>
      <w:r w:rsidRPr="00F45EB8">
        <w:rPr>
          <w:rFonts w:ascii="Sylfaen" w:hAnsi="Sylfaen" w:cs="Sylfaen"/>
          <w:color w:val="222222"/>
          <w:shd w:val="clear" w:color="auto" w:fill="FFFFFF"/>
          <w:lang w:val="ka-GE"/>
        </w:rPr>
        <w:t>განფასება</w:t>
      </w:r>
      <w:r w:rsidR="00CD295B" w:rsidRPr="00E37C5C">
        <w:rPr>
          <w:rFonts w:ascii="Sylfaen" w:hAnsi="Sylfaen" w:cs="Sylfaen"/>
          <w:color w:val="222222"/>
          <w:shd w:val="clear" w:color="auto" w:fill="FFFFFF"/>
          <w:lang w:val="ka-GE"/>
        </w:rPr>
        <w:t xml:space="preserve"> </w:t>
      </w:r>
      <w:r w:rsidR="00D5623D">
        <w:rPr>
          <w:rFonts w:ascii="Sylfaen" w:hAnsi="Sylfaen" w:cs="Sylfaen"/>
          <w:color w:val="222222"/>
          <w:shd w:val="clear" w:color="auto" w:fill="FFFFFF"/>
          <w:lang w:val="ka-GE"/>
        </w:rPr>
        <w:t>დანართი N</w:t>
      </w:r>
      <w:r w:rsidR="004F56BE">
        <w:rPr>
          <w:rFonts w:ascii="Sylfaen" w:hAnsi="Sylfaen" w:cs="Sylfaen"/>
          <w:color w:val="222222"/>
          <w:shd w:val="clear" w:color="auto" w:fill="FFFFFF"/>
          <w:lang w:val="ka-GE"/>
        </w:rPr>
        <w:t>1</w:t>
      </w:r>
      <w:r w:rsidR="00D5623D">
        <w:rPr>
          <w:rFonts w:ascii="Sylfaen" w:hAnsi="Sylfaen" w:cs="Sylfaen"/>
          <w:color w:val="222222"/>
          <w:shd w:val="clear" w:color="auto" w:fill="FFFFFF"/>
          <w:lang w:val="ka-GE"/>
        </w:rPr>
        <w:t>-ის მიხედვით</w:t>
      </w:r>
      <w:r w:rsidR="00F45EB8">
        <w:rPr>
          <w:rFonts w:ascii="Sylfaen" w:hAnsi="Sylfaen" w:cs="Sylfaen"/>
          <w:color w:val="222222"/>
          <w:shd w:val="clear" w:color="auto" w:fill="FFFFFF"/>
          <w:lang w:val="ka-GE"/>
        </w:rPr>
        <w:t xml:space="preserve"> როგორც</w:t>
      </w:r>
      <w:r w:rsidR="004A4BC7">
        <w:rPr>
          <w:rFonts w:ascii="Sylfaen" w:hAnsi="Sylfaen" w:cs="Sylfaen"/>
          <w:color w:val="222222"/>
          <w:shd w:val="clear" w:color="auto" w:fill="FFFFFF"/>
          <w:lang w:val="ka-GE"/>
        </w:rPr>
        <w:t xml:space="preserve"> </w:t>
      </w:r>
      <w:r w:rsidR="00F45EB8">
        <w:rPr>
          <w:rFonts w:ascii="Sylfaen" w:hAnsi="Sylfaen" w:cs="Sylfaen"/>
          <w:b/>
          <w:color w:val="222222"/>
          <w:u w:val="single"/>
          <w:shd w:val="clear" w:color="auto" w:fill="FFFFFF"/>
          <w:lang w:val="ka-GE"/>
        </w:rPr>
        <w:t xml:space="preserve">ექსელის ფორმატში, </w:t>
      </w:r>
      <w:r w:rsidR="00F45EB8" w:rsidRPr="00F45EB8">
        <w:rPr>
          <w:rFonts w:ascii="Sylfaen" w:hAnsi="Sylfaen" w:cs="Sylfaen"/>
          <w:color w:val="222222"/>
          <w:shd w:val="clear" w:color="auto" w:fill="FFFFFF"/>
          <w:lang w:val="ka-GE"/>
        </w:rPr>
        <w:t xml:space="preserve">ასევე </w:t>
      </w:r>
      <w:r w:rsidR="00F45EB8" w:rsidRPr="00F45EB8">
        <w:rPr>
          <w:rFonts w:ascii="Sylfaen" w:hAnsi="Sylfaen" w:cs="Sylfaen"/>
          <w:color w:val="222222"/>
          <w:shd w:val="clear" w:color="auto" w:fill="FFFFFF"/>
        </w:rPr>
        <w:t xml:space="preserve">PDF </w:t>
      </w:r>
      <w:r w:rsidR="00F45EB8" w:rsidRPr="00F45EB8">
        <w:rPr>
          <w:rFonts w:ascii="Sylfaen" w:hAnsi="Sylfaen" w:cs="Sylfaen"/>
          <w:color w:val="222222"/>
          <w:shd w:val="clear" w:color="auto" w:fill="FFFFFF"/>
          <w:lang w:val="ka-GE"/>
        </w:rPr>
        <w:t>ფორმატში ხელმოწერილი.</w:t>
      </w:r>
      <w:r w:rsidR="00F45EB8">
        <w:rPr>
          <w:rFonts w:ascii="Sylfaen" w:hAnsi="Sylfaen" w:cs="Sylfaen"/>
          <w:b/>
          <w:color w:val="222222"/>
          <w:u w:val="single"/>
          <w:shd w:val="clear" w:color="auto" w:fill="FFFFFF"/>
          <w:lang w:val="ka-GE"/>
        </w:rPr>
        <w:t xml:space="preserve"> </w:t>
      </w:r>
    </w:p>
    <w:p w14:paraId="5FEF6B21" w14:textId="73953D63" w:rsidR="008C04FA" w:rsidRPr="00E37C5C" w:rsidRDefault="00387591" w:rsidP="00F90B03">
      <w:pPr>
        <w:rPr>
          <w:rFonts w:ascii="Sylfaen" w:hAnsi="Sylfaen"/>
          <w:b/>
          <w:lang w:val="ka-GE"/>
        </w:rPr>
      </w:pPr>
      <w:r w:rsidRPr="00E90A78">
        <w:rPr>
          <w:rFonts w:ascii="Sylfaen" w:hAnsi="Sylfaen" w:cs="Sylfaen"/>
          <w:b/>
          <w:lang w:val="ka-GE"/>
        </w:rPr>
        <w:t>1.4</w:t>
      </w:r>
      <w:r w:rsidR="00D5623D">
        <w:rPr>
          <w:rFonts w:ascii="Sylfaen" w:hAnsi="Sylfaen" w:cs="Sylfaen"/>
          <w:lang w:val="ka-GE"/>
        </w:rPr>
        <w:t xml:space="preserve"> </w:t>
      </w:r>
      <w:r w:rsidR="004F56BE">
        <w:rPr>
          <w:rFonts w:ascii="Sylfaen" w:hAnsi="Sylfaen" w:cs="Sylfaen"/>
          <w:lang w:val="ka-GE"/>
        </w:rPr>
        <w:t xml:space="preserve"> </w:t>
      </w:r>
      <w:r w:rsidR="008606A9">
        <w:rPr>
          <w:rFonts w:ascii="Sylfaen" w:hAnsi="Sylfaen"/>
          <w:b/>
          <w:lang w:val="ka-GE"/>
        </w:rPr>
        <w:t>მომსახურების</w:t>
      </w:r>
      <w:r w:rsidR="00E91201">
        <w:rPr>
          <w:rFonts w:ascii="Sylfaen" w:hAnsi="Sylfaen"/>
          <w:b/>
          <w:lang w:val="ka-GE"/>
        </w:rPr>
        <w:t xml:space="preserve"> მიწოდების</w:t>
      </w:r>
      <w:r w:rsidR="00B04164">
        <w:rPr>
          <w:rFonts w:ascii="Sylfaen" w:hAnsi="Sylfaen"/>
          <w:b/>
          <w:lang w:val="ka-GE"/>
        </w:rPr>
        <w:t xml:space="preserve">/მომსახურების გაწევის/სამუშაოს შესრულების </w:t>
      </w:r>
      <w:r w:rsidR="00D5623D">
        <w:rPr>
          <w:rFonts w:ascii="Sylfaen" w:hAnsi="Sylfaen"/>
          <w:b/>
          <w:lang w:val="ka-GE"/>
        </w:rPr>
        <w:t xml:space="preserve"> </w:t>
      </w:r>
      <w:r w:rsidR="003657A5" w:rsidRPr="00E37C5C">
        <w:rPr>
          <w:rFonts w:ascii="Sylfaen" w:hAnsi="Sylfaen"/>
          <w:b/>
          <w:lang w:val="ka-GE"/>
        </w:rPr>
        <w:t>(ხელშეკრულების) ვადა</w:t>
      </w:r>
    </w:p>
    <w:p w14:paraId="04F868F3" w14:textId="4231F544" w:rsidR="001C6888" w:rsidRPr="004B7339" w:rsidRDefault="004F56BE" w:rsidP="00FB230D">
      <w:pPr>
        <w:rPr>
          <w:rFonts w:ascii="Sylfaen" w:hAnsi="Sylfaen" w:cs="Sylfaen"/>
          <w:lang w:val="ka-GE"/>
        </w:rPr>
      </w:pPr>
      <w:r>
        <w:rPr>
          <w:rFonts w:ascii="Sylfaen" w:hAnsi="Sylfaen" w:cs="Sylfaen"/>
          <w:lang w:val="ka-GE"/>
        </w:rPr>
        <w:t>განიხილება ხელშეკრულების გაფორმება,</w:t>
      </w:r>
      <w:r w:rsidR="008606A9">
        <w:rPr>
          <w:rFonts w:ascii="Sylfaen" w:hAnsi="Sylfaen" w:cs="Sylfaen"/>
          <w:lang w:val="ka-GE"/>
        </w:rPr>
        <w:t xml:space="preserve"> რომლის სამუშაო პერიოდი განისაზღვრება 3 თვის ვადით. </w:t>
      </w:r>
      <w:r>
        <w:rPr>
          <w:rFonts w:ascii="Sylfaen" w:hAnsi="Sylfaen" w:cs="Sylfaen"/>
          <w:lang w:val="ka-GE"/>
        </w:rPr>
        <w:t xml:space="preserve"> </w:t>
      </w:r>
    </w:p>
    <w:p w14:paraId="5AAAF0F3" w14:textId="2BC7FD25" w:rsidR="00FD0815" w:rsidRPr="00B04164" w:rsidRDefault="00056A31" w:rsidP="00FD35B5">
      <w:pPr>
        <w:rPr>
          <w:rFonts w:ascii="Sylfaen" w:hAnsi="Sylfaen"/>
          <w:b/>
          <w:lang w:val="ka-GE"/>
        </w:rPr>
      </w:pPr>
      <w:r w:rsidRPr="00F45EB8">
        <w:rPr>
          <w:rFonts w:ascii="Sylfaen" w:hAnsi="Sylfaen" w:cs="Sylfaen"/>
          <w:b/>
          <w:lang w:val="ka-GE"/>
        </w:rPr>
        <w:t>1</w:t>
      </w:r>
      <w:r w:rsidR="00CF7A57" w:rsidRPr="00F45EB8">
        <w:rPr>
          <w:rFonts w:ascii="Sylfaen" w:hAnsi="Sylfaen" w:cs="Sylfaen"/>
          <w:b/>
          <w:lang w:val="ka-GE"/>
        </w:rPr>
        <w:t>.5</w:t>
      </w:r>
      <w:r w:rsidR="00931A9A" w:rsidRPr="00E90A78">
        <w:rPr>
          <w:rFonts w:ascii="Sylfaen" w:hAnsi="Sylfaen" w:cs="Sylfaen"/>
          <w:b/>
          <w:lang w:val="ka-GE"/>
        </w:rPr>
        <w:t xml:space="preserve"> </w:t>
      </w:r>
      <w:r w:rsidR="00B04164">
        <w:rPr>
          <w:rFonts w:ascii="Sylfaen" w:hAnsi="Sylfaen"/>
          <w:b/>
          <w:lang w:val="ka-GE"/>
        </w:rPr>
        <w:t>საქონლის მიწოდების/მომსახურების გაწევის/სამუშაოს შესრულების</w:t>
      </w:r>
      <w:r w:rsidR="00B04164" w:rsidRPr="00F45EB8">
        <w:rPr>
          <w:rFonts w:ascii="Sylfaen" w:hAnsi="Sylfaen"/>
          <w:b/>
          <w:lang w:val="ka-GE"/>
        </w:rPr>
        <w:t xml:space="preserve"> </w:t>
      </w:r>
      <w:r w:rsidR="00B04164">
        <w:rPr>
          <w:rFonts w:ascii="Sylfaen" w:hAnsi="Sylfaen"/>
          <w:b/>
          <w:lang w:val="ka-GE"/>
        </w:rPr>
        <w:t>ფორმა და ადგილი</w:t>
      </w:r>
    </w:p>
    <w:p w14:paraId="235A0A28" w14:textId="30305E1D" w:rsidR="00F64D93" w:rsidRDefault="004F56BE" w:rsidP="001760C2">
      <w:pPr>
        <w:rPr>
          <w:rFonts w:ascii="Sylfaen" w:hAnsi="Sylfaen" w:cs="Sylfaen"/>
          <w:lang w:val="ka-GE"/>
        </w:rPr>
      </w:pPr>
      <w:r>
        <w:rPr>
          <w:rFonts w:ascii="Sylfaen" w:hAnsi="Sylfaen" w:cs="Sylfaen"/>
          <w:lang w:val="ka-GE"/>
        </w:rPr>
        <w:t xml:space="preserve">მისამართები მოცემული კომპანიების მიხედვით დანართი N1-ში შიტებად. </w:t>
      </w:r>
    </w:p>
    <w:p w14:paraId="5C93B2EF" w14:textId="77777777" w:rsidR="00E711C6" w:rsidRDefault="00E711C6" w:rsidP="00E711C6">
      <w:pPr>
        <w:spacing w:after="0" w:line="240" w:lineRule="auto"/>
        <w:rPr>
          <w:rFonts w:ascii="Sylfaen" w:hAnsi="Sylfaen" w:cs="Sylfaen"/>
          <w:lang w:val="ka-GE"/>
        </w:rPr>
      </w:pPr>
    </w:p>
    <w:p w14:paraId="279FBE52" w14:textId="674CA62F" w:rsidR="00C86727" w:rsidRPr="00E711C6" w:rsidRDefault="00E711C6" w:rsidP="00E711C6">
      <w:pPr>
        <w:spacing w:after="0" w:line="240" w:lineRule="auto"/>
        <w:rPr>
          <w:rFonts w:ascii="Sylfaen" w:hAnsi="Sylfaen"/>
          <w:lang w:val="ka-GE"/>
        </w:rPr>
      </w:pPr>
      <w:r w:rsidRPr="00AD71C5">
        <w:rPr>
          <w:rFonts w:ascii="Sylfaen" w:hAnsi="Sylfaen" w:cs="Sylfaen"/>
          <w:b/>
          <w:lang w:val="ka-GE"/>
        </w:rPr>
        <w:t>1.6</w:t>
      </w:r>
      <w:r>
        <w:rPr>
          <w:rFonts w:ascii="Sylfaen" w:hAnsi="Sylfaen" w:cs="Sylfaen"/>
          <w:lang w:val="ka-GE"/>
        </w:rPr>
        <w:t xml:space="preserve"> </w:t>
      </w:r>
      <w:r w:rsidR="00000015" w:rsidRPr="00E711C6">
        <w:rPr>
          <w:rFonts w:ascii="Sylfaen" w:hAnsi="Sylfaen" w:cs="Sylfaen"/>
          <w:b/>
          <w:lang w:val="ka-GE"/>
        </w:rPr>
        <w:t>ანგარიშსწორების</w:t>
      </w:r>
      <w:r w:rsidR="00000015" w:rsidRPr="00E711C6">
        <w:rPr>
          <w:rFonts w:ascii="Sylfaen" w:hAnsi="Sylfaen"/>
          <w:b/>
          <w:lang w:val="ka-GE"/>
        </w:rPr>
        <w:t xml:space="preserve"> </w:t>
      </w:r>
      <w:r w:rsidR="00000015" w:rsidRPr="00E711C6">
        <w:rPr>
          <w:rFonts w:ascii="Sylfaen" w:hAnsi="Sylfaen" w:cs="Sylfaen"/>
          <w:b/>
          <w:lang w:val="ka-GE"/>
        </w:rPr>
        <w:t>პირობები</w:t>
      </w:r>
    </w:p>
    <w:p w14:paraId="57484F93" w14:textId="774CE0FC" w:rsidR="00000015" w:rsidRPr="00C86727" w:rsidRDefault="00000015" w:rsidP="00615606">
      <w:pPr>
        <w:pStyle w:val="ListParagraph"/>
        <w:spacing w:after="0" w:line="240" w:lineRule="auto"/>
        <w:ind w:left="0"/>
        <w:jc w:val="both"/>
        <w:rPr>
          <w:rFonts w:ascii="Sylfaen" w:hAnsi="Sylfaen"/>
          <w:b/>
          <w:lang w:val="ka-GE"/>
        </w:rPr>
      </w:pPr>
      <w:r w:rsidRPr="00C86727">
        <w:rPr>
          <w:rFonts w:ascii="Sylfaen" w:hAnsi="Sylfaen"/>
          <w:lang w:val="ka-GE"/>
        </w:rPr>
        <w:t xml:space="preserve">ანგარიშსწორება მოხდება კონსიგნაციის წესით, უნაღდო ანგარიშსწორებით </w:t>
      </w:r>
      <w:r w:rsidR="003F47C3">
        <w:rPr>
          <w:rFonts w:ascii="Sylfaen" w:hAnsi="Sylfaen"/>
          <w:lang w:val="ka-GE"/>
        </w:rPr>
        <w:t xml:space="preserve">მომსახურების </w:t>
      </w:r>
      <w:r w:rsidR="00C86727" w:rsidRPr="00C86727">
        <w:rPr>
          <w:rFonts w:ascii="Sylfaen" w:hAnsi="Sylfaen"/>
          <w:lang w:val="ka-GE"/>
        </w:rPr>
        <w:t>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2F0FD003" w14:textId="0EFD2759" w:rsidR="00F827AD" w:rsidRPr="00C86727" w:rsidRDefault="00F827AD" w:rsidP="00A74B75">
      <w:pPr>
        <w:spacing w:after="0" w:line="240" w:lineRule="auto"/>
        <w:rPr>
          <w:rFonts w:ascii="Sylfaen" w:hAnsi="Sylfaen"/>
          <w:lang w:val="ka-GE"/>
        </w:rPr>
      </w:pPr>
    </w:p>
    <w:p w14:paraId="797FB3DD" w14:textId="64D16558" w:rsidR="008D04C5" w:rsidRDefault="00E711C6" w:rsidP="00AA511B">
      <w:pPr>
        <w:spacing w:before="240" w:after="160"/>
        <w:jc w:val="both"/>
        <w:rPr>
          <w:rFonts w:ascii="Sylfaen" w:hAnsi="Sylfaen"/>
          <w:b/>
          <w:lang w:val="ka-GE"/>
        </w:rPr>
      </w:pPr>
      <w:r>
        <w:rPr>
          <w:rFonts w:ascii="Sylfaen" w:hAnsi="Sylfaen"/>
          <w:b/>
          <w:lang w:val="ka-GE"/>
        </w:rPr>
        <w:t>1.7</w:t>
      </w:r>
      <w:r w:rsidR="008D04C5" w:rsidRPr="00E37C5C">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2F8AF612" w14:textId="77777777" w:rsidR="004F56BE" w:rsidRDefault="004F56BE" w:rsidP="004F56BE">
      <w:pPr>
        <w:pStyle w:val="ListParagraph"/>
        <w:numPr>
          <w:ilvl w:val="0"/>
          <w:numId w:val="44"/>
        </w:numPr>
        <w:jc w:val="both"/>
        <w:rPr>
          <w:rFonts w:ascii="Sylfaen" w:hAnsi="Sylfaen"/>
          <w:lang w:val="ka-GE"/>
        </w:rPr>
      </w:pPr>
      <w:r>
        <w:rPr>
          <w:rFonts w:ascii="Sylfaen" w:hAnsi="Sylfaen"/>
          <w:lang w:val="ka-GE"/>
        </w:rPr>
        <w:lastRenderedPageBreak/>
        <w:t xml:space="preserve">განფასება - დანართი N1-ის სახით, სადაც შიტებად მოცემულია კომპანიების მონაცემები. ყოველი შიტი უნდა შეიცსოს ცალ-ცალკე. ფასი მოცემული უნდა იყოს ეროვნულ ვალუტაში დღგ-სა და ყველა გადასახადის ჩათვლით, როგორც ექსელის ფორმატით ასევე, </w:t>
      </w:r>
      <w:r>
        <w:rPr>
          <w:rFonts w:ascii="Sylfaen" w:hAnsi="Sylfaen"/>
        </w:rPr>
        <w:t xml:space="preserve">pdf </w:t>
      </w:r>
      <w:r>
        <w:rPr>
          <w:rFonts w:ascii="Sylfaen" w:hAnsi="Sylfaen"/>
          <w:lang w:val="ka-GE"/>
        </w:rPr>
        <w:t>ფორმატით;</w:t>
      </w:r>
    </w:p>
    <w:p w14:paraId="010EF000" w14:textId="54515AC6" w:rsidR="004F56BE" w:rsidRDefault="00530C3D" w:rsidP="004F56BE">
      <w:pPr>
        <w:pStyle w:val="ListParagraph"/>
        <w:numPr>
          <w:ilvl w:val="0"/>
          <w:numId w:val="44"/>
        </w:numPr>
        <w:jc w:val="both"/>
        <w:rPr>
          <w:rFonts w:ascii="Sylfaen" w:hAnsi="Sylfaen"/>
          <w:lang w:val="ka-GE"/>
        </w:rPr>
      </w:pPr>
      <w:r>
        <w:rPr>
          <w:rFonts w:ascii="Sylfaen" w:hAnsi="Sylfaen"/>
          <w:lang w:val="ka-GE"/>
        </w:rPr>
        <w:t xml:space="preserve">კომპანიის </w:t>
      </w:r>
      <w:r w:rsidR="004F56BE">
        <w:rPr>
          <w:rFonts w:ascii="Sylfaen" w:hAnsi="Sylfaen"/>
          <w:lang w:val="ka-GE"/>
        </w:rPr>
        <w:t xml:space="preserve">ამონაწერი საჯარო რეესტრიდან, რომელიც განახლებული უნდა იყოს არანაკლებ 3 თვისა; </w:t>
      </w:r>
    </w:p>
    <w:p w14:paraId="3519F336" w14:textId="7CAEE36E" w:rsidR="004F56BE" w:rsidRDefault="00BF0506" w:rsidP="004F56BE">
      <w:pPr>
        <w:pStyle w:val="ListParagraph"/>
        <w:numPr>
          <w:ilvl w:val="0"/>
          <w:numId w:val="44"/>
        </w:numPr>
        <w:jc w:val="both"/>
        <w:rPr>
          <w:rFonts w:ascii="Sylfaen" w:hAnsi="Sylfaen"/>
          <w:lang w:val="ka-GE"/>
        </w:rPr>
      </w:pPr>
      <w:r>
        <w:rPr>
          <w:rFonts w:ascii="Sylfaen" w:hAnsi="Sylfaen"/>
          <w:lang w:val="ka-GE"/>
        </w:rPr>
        <w:t xml:space="preserve">კომპანიის </w:t>
      </w:r>
      <w:r w:rsidR="004F56BE">
        <w:rPr>
          <w:rFonts w:ascii="Sylfaen" w:hAnsi="Sylfaen"/>
          <w:lang w:val="ka-GE"/>
        </w:rPr>
        <w:t>სერტიფიკატი;</w:t>
      </w:r>
    </w:p>
    <w:p w14:paraId="5029CA51" w14:textId="77777777" w:rsidR="00F64D93" w:rsidRPr="00E37C5C" w:rsidRDefault="00F64D93" w:rsidP="00AA511B">
      <w:pPr>
        <w:spacing w:before="240" w:after="160"/>
        <w:jc w:val="both"/>
        <w:rPr>
          <w:rFonts w:ascii="Sylfaen" w:hAnsi="Sylfaen"/>
          <w:b/>
          <w:lang w:val="ka-GE"/>
        </w:rPr>
      </w:pPr>
    </w:p>
    <w:p w14:paraId="762675D8" w14:textId="393B2E1D" w:rsidR="00E45EB8" w:rsidRDefault="00E90A78" w:rsidP="00993D47">
      <w:pPr>
        <w:spacing w:after="0" w:line="360" w:lineRule="auto"/>
        <w:jc w:val="both"/>
        <w:rPr>
          <w:rFonts w:ascii="Sylfaen" w:hAnsi="Sylfaen"/>
          <w:b/>
          <w:lang w:val="ka-GE"/>
        </w:rPr>
      </w:pPr>
      <w:r>
        <w:rPr>
          <w:rFonts w:ascii="Sylfaen" w:hAnsi="Sylfaen" w:cs="Sylfaen"/>
          <w:b/>
          <w:lang w:val="ka-GE"/>
        </w:rPr>
        <w:t>1.</w:t>
      </w:r>
      <w:r w:rsidR="00BF0506">
        <w:rPr>
          <w:rFonts w:ascii="Sylfaen" w:hAnsi="Sylfaen" w:cs="Sylfaen"/>
          <w:b/>
          <w:lang w:val="ka-GE"/>
        </w:rPr>
        <w:t>8</w:t>
      </w:r>
      <w:r w:rsidR="00993D47" w:rsidRPr="00E37C5C">
        <w:rPr>
          <w:rFonts w:ascii="Sylfaen" w:hAnsi="Sylfaen" w:cs="Sylfaen"/>
          <w:b/>
          <w:lang w:val="ka-GE"/>
        </w:rPr>
        <w:t xml:space="preserve"> </w:t>
      </w:r>
      <w:r w:rsidR="00580531" w:rsidRPr="00E37C5C">
        <w:rPr>
          <w:rFonts w:ascii="Sylfaen" w:hAnsi="Sylfaen" w:cs="Sylfaen"/>
          <w:b/>
          <w:lang w:val="ka-GE"/>
        </w:rPr>
        <w:t>ხელშეკრულების</w:t>
      </w:r>
      <w:r w:rsidR="00CC4789" w:rsidRPr="00E37C5C">
        <w:rPr>
          <w:rFonts w:ascii="Sylfaen" w:hAnsi="Sylfaen"/>
          <w:b/>
          <w:lang w:val="ka-GE"/>
        </w:rPr>
        <w:t xml:space="preserve"> გაფორმება</w:t>
      </w:r>
    </w:p>
    <w:p w14:paraId="79CA60FF" w14:textId="344EE84C" w:rsidR="00E45EB8" w:rsidRPr="00E37C5C" w:rsidRDefault="00E45EB8" w:rsidP="00E45EB8">
      <w:pPr>
        <w:spacing w:after="0" w:line="360" w:lineRule="auto"/>
        <w:jc w:val="both"/>
        <w:rPr>
          <w:rFonts w:ascii="Sylfaen" w:hAnsi="Sylfaen"/>
          <w:lang w:val="ka-GE"/>
        </w:rPr>
      </w:pPr>
      <w:r w:rsidRPr="00E37C5C">
        <w:rPr>
          <w:rFonts w:ascii="Sylfaen" w:hAnsi="Sylfaen" w:cs="Sylfaen"/>
          <w:lang w:val="ka-GE"/>
        </w:rPr>
        <w:t>წინამდებარე ელექტრონული ტენდერის ფარგლებში დაიდება</w:t>
      </w:r>
      <w:r w:rsidRPr="00E37C5C">
        <w:rPr>
          <w:rFonts w:ascii="Sylfaen" w:hAnsi="Sylfaen"/>
          <w:lang w:val="ka-GE"/>
        </w:rPr>
        <w:t xml:space="preserve"> </w:t>
      </w:r>
      <w:r w:rsidRPr="00E37C5C">
        <w:rPr>
          <w:rFonts w:ascii="Sylfaen" w:hAnsi="Sylfaen" w:cs="Sylfaen"/>
          <w:lang w:val="ka-GE"/>
        </w:rPr>
        <w:t>ერთიანი</w:t>
      </w:r>
      <w:r w:rsidRPr="00E37C5C">
        <w:rPr>
          <w:rFonts w:ascii="Sylfaen" w:hAnsi="Sylfaen"/>
          <w:lang w:val="ka-GE"/>
        </w:rPr>
        <w:t xml:space="preserve"> </w:t>
      </w:r>
      <w:r w:rsidRPr="00E37C5C">
        <w:rPr>
          <w:rFonts w:ascii="Sylfaen" w:hAnsi="Sylfaen" w:cs="Sylfaen"/>
          <w:lang w:val="ka-GE"/>
        </w:rPr>
        <w:t>ხელშეკრულება</w:t>
      </w:r>
      <w:r w:rsidR="00AB6F7C">
        <w:rPr>
          <w:rFonts w:ascii="Sylfaen" w:hAnsi="Sylfaen"/>
          <w:lang w:val="ka-GE"/>
        </w:rPr>
        <w:t xml:space="preserve"> სატენდერო პირობების გათვალისწინებით</w:t>
      </w:r>
    </w:p>
    <w:p w14:paraId="142B609F" w14:textId="77777777" w:rsidR="00E45EB8" w:rsidRPr="00E37C5C" w:rsidRDefault="00E45EB8" w:rsidP="00993D47">
      <w:pPr>
        <w:spacing w:after="0" w:line="360" w:lineRule="auto"/>
        <w:jc w:val="both"/>
        <w:rPr>
          <w:rFonts w:ascii="Sylfaen" w:hAnsi="Sylfaen"/>
          <w:b/>
          <w:lang w:val="ka-GE"/>
        </w:rPr>
      </w:pPr>
    </w:p>
    <w:p w14:paraId="7089A739" w14:textId="5ABEB1B0" w:rsidR="00CC4789" w:rsidRPr="00E90A78" w:rsidRDefault="00E90A78" w:rsidP="00E90A78">
      <w:pPr>
        <w:spacing w:after="0" w:line="360" w:lineRule="auto"/>
        <w:jc w:val="both"/>
        <w:rPr>
          <w:rFonts w:ascii="Sylfaen" w:hAnsi="Sylfaen"/>
          <w:b/>
          <w:lang w:val="ka-GE"/>
        </w:rPr>
      </w:pPr>
      <w:r w:rsidRPr="00E90A78">
        <w:rPr>
          <w:rFonts w:ascii="Sylfaen" w:hAnsi="Sylfaen"/>
          <w:b/>
          <w:lang w:val="ka-GE"/>
        </w:rPr>
        <w:t>1.</w:t>
      </w:r>
      <w:r w:rsidR="00BF0506">
        <w:rPr>
          <w:rFonts w:ascii="Sylfaen" w:hAnsi="Sylfaen"/>
          <w:b/>
          <w:lang w:val="ka-GE"/>
        </w:rPr>
        <w:t>9</w:t>
      </w:r>
      <w:r w:rsidRPr="00E90A78">
        <w:rPr>
          <w:rFonts w:ascii="Sylfaen" w:hAnsi="Sylfaen"/>
          <w:b/>
          <w:lang w:val="ka-GE"/>
        </w:rPr>
        <w:t xml:space="preserve"> </w:t>
      </w:r>
      <w:r w:rsidR="00BD74F8" w:rsidRPr="00E90A78">
        <w:rPr>
          <w:rFonts w:ascii="Sylfaen" w:hAnsi="Sylfaen"/>
          <w:b/>
          <w:lang w:val="ka-GE"/>
        </w:rPr>
        <w:t>ს</w:t>
      </w:r>
      <w:r w:rsidR="00CC4789" w:rsidRPr="00E90A78">
        <w:rPr>
          <w:rFonts w:ascii="Sylfaen" w:hAnsi="Sylfaen"/>
          <w:b/>
          <w:lang w:val="ka-GE"/>
        </w:rPr>
        <w:t>ხვა მოთხოვნა</w:t>
      </w:r>
    </w:p>
    <w:p w14:paraId="77E55003" w14:textId="63E9FF15" w:rsidR="00CC4789" w:rsidRPr="00E90A78" w:rsidRDefault="00CC4789" w:rsidP="00E90A78">
      <w:pPr>
        <w:spacing w:after="0" w:line="360" w:lineRule="auto"/>
        <w:jc w:val="both"/>
        <w:rPr>
          <w:rFonts w:ascii="AcadNusx" w:hAnsi="AcadNusx"/>
          <w:lang w:val="ka-GE"/>
        </w:rPr>
      </w:pPr>
      <w:r w:rsidRPr="00E90A78">
        <w:rPr>
          <w:rFonts w:ascii="Sylfaen" w:hAnsi="Sylfaen"/>
          <w:lang w:val="ka-GE"/>
        </w:rPr>
        <w:t>1</w:t>
      </w:r>
      <w:r w:rsidR="00E90A78" w:rsidRPr="00E90A78">
        <w:rPr>
          <w:rFonts w:ascii="Sylfaen" w:hAnsi="Sylfaen"/>
          <w:lang w:val="ka-GE"/>
        </w:rPr>
        <w:t>.1</w:t>
      </w:r>
      <w:r w:rsidR="00BF0506">
        <w:rPr>
          <w:rFonts w:ascii="Sylfaen" w:hAnsi="Sylfaen"/>
          <w:lang w:val="ka-GE"/>
        </w:rPr>
        <w:t>0</w:t>
      </w:r>
      <w:r w:rsidRPr="00E90A78">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ლიკვიდაციის პროცესში</w:t>
      </w:r>
      <w:r w:rsidRPr="00E37C5C">
        <w:rPr>
          <w:rFonts w:ascii="AcadNusx" w:hAnsi="AcadNusx"/>
          <w:lang w:val="ka-GE"/>
        </w:rPr>
        <w:t>;</w:t>
      </w:r>
    </w:p>
    <w:p w14:paraId="0AFE087D" w14:textId="77777777" w:rsidR="00CC4789" w:rsidRPr="00E37C5C"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46851317" w:rsidR="00CC4789" w:rsidRPr="00E90A78" w:rsidRDefault="00E90A78" w:rsidP="00E90A78">
      <w:pPr>
        <w:spacing w:after="0" w:line="360" w:lineRule="auto"/>
        <w:rPr>
          <w:b/>
          <w:lang w:val="ka-GE"/>
        </w:rPr>
      </w:pPr>
      <w:r>
        <w:rPr>
          <w:rFonts w:ascii="Sylfaen" w:hAnsi="Sylfaen" w:cs="Sylfaen"/>
          <w:lang w:val="ka-GE"/>
        </w:rPr>
        <w:t>1.1</w:t>
      </w:r>
      <w:r w:rsidR="00BF0506">
        <w:rPr>
          <w:rFonts w:ascii="Sylfaen" w:hAnsi="Sylfaen" w:cs="Sylfaen"/>
          <w:lang w:val="ka-GE"/>
        </w:rPr>
        <w:t>0</w:t>
      </w:r>
      <w:r>
        <w:rPr>
          <w:rFonts w:ascii="Sylfaen" w:hAnsi="Sylfaen" w:cs="Sylfaen"/>
          <w:lang w:val="ka-GE"/>
        </w:rPr>
        <w:t xml:space="preserve">.2 </w:t>
      </w:r>
      <w:r w:rsidR="00CC4789" w:rsidRPr="00E90A78">
        <w:rPr>
          <w:rFonts w:ascii="Sylfaen" w:hAnsi="Sylfaen" w:cs="Sylfaen"/>
          <w:lang w:val="ka-GE"/>
        </w:rPr>
        <w:t>ფასების</w:t>
      </w:r>
      <w:r w:rsidR="00CC4789" w:rsidRPr="00E90A78">
        <w:rPr>
          <w:rFonts w:ascii="Sylfaen" w:hAnsi="Sylfaen"/>
          <w:lang w:val="ka-GE"/>
        </w:rPr>
        <w:t xml:space="preserve"> </w:t>
      </w:r>
      <w:r w:rsidR="00CC4789" w:rsidRPr="00E90A78">
        <w:rPr>
          <w:rFonts w:ascii="Sylfaen" w:hAnsi="Sylfaen" w:cs="Sylfaen"/>
          <w:lang w:val="ka-GE"/>
        </w:rPr>
        <w:t>წარმოდგენა</w:t>
      </w:r>
      <w:r w:rsidR="00CC4789" w:rsidRPr="00E90A78">
        <w:rPr>
          <w:rFonts w:ascii="Sylfaen" w:hAnsi="Sylfaen"/>
          <w:lang w:val="ka-GE"/>
        </w:rPr>
        <w:t xml:space="preserve"> </w:t>
      </w:r>
      <w:r w:rsidR="00CC4789" w:rsidRPr="00E90A78">
        <w:rPr>
          <w:rFonts w:ascii="Sylfaen" w:hAnsi="Sylfaen" w:cs="Sylfaen"/>
          <w:lang w:val="ka-GE"/>
        </w:rPr>
        <w:t>დასაშვებია</w:t>
      </w:r>
      <w:r w:rsidR="00CC4789" w:rsidRPr="00E90A78">
        <w:rPr>
          <w:rFonts w:ascii="Sylfaen" w:hAnsi="Sylfaen"/>
          <w:lang w:val="ka-GE"/>
        </w:rPr>
        <w:t xml:space="preserve"> </w:t>
      </w:r>
      <w:r w:rsidR="00CC4789" w:rsidRPr="00E90A78">
        <w:rPr>
          <w:rFonts w:ascii="Sylfaen" w:hAnsi="Sylfaen" w:cs="Sylfaen"/>
          <w:lang w:val="ka-GE"/>
        </w:rPr>
        <w:t>მხოლოდ</w:t>
      </w:r>
      <w:r w:rsidR="00CC4789" w:rsidRPr="00E90A78">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271E0794" w:rsidR="00CE7176" w:rsidRPr="00E90A78" w:rsidRDefault="00E90A78" w:rsidP="00E90A78">
      <w:pPr>
        <w:rPr>
          <w:lang w:val="es-MX"/>
        </w:rPr>
      </w:pPr>
      <w:r>
        <w:rPr>
          <w:rFonts w:ascii="Sylfaen" w:hAnsi="Sylfaen" w:cs="Sylfaen"/>
          <w:lang w:val="ka-GE"/>
        </w:rPr>
        <w:t>1.1</w:t>
      </w:r>
      <w:r w:rsidR="00BF0506">
        <w:rPr>
          <w:rFonts w:ascii="Sylfaen" w:hAnsi="Sylfaen" w:cs="Sylfaen"/>
          <w:lang w:val="ka-GE"/>
        </w:rPr>
        <w:t>0</w:t>
      </w:r>
      <w:r>
        <w:rPr>
          <w:rFonts w:ascii="Sylfaen" w:hAnsi="Sylfaen" w:cs="Sylfaen"/>
          <w:lang w:val="ka-GE"/>
        </w:rPr>
        <w:t xml:space="preserve">.3 </w:t>
      </w:r>
      <w:r w:rsidR="00CC4789" w:rsidRPr="00E90A78">
        <w:rPr>
          <w:rFonts w:ascii="Sylfaen" w:hAnsi="Sylfaen" w:cs="Sylfaen"/>
          <w:lang w:val="ka-GE"/>
        </w:rPr>
        <w:t>პრეტენდენტის</w:t>
      </w:r>
      <w:r w:rsidR="00CC4789" w:rsidRPr="00E90A78">
        <w:rPr>
          <w:rFonts w:ascii="Sylfaen" w:hAnsi="Sylfaen"/>
          <w:lang w:val="ka-GE"/>
        </w:rPr>
        <w:t xml:space="preserve"> </w:t>
      </w:r>
      <w:r w:rsidR="00CC4789" w:rsidRPr="00E90A78">
        <w:rPr>
          <w:rFonts w:ascii="Sylfaen" w:hAnsi="Sylfaen" w:cs="Sylfaen"/>
          <w:lang w:val="ka-GE"/>
        </w:rPr>
        <w:t>მიერ</w:t>
      </w:r>
      <w:r w:rsidR="00CC4789" w:rsidRPr="00E90A78">
        <w:rPr>
          <w:rFonts w:ascii="Sylfaen" w:hAnsi="Sylfaen"/>
          <w:lang w:val="ka-GE"/>
        </w:rPr>
        <w:t xml:space="preserve"> </w:t>
      </w:r>
      <w:r w:rsidR="00CC4789" w:rsidRPr="00E90A78">
        <w:rPr>
          <w:rFonts w:ascii="Sylfaen" w:hAnsi="Sylfaen" w:cs="Sylfaen"/>
          <w:lang w:val="ka-GE"/>
        </w:rPr>
        <w:t>წარმოდგენილი</w:t>
      </w:r>
      <w:r w:rsidR="00CC4789" w:rsidRPr="00E90A78">
        <w:rPr>
          <w:rFonts w:ascii="Sylfaen" w:hAnsi="Sylfaen"/>
          <w:lang w:val="ka-GE"/>
        </w:rPr>
        <w:t xml:space="preserve"> </w:t>
      </w:r>
      <w:r w:rsidR="00CC4789" w:rsidRPr="00E90A78">
        <w:rPr>
          <w:rFonts w:ascii="Sylfaen" w:hAnsi="Sylfaen" w:cs="Sylfaen"/>
          <w:lang w:val="ka-GE"/>
        </w:rPr>
        <w:t>წინადადება</w:t>
      </w:r>
      <w:r w:rsidR="00CC4789" w:rsidRPr="00E90A78">
        <w:rPr>
          <w:rFonts w:ascii="Sylfaen" w:hAnsi="Sylfaen"/>
          <w:lang w:val="ka-GE"/>
        </w:rPr>
        <w:t xml:space="preserve"> </w:t>
      </w:r>
      <w:r w:rsidR="00CC4789" w:rsidRPr="00E90A78">
        <w:rPr>
          <w:rFonts w:ascii="Sylfaen" w:hAnsi="Sylfaen" w:cs="Sylfaen"/>
          <w:lang w:val="ka-GE"/>
        </w:rPr>
        <w:t>ძალაში</w:t>
      </w:r>
      <w:r w:rsidR="00CC4789" w:rsidRPr="00E90A78">
        <w:rPr>
          <w:rFonts w:ascii="Sylfaen" w:hAnsi="Sylfaen"/>
          <w:lang w:val="ka-GE"/>
        </w:rPr>
        <w:t xml:space="preserve"> </w:t>
      </w:r>
      <w:r w:rsidR="00CC4789" w:rsidRPr="00E90A78">
        <w:rPr>
          <w:rFonts w:ascii="Sylfaen" w:hAnsi="Sylfaen" w:cs="Sylfaen"/>
          <w:lang w:val="ka-GE"/>
        </w:rPr>
        <w:t>უნდა</w:t>
      </w:r>
      <w:r w:rsidR="00CC4789" w:rsidRPr="00E90A78">
        <w:rPr>
          <w:rFonts w:ascii="Sylfaen" w:hAnsi="Sylfaen"/>
          <w:lang w:val="ka-GE"/>
        </w:rPr>
        <w:t xml:space="preserve"> </w:t>
      </w:r>
      <w:r w:rsidR="00CC4789" w:rsidRPr="00E90A78">
        <w:rPr>
          <w:rFonts w:ascii="Sylfaen" w:hAnsi="Sylfaen" w:cs="Sylfaen"/>
          <w:lang w:val="ka-GE"/>
        </w:rPr>
        <w:t>იყოს</w:t>
      </w:r>
      <w:r w:rsidR="00CC4789" w:rsidRPr="00E90A78">
        <w:rPr>
          <w:rFonts w:ascii="Sylfaen" w:hAnsi="Sylfaen"/>
          <w:lang w:val="ka-GE"/>
        </w:rPr>
        <w:t xml:space="preserve"> </w:t>
      </w:r>
      <w:r w:rsidR="00CC4789" w:rsidRPr="00E90A78">
        <w:rPr>
          <w:rFonts w:ascii="Sylfaen" w:hAnsi="Sylfaen" w:cs="Sylfaen"/>
          <w:lang w:val="ka-GE"/>
        </w:rPr>
        <w:t>წინადადებების</w:t>
      </w:r>
      <w:r w:rsidR="00CC4789" w:rsidRPr="00E90A78">
        <w:rPr>
          <w:rFonts w:ascii="Sylfaen" w:hAnsi="Sylfaen"/>
          <w:lang w:val="ka-GE"/>
        </w:rPr>
        <w:t xml:space="preserve"> </w:t>
      </w:r>
      <w:r w:rsidR="00CC4789" w:rsidRPr="00E90A78">
        <w:rPr>
          <w:rFonts w:ascii="Sylfaen" w:hAnsi="Sylfaen" w:cs="Sylfaen"/>
          <w:lang w:val="ka-GE"/>
        </w:rPr>
        <w:t>მიღები</w:t>
      </w:r>
      <w:r w:rsidR="00CC4789" w:rsidRPr="00E90A78">
        <w:rPr>
          <w:rFonts w:ascii="Sylfaen" w:hAnsi="Sylfaen"/>
          <w:lang w:val="ka-GE"/>
        </w:rPr>
        <w:t>ს თარიღიდა</w:t>
      </w:r>
      <w:r w:rsidR="004F56BE">
        <w:rPr>
          <w:rFonts w:ascii="Sylfaen" w:hAnsi="Sylfaen"/>
          <w:lang w:val="ka-GE"/>
        </w:rPr>
        <w:t>ნ 6</w:t>
      </w:r>
      <w:r w:rsidR="00CC4789" w:rsidRPr="00E90A78">
        <w:rPr>
          <w:rFonts w:ascii="Sylfaen" w:hAnsi="Sylfaen"/>
          <w:lang w:val="ka-GE"/>
        </w:rPr>
        <w:t xml:space="preserve">0 </w:t>
      </w:r>
      <w:r w:rsidR="00CC4789" w:rsidRPr="00E90A78">
        <w:rPr>
          <w:rFonts w:ascii="AcadNusx" w:hAnsi="AcadNusx"/>
          <w:lang w:val="ka-GE"/>
        </w:rPr>
        <w:t>(</w:t>
      </w:r>
      <w:r w:rsidR="004F56BE">
        <w:rPr>
          <w:rFonts w:ascii="Sylfaen" w:hAnsi="Sylfaen"/>
          <w:lang w:val="ka-GE"/>
        </w:rPr>
        <w:t>სამოცი</w:t>
      </w:r>
      <w:r w:rsidR="00CC4789" w:rsidRPr="00E90A78">
        <w:rPr>
          <w:rFonts w:ascii="AcadNusx" w:hAnsi="AcadNusx"/>
          <w:lang w:val="ka-GE"/>
        </w:rPr>
        <w:t>)</w:t>
      </w:r>
      <w:r w:rsidR="00CC4789" w:rsidRPr="00E90A78">
        <w:rPr>
          <w:rFonts w:ascii="Sylfaen" w:hAnsi="Sylfaen"/>
          <w:lang w:val="ka-GE"/>
        </w:rPr>
        <w:t xml:space="preserve"> კალენდარული დღის განმავლობაში.</w:t>
      </w:r>
    </w:p>
    <w:p w14:paraId="751106E6" w14:textId="40B24381" w:rsidR="00E90A78" w:rsidRPr="00BD74F8" w:rsidRDefault="00E90A78" w:rsidP="00BD74F8">
      <w:pPr>
        <w:jc w:val="both"/>
        <w:rPr>
          <w:lang w:val="es-MX"/>
        </w:rPr>
      </w:pPr>
      <w:r>
        <w:rPr>
          <w:rFonts w:ascii="Sylfaen" w:hAnsi="Sylfaen" w:cs="Sylfaen"/>
          <w:lang w:val="ka-GE"/>
        </w:rPr>
        <w:t>1.1</w:t>
      </w:r>
      <w:r w:rsidR="00BF0506">
        <w:rPr>
          <w:rFonts w:ascii="Sylfaen" w:hAnsi="Sylfaen" w:cs="Sylfaen"/>
          <w:lang w:val="ka-GE"/>
        </w:rPr>
        <w:t>0</w:t>
      </w:r>
      <w:r>
        <w:rPr>
          <w:rFonts w:ascii="Sylfaen" w:hAnsi="Sylfaen" w:cs="Sylfaen"/>
          <w:lang w:val="ka-GE"/>
        </w:rPr>
        <w:t xml:space="preserve">.4 </w:t>
      </w:r>
      <w:r w:rsidR="007A4B6C">
        <w:rPr>
          <w:rFonts w:ascii="Sylfaen" w:hAnsi="Sylfaen" w:cs="Sylfaen"/>
          <w:lang w:val="ka-GE"/>
        </w:rPr>
        <w:t>შემსყიდველი,</w:t>
      </w:r>
      <w:r w:rsidR="00CC4789" w:rsidRPr="00E90A78">
        <w:rPr>
          <w:rFonts w:ascii="Sylfaen" w:hAnsi="Sylfaen" w:cs="Sylfaen"/>
          <w:lang w:val="ka-GE"/>
        </w:rPr>
        <w:t>უფლებას</w:t>
      </w:r>
      <w:r w:rsidR="00CC4789" w:rsidRPr="00E90A78">
        <w:rPr>
          <w:rFonts w:ascii="Sylfaen" w:hAnsi="Sylfaen"/>
          <w:lang w:val="ka-GE"/>
        </w:rPr>
        <w:t xml:space="preserve"> </w:t>
      </w:r>
      <w:r w:rsidR="00CC4789" w:rsidRPr="00E90A78">
        <w:rPr>
          <w:rFonts w:ascii="Sylfaen" w:hAnsi="Sylfaen" w:cs="Sylfaen"/>
          <w:lang w:val="ka-GE"/>
        </w:rPr>
        <w:t>იტოვებს</w:t>
      </w:r>
      <w:r w:rsidR="00CC4789" w:rsidRPr="00E90A78">
        <w:rPr>
          <w:rFonts w:ascii="Sylfaen" w:hAnsi="Sylfaen"/>
          <w:lang w:val="ka-GE"/>
        </w:rPr>
        <w:t xml:space="preserve"> </w:t>
      </w:r>
      <w:r w:rsidR="00CC4789" w:rsidRPr="00E90A78">
        <w:rPr>
          <w:rFonts w:ascii="Sylfaen" w:hAnsi="Sylfaen" w:cs="Sylfaen"/>
          <w:lang w:val="ka-GE"/>
        </w:rPr>
        <w:t>თვითონ</w:t>
      </w:r>
      <w:r w:rsidR="00CC4789" w:rsidRPr="00E90A78">
        <w:rPr>
          <w:rFonts w:ascii="Sylfaen" w:hAnsi="Sylfaen"/>
          <w:lang w:val="ka-GE"/>
        </w:rPr>
        <w:t xml:space="preserve"> </w:t>
      </w:r>
      <w:r w:rsidR="00CC4789" w:rsidRPr="00E90A78">
        <w:rPr>
          <w:rFonts w:ascii="Sylfaen" w:hAnsi="Sylfaen" w:cs="Sylfaen"/>
          <w:lang w:val="ka-GE"/>
        </w:rPr>
        <w:t>განსაზღვროს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დასრულების</w:t>
      </w:r>
      <w:r w:rsidR="00CC4789" w:rsidRPr="00E90A78">
        <w:rPr>
          <w:rFonts w:ascii="Sylfaen" w:hAnsi="Sylfaen"/>
          <w:lang w:val="ka-GE"/>
        </w:rPr>
        <w:t xml:space="preserve"> </w:t>
      </w:r>
      <w:r w:rsidR="00CC4789" w:rsidRPr="00E90A78">
        <w:rPr>
          <w:rFonts w:ascii="Sylfaen" w:hAnsi="Sylfaen" w:cs="Sylfaen"/>
          <w:lang w:val="ka-GE"/>
        </w:rPr>
        <w:t>ვადა</w:t>
      </w:r>
      <w:r w:rsidR="00CC4789" w:rsidRPr="00E90A78">
        <w:rPr>
          <w:rFonts w:ascii="Sylfaen" w:hAnsi="Sylfaen"/>
          <w:lang w:val="ka-GE"/>
        </w:rPr>
        <w:t xml:space="preserve">, </w:t>
      </w:r>
      <w:r w:rsidR="00CC4789" w:rsidRPr="00E90A78">
        <w:rPr>
          <w:rFonts w:ascii="Sylfaen" w:hAnsi="Sylfaen" w:cs="Sylfaen"/>
          <w:lang w:val="ka-GE"/>
        </w:rPr>
        <w:t>შეცვალოს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პირობები</w:t>
      </w:r>
      <w:r w:rsidR="00CC4789" w:rsidRPr="00E90A78">
        <w:rPr>
          <w:rFonts w:ascii="Sylfaen" w:hAnsi="Sylfaen"/>
          <w:lang w:val="ka-GE"/>
        </w:rPr>
        <w:t xml:space="preserve">, </w:t>
      </w:r>
      <w:r w:rsidR="00CC4789" w:rsidRPr="00E90A78">
        <w:rPr>
          <w:rFonts w:ascii="Sylfaen" w:hAnsi="Sylfaen" w:cs="Sylfaen"/>
          <w:lang w:val="ka-GE"/>
        </w:rPr>
        <w:t>რასაც</w:t>
      </w:r>
      <w:r w:rsidR="00CC4789" w:rsidRPr="00E90A78">
        <w:rPr>
          <w:rFonts w:ascii="Sylfaen" w:hAnsi="Sylfaen"/>
          <w:lang w:val="ka-GE"/>
        </w:rPr>
        <w:t xml:space="preserve"> </w:t>
      </w:r>
      <w:r w:rsidR="00CC4789" w:rsidRPr="00E90A78">
        <w:rPr>
          <w:rFonts w:ascii="Sylfaen" w:hAnsi="Sylfaen" w:cs="Sylfaen"/>
          <w:lang w:val="ka-GE"/>
        </w:rPr>
        <w:t>დროულად</w:t>
      </w:r>
      <w:r w:rsidR="00CC4789" w:rsidRPr="00E90A78">
        <w:rPr>
          <w:rFonts w:ascii="Sylfaen" w:hAnsi="Sylfaen"/>
          <w:lang w:val="ka-GE"/>
        </w:rPr>
        <w:t xml:space="preserve"> </w:t>
      </w:r>
      <w:r w:rsidR="00CC4789" w:rsidRPr="00E90A78">
        <w:rPr>
          <w:rFonts w:ascii="Sylfaen" w:hAnsi="Sylfaen" w:cs="Sylfaen"/>
          <w:lang w:val="ka-GE"/>
        </w:rPr>
        <w:t>აცნობებს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მონაწილეებს</w:t>
      </w:r>
      <w:r w:rsidR="00CC4789" w:rsidRPr="00E90A78">
        <w:rPr>
          <w:rFonts w:ascii="Sylfaen" w:hAnsi="Sylfaen"/>
          <w:lang w:val="ka-GE"/>
        </w:rPr>
        <w:t xml:space="preserve">, </w:t>
      </w:r>
      <w:r w:rsidR="00CC4789" w:rsidRPr="00E90A78">
        <w:rPr>
          <w:rFonts w:ascii="Sylfaen" w:hAnsi="Sylfaen" w:cs="Sylfaen"/>
          <w:lang w:val="ka-GE"/>
        </w:rPr>
        <w:t>ან</w:t>
      </w:r>
      <w:r w:rsidR="00CC4789" w:rsidRPr="00E90A78">
        <w:rPr>
          <w:rFonts w:ascii="Sylfaen" w:hAnsi="Sylfaen"/>
          <w:lang w:val="ka-GE"/>
        </w:rPr>
        <w:t xml:space="preserve"> </w:t>
      </w:r>
      <w:r w:rsidR="00CC4789" w:rsidRPr="00E90A78">
        <w:rPr>
          <w:rFonts w:ascii="Sylfaen" w:hAnsi="Sylfaen" w:cs="Sylfaen"/>
          <w:lang w:val="ka-GE"/>
        </w:rPr>
        <w:t>შეწყვიტოს</w:t>
      </w:r>
      <w:r w:rsidR="00CC4789" w:rsidRPr="00E90A78">
        <w:rPr>
          <w:rFonts w:ascii="Sylfaen" w:hAnsi="Sylfaen"/>
          <w:lang w:val="ka-GE"/>
        </w:rPr>
        <w:t xml:space="preserve"> </w:t>
      </w:r>
      <w:r w:rsidR="00CC4789" w:rsidRPr="00E90A78">
        <w:rPr>
          <w:rFonts w:ascii="Sylfaen" w:hAnsi="Sylfaen" w:cs="Sylfaen"/>
          <w:lang w:val="ka-GE"/>
        </w:rPr>
        <w:t>ტენდერი</w:t>
      </w:r>
      <w:r w:rsidR="00CC4789" w:rsidRPr="00E90A78">
        <w:rPr>
          <w:rFonts w:ascii="Sylfaen" w:hAnsi="Sylfaen"/>
          <w:lang w:val="ka-GE"/>
        </w:rPr>
        <w:t xml:space="preserve"> </w:t>
      </w:r>
      <w:r w:rsidR="00CC4789" w:rsidRPr="00E90A78">
        <w:rPr>
          <w:rFonts w:ascii="Sylfaen" w:hAnsi="Sylfaen" w:cs="Sylfaen"/>
          <w:lang w:val="ka-GE"/>
        </w:rPr>
        <w:t>მისი</w:t>
      </w:r>
      <w:r w:rsidR="00CC4789" w:rsidRPr="00E90A78">
        <w:rPr>
          <w:rFonts w:ascii="Sylfaen" w:hAnsi="Sylfaen"/>
          <w:lang w:val="ka-GE"/>
        </w:rPr>
        <w:t xml:space="preserve"> </w:t>
      </w:r>
      <w:r w:rsidR="00CC4789" w:rsidRPr="00E90A78">
        <w:rPr>
          <w:rFonts w:ascii="Sylfaen" w:hAnsi="Sylfaen" w:cs="Sylfaen"/>
          <w:lang w:val="ka-GE"/>
        </w:rPr>
        <w:t>მიმდინარე</w:t>
      </w:r>
      <w:r w:rsidR="00CC4789" w:rsidRPr="00E90A78">
        <w:rPr>
          <w:rFonts w:ascii="Sylfaen" w:hAnsi="Sylfaen"/>
          <w:lang w:val="ka-GE"/>
        </w:rPr>
        <w:t>ობის ნებმისმიერ ეტაპზე.</w:t>
      </w:r>
    </w:p>
    <w:p w14:paraId="522DE442" w14:textId="703AFBC2" w:rsidR="00CC4789" w:rsidRPr="00E37C5C" w:rsidRDefault="00B56244" w:rsidP="00CC4789">
      <w:pPr>
        <w:pStyle w:val="ListParagraph"/>
        <w:spacing w:after="0" w:line="360" w:lineRule="auto"/>
        <w:ind w:left="0" w:firstLine="426"/>
        <w:jc w:val="both"/>
        <w:rPr>
          <w:rFonts w:ascii="Sylfaen" w:hAnsi="Sylfaen"/>
          <w:lang w:val="ka-GE"/>
        </w:rPr>
      </w:pPr>
      <w:r>
        <w:rPr>
          <w:rFonts w:ascii="Sylfaen" w:hAnsi="Sylfaen" w:cs="Sylfaen"/>
          <w:lang w:val="ka-GE"/>
        </w:rPr>
        <w:t>შემსყიდველი</w:t>
      </w:r>
      <w:r>
        <w:rPr>
          <w:rFonts w:ascii="Sylfaen" w:hAnsi="Sylfaen" w:cs="Arial"/>
          <w:lang w:val="ka-GE"/>
        </w:rPr>
        <w:t xml:space="preserve">, </w:t>
      </w:r>
      <w:r w:rsidR="00CC4789" w:rsidRPr="00E37C5C">
        <w:rPr>
          <w:rFonts w:ascii="Sylfaen" w:hAnsi="Sylfaen"/>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cs="Sylfaen"/>
          <w:lang w:val="ka-GE"/>
        </w:rPr>
        <w:t>შემსყიდველი</w:t>
      </w:r>
      <w:r>
        <w:rPr>
          <w:rFonts w:ascii="Sylfaen" w:hAnsi="Sylfaen" w:cs="Arial"/>
          <w:lang w:val="ka-GE"/>
        </w:rPr>
        <w:t xml:space="preserve">, </w:t>
      </w:r>
      <w:r w:rsidR="00CC4789" w:rsidRPr="00E37C5C">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C1E8459" w:rsidR="00CC4789" w:rsidRPr="00E37C5C" w:rsidRDefault="00B56244" w:rsidP="00CC4789">
      <w:pPr>
        <w:pStyle w:val="ListParagraph"/>
        <w:spacing w:after="0" w:line="360" w:lineRule="auto"/>
        <w:ind w:left="0" w:firstLine="426"/>
        <w:jc w:val="both"/>
        <w:rPr>
          <w:rFonts w:ascii="AcadNusx" w:hAnsi="AcadNusx"/>
          <w:lang w:val="es-MX"/>
        </w:rPr>
      </w:pPr>
      <w:r>
        <w:rPr>
          <w:rFonts w:ascii="Sylfaen" w:hAnsi="Sylfaen" w:cs="Sylfaen"/>
          <w:lang w:val="ka-GE"/>
        </w:rPr>
        <w:t xml:space="preserve">შემსყიდველი </w:t>
      </w:r>
      <w:r w:rsidR="00CC4789" w:rsidRPr="00E37C5C">
        <w:rPr>
          <w:rFonts w:ascii="Sylfaen" w:hAnsi="Sylfaen"/>
          <w:lang w:val="ka-GE"/>
        </w:rPr>
        <w:t xml:space="preserve">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w:t>
      </w:r>
      <w:r w:rsidR="00CC4789" w:rsidRPr="00E37C5C">
        <w:rPr>
          <w:rFonts w:ascii="Sylfaen" w:hAnsi="Sylfaen"/>
          <w:lang w:val="ka-GE"/>
        </w:rPr>
        <w:lastRenderedPageBreak/>
        <w:t>ინფორმაცია არ შეესაბამება სინამდვილეს ან გაყალბებულია, პრეტენდენტი იქნება დისკვალიფიცირებული.</w:t>
      </w:r>
    </w:p>
    <w:p w14:paraId="67E7D5FA" w14:textId="77777777" w:rsidR="00BF0506" w:rsidRDefault="00BF0506" w:rsidP="00BF0506">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Pr>
          <w:rFonts w:ascii="Sylfaen" w:hAnsi="Sylfaen"/>
          <w:sz w:val="20"/>
          <w:szCs w:val="20"/>
          <w:lang w:val="ka-GE"/>
        </w:rPr>
        <w:t xml:space="preserve"> კითხვები დასვათ </w:t>
      </w:r>
      <w:r w:rsidRPr="00BA345D">
        <w:rPr>
          <w:rFonts w:ascii="Sylfaen" w:hAnsi="Sylfaen"/>
          <w:sz w:val="20"/>
          <w:szCs w:val="20"/>
        </w:rPr>
        <w:t>tenders.ge-</w:t>
      </w:r>
      <w:r w:rsidRPr="00BA345D">
        <w:rPr>
          <w:rFonts w:ascii="Sylfaen" w:hAnsi="Sylfaen"/>
          <w:sz w:val="20"/>
          <w:szCs w:val="20"/>
          <w:lang w:val="ka-GE"/>
        </w:rPr>
        <w:t>ს პორტალის ონლაინ კითხვა-პასუხის</w:t>
      </w:r>
      <w:r>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4408BB66" w14:textId="77777777" w:rsidR="00BF0506" w:rsidRPr="0027455B" w:rsidRDefault="00BF0506" w:rsidP="00BF0506">
      <w:pPr>
        <w:spacing w:after="0" w:line="360" w:lineRule="auto"/>
        <w:ind w:firstLine="426"/>
        <w:jc w:val="both"/>
        <w:rPr>
          <w:rFonts w:ascii="Sylfaen" w:hAnsi="Sylfaen"/>
          <w:sz w:val="20"/>
          <w:szCs w:val="20"/>
          <w:lang w:val="ka-GE"/>
        </w:rPr>
      </w:pPr>
    </w:p>
    <w:p w14:paraId="1E0A2142" w14:textId="77777777" w:rsidR="00BF0506" w:rsidRDefault="00BF0506" w:rsidP="00BF0506">
      <w:pPr>
        <w:spacing w:after="0" w:line="360" w:lineRule="auto"/>
        <w:ind w:firstLine="426"/>
        <w:jc w:val="both"/>
        <w:rPr>
          <w:rFonts w:ascii="Sylfaen" w:hAnsi="Sylfaen"/>
          <w:sz w:val="20"/>
          <w:szCs w:val="20"/>
          <w:lang w:val="ka-GE"/>
        </w:rPr>
      </w:pPr>
      <w:r w:rsidRPr="00AD6499">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Pr="001E731F">
          <w:rPr>
            <w:rStyle w:val="Hyperlink"/>
            <w:rFonts w:ascii="Sylfaen" w:hAnsi="Sylfaen"/>
            <w:sz w:val="20"/>
            <w:szCs w:val="20"/>
            <w:lang w:val="ka-GE"/>
          </w:rPr>
          <w:t>www.personaldata.ge</w:t>
        </w:r>
      </w:hyperlink>
      <w:r w:rsidRPr="00AD6499">
        <w:rPr>
          <w:rFonts w:ascii="Sylfaen" w:hAnsi="Sylfaen"/>
          <w:sz w:val="20"/>
          <w:szCs w:val="20"/>
          <w:lang w:val="ka-GE"/>
        </w:rPr>
        <w:t>)</w:t>
      </w:r>
    </w:p>
    <w:p w14:paraId="05AA955B" w14:textId="77777777" w:rsidR="00BF0506" w:rsidRDefault="00BF0506" w:rsidP="00BF0506">
      <w:pPr>
        <w:spacing w:after="0" w:line="360" w:lineRule="auto"/>
        <w:jc w:val="both"/>
        <w:rPr>
          <w:rFonts w:ascii="Sylfaen" w:hAnsi="Sylfaen"/>
          <w:sz w:val="20"/>
          <w:szCs w:val="20"/>
          <w:lang w:val="ka-GE"/>
        </w:rPr>
      </w:pPr>
    </w:p>
    <w:p w14:paraId="7C307642" w14:textId="77777777" w:rsidR="00BF0506" w:rsidRPr="00AD6499" w:rsidRDefault="00BF0506" w:rsidP="00BF0506">
      <w:pPr>
        <w:spacing w:after="0" w:line="360" w:lineRule="auto"/>
        <w:ind w:firstLine="426"/>
        <w:jc w:val="both"/>
        <w:rPr>
          <w:rFonts w:ascii="Sylfaen" w:hAnsi="Sylfaen"/>
          <w:sz w:val="20"/>
          <w:szCs w:val="20"/>
          <w:lang w:val="ka-GE"/>
        </w:rPr>
      </w:pPr>
      <w:r w:rsidRPr="005A2170">
        <w:rPr>
          <w:rFonts w:ascii="Sylfaen" w:hAnsi="Sylfaen"/>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w:t>
      </w:r>
      <w:r w:rsidRPr="005A2170">
        <w:rPr>
          <w:rFonts w:ascii="Sylfaen" w:hAnsi="Sylfaen"/>
          <w:sz w:val="20"/>
          <w:szCs w:val="20"/>
          <w:lang w:val="ka-GE"/>
        </w:rPr>
        <w:lastRenderedPageBreak/>
        <w:t>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A35B6A3" w14:textId="77777777" w:rsidR="00BF0506" w:rsidRPr="0027455B" w:rsidRDefault="00BF0506" w:rsidP="00BF0506">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50614459" w14:textId="77777777" w:rsidR="00CC4789" w:rsidRPr="00E37C5C" w:rsidRDefault="00CC4789" w:rsidP="00CC4789">
      <w:pPr>
        <w:spacing w:after="0" w:line="360" w:lineRule="auto"/>
        <w:ind w:firstLine="426"/>
        <w:jc w:val="both"/>
        <w:rPr>
          <w:rFonts w:ascii="Sylfaen" w:hAnsi="Sylfaen"/>
          <w:b/>
          <w:i/>
          <w:lang w:val="ka-GE"/>
        </w:rPr>
      </w:pPr>
    </w:p>
    <w:p w14:paraId="317FFEE5" w14:textId="07836B71" w:rsidR="00CC4789" w:rsidRDefault="00CC4789" w:rsidP="00E90A78">
      <w:pPr>
        <w:spacing w:after="0" w:line="360" w:lineRule="auto"/>
        <w:ind w:firstLine="426"/>
        <w:jc w:val="both"/>
        <w:rPr>
          <w:rFonts w:ascii="AcadNusx" w:hAnsi="AcadNusx"/>
          <w:b/>
          <w:i/>
          <w:lang w:val="es-MX"/>
        </w:rPr>
      </w:pPr>
      <w:r w:rsidRPr="00E37C5C">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28539D">
        <w:rPr>
          <w:rFonts w:ascii="Sylfaen" w:hAnsi="Sylfaen"/>
          <w:b/>
          <w:i/>
          <w:lang w:val="ka-GE"/>
        </w:rPr>
        <w:t xml:space="preserve"> </w:t>
      </w:r>
      <w:r w:rsidR="00B56244">
        <w:rPr>
          <w:rFonts w:ascii="Sylfaen" w:hAnsi="Sylfaen" w:cs="Sylfaen"/>
          <w:lang w:val="ka-GE"/>
        </w:rPr>
        <w:t xml:space="preserve">შემსყიდველის </w:t>
      </w:r>
      <w:r w:rsidR="00931570">
        <w:rPr>
          <w:rFonts w:ascii="Sylfaen" w:hAnsi="Sylfaen" w:cs="Arial"/>
          <w:lang w:val="ka-GE"/>
        </w:rPr>
        <w:t xml:space="preserve"> </w:t>
      </w:r>
      <w:r w:rsidR="00B56244">
        <w:rPr>
          <w:rFonts w:ascii="Sylfaen" w:hAnsi="Sylfaen"/>
          <w:lang w:val="ka-GE"/>
        </w:rPr>
        <w:t>მხრიდან.</w:t>
      </w:r>
    </w:p>
    <w:p w14:paraId="236824B8" w14:textId="77777777" w:rsidR="00E90A78" w:rsidRPr="00E90A78" w:rsidRDefault="00E90A78" w:rsidP="00E90A78">
      <w:pPr>
        <w:spacing w:after="0" w:line="360" w:lineRule="auto"/>
        <w:ind w:firstLine="426"/>
        <w:jc w:val="both"/>
        <w:rPr>
          <w:rFonts w:ascii="AcadNusx" w:hAnsi="AcadNusx"/>
          <w:b/>
          <w:i/>
          <w:lang w:val="es-MX"/>
        </w:rPr>
      </w:pPr>
    </w:p>
    <w:p w14:paraId="5D4DB8DD" w14:textId="1FF4E942" w:rsidR="008246F4" w:rsidRPr="00E90A78" w:rsidRDefault="00E90A78" w:rsidP="00E90A78">
      <w:pPr>
        <w:spacing w:after="0" w:line="360" w:lineRule="auto"/>
        <w:ind w:left="360"/>
        <w:jc w:val="both"/>
        <w:rPr>
          <w:rFonts w:ascii="Sylfaen" w:hAnsi="Sylfaen"/>
          <w:b/>
          <w:lang w:val="ka-GE"/>
        </w:rPr>
      </w:pPr>
      <w:r>
        <w:rPr>
          <w:rFonts w:ascii="Sylfaen" w:hAnsi="Sylfaen"/>
          <w:b/>
          <w:lang w:val="ka-GE"/>
        </w:rPr>
        <w:t>1.1</w:t>
      </w:r>
      <w:r w:rsidR="00BF0506">
        <w:rPr>
          <w:rFonts w:ascii="Sylfaen" w:hAnsi="Sylfaen"/>
          <w:b/>
          <w:lang w:val="ka-GE"/>
        </w:rPr>
        <w:t>1</w:t>
      </w:r>
      <w:r>
        <w:rPr>
          <w:rFonts w:ascii="Sylfaen" w:hAnsi="Sylfaen"/>
          <w:b/>
          <w:lang w:val="ka-GE"/>
        </w:rPr>
        <w:t xml:space="preserve"> </w:t>
      </w:r>
      <w:r w:rsidR="00E94ED1" w:rsidRPr="00E90A78">
        <w:rPr>
          <w:rFonts w:ascii="Sylfaen" w:hAnsi="Sylfaen"/>
          <w:b/>
          <w:lang w:val="ka-GE"/>
        </w:rPr>
        <w:t>ინ</w:t>
      </w:r>
      <w:r w:rsidR="00CC4789" w:rsidRPr="00E90A78">
        <w:rPr>
          <w:rFonts w:ascii="Sylfaen" w:hAnsi="Sylfaen"/>
          <w:b/>
          <w:lang w:val="ka-GE"/>
        </w:rPr>
        <w:t>ფორმაცია ელექტრონულ ტენდერში მონაწილეთათვი</w:t>
      </w:r>
      <w:r w:rsidR="00CC4789" w:rsidRPr="00E90A78">
        <w:rPr>
          <w:rFonts w:ascii="Sylfaen" w:hAnsi="Sylfaen" w:cs="Sylfaen"/>
          <w:b/>
          <w:lang w:val="ka-GE"/>
        </w:rPr>
        <w:t>ს</w:t>
      </w:r>
    </w:p>
    <w:p w14:paraId="6851B73D" w14:textId="0ABC8370" w:rsidR="00A35A9C" w:rsidRPr="00E37C5C" w:rsidRDefault="008246F4" w:rsidP="00BD74F8">
      <w:pPr>
        <w:spacing w:after="0" w:line="360" w:lineRule="auto"/>
        <w:ind w:left="360"/>
        <w:rPr>
          <w:rFonts w:ascii="Sylfaen" w:hAnsi="Sylfaen"/>
          <w:lang w:val="ka-GE"/>
        </w:rPr>
      </w:pPr>
      <w:r w:rsidRPr="00E37C5C">
        <w:rPr>
          <w:rFonts w:ascii="Sylfaen" w:hAnsi="Sylfaen"/>
          <w:lang w:val="ka-GE"/>
        </w:rPr>
        <w:t>1</w:t>
      </w:r>
      <w:r w:rsidR="00E90A78">
        <w:rPr>
          <w:rFonts w:ascii="Sylfaen" w:hAnsi="Sylfaen"/>
          <w:lang w:val="ka-GE"/>
        </w:rPr>
        <w:t>.1</w:t>
      </w:r>
      <w:r w:rsidR="00BF0506">
        <w:rPr>
          <w:rFonts w:ascii="Sylfaen" w:hAnsi="Sylfaen"/>
          <w:lang w:val="ka-GE"/>
        </w:rPr>
        <w:t>1</w:t>
      </w:r>
      <w:r w:rsidRPr="00E37C5C">
        <w:rPr>
          <w:rFonts w:ascii="Sylfaen" w:hAnsi="Sylfaen"/>
          <w:lang w:val="ka-GE"/>
        </w:rPr>
        <w:t>.1</w:t>
      </w:r>
      <w:r w:rsidRPr="00E37C5C">
        <w:rPr>
          <w:rFonts w:ascii="Sylfaen" w:hAnsi="Sylfaen"/>
          <w:b/>
          <w:lang w:val="ka-GE"/>
        </w:rPr>
        <w:t xml:space="preserve">  </w:t>
      </w:r>
      <w:r w:rsidRPr="00E37C5C">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615606">
        <w:rPr>
          <w:rFonts w:ascii="Sylfaen" w:hAnsi="Sylfaen"/>
          <w:lang w:val="es-MX"/>
        </w:rPr>
        <w:t>tenders.ge-</w:t>
      </w:r>
      <w:r w:rsidRPr="00E37C5C">
        <w:rPr>
          <w:rFonts w:ascii="Sylfaen" w:hAnsi="Sylfaen"/>
          <w:lang w:val="ka-GE"/>
        </w:rPr>
        <w:t>ს პორტალის ონლაინ კითხვა-პასუხის რეჟიმი;</w:t>
      </w:r>
    </w:p>
    <w:p w14:paraId="28A71396" w14:textId="2CE54431" w:rsidR="007E0304" w:rsidRPr="00E37C5C" w:rsidRDefault="00E90A78" w:rsidP="00BD74F8">
      <w:pPr>
        <w:spacing w:after="0" w:line="360" w:lineRule="auto"/>
        <w:ind w:left="360"/>
        <w:rPr>
          <w:rFonts w:ascii="Sylfaen" w:hAnsi="Sylfaen"/>
          <w:lang w:val="ka-GE"/>
        </w:rPr>
      </w:pPr>
      <w:r>
        <w:rPr>
          <w:rFonts w:ascii="Sylfaen" w:hAnsi="Sylfaen"/>
          <w:lang w:val="ka-GE"/>
        </w:rPr>
        <w:t>1.1</w:t>
      </w:r>
      <w:r w:rsidR="00BF0506">
        <w:rPr>
          <w:rFonts w:ascii="Sylfaen" w:hAnsi="Sylfaen"/>
          <w:lang w:val="ka-GE"/>
        </w:rPr>
        <w:t>1</w:t>
      </w:r>
      <w:r w:rsidR="001258A9" w:rsidRPr="00E37C5C">
        <w:rPr>
          <w:rFonts w:ascii="Sylfaen" w:hAnsi="Sylfaen"/>
          <w:lang w:val="ka-GE"/>
        </w:rPr>
        <w:t xml:space="preserve">.2 </w:t>
      </w:r>
      <w:r w:rsidR="00C86CD0" w:rsidRPr="00E37C5C">
        <w:rPr>
          <w:rFonts w:ascii="Sylfaen" w:hAnsi="Sylfaen"/>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0" w:history="1">
        <w:r w:rsidR="007E0304" w:rsidRPr="00E37C5C">
          <w:rPr>
            <w:rStyle w:val="Hyperlink"/>
            <w:rFonts w:ascii="Sylfaen" w:hAnsi="Sylfaen"/>
            <w:lang w:val="ka-GE"/>
          </w:rPr>
          <w:t>www.tenders.ge</w:t>
        </w:r>
      </w:hyperlink>
    </w:p>
    <w:p w14:paraId="2EE38DE1" w14:textId="2B62CB04" w:rsidR="007E0304" w:rsidRDefault="00E90A78" w:rsidP="00BD74F8">
      <w:pPr>
        <w:spacing w:after="0" w:line="360" w:lineRule="auto"/>
        <w:ind w:left="360"/>
        <w:rPr>
          <w:rFonts w:ascii="Sylfaen" w:hAnsi="Sylfaen"/>
          <w:lang w:val="ka-GE"/>
        </w:rPr>
      </w:pPr>
      <w:r>
        <w:rPr>
          <w:rFonts w:ascii="Sylfaen" w:hAnsi="Sylfaen"/>
          <w:lang w:val="ka-GE"/>
        </w:rPr>
        <w:t>1.1</w:t>
      </w:r>
      <w:r w:rsidR="00BF0506">
        <w:rPr>
          <w:rFonts w:ascii="Sylfaen" w:hAnsi="Sylfaen"/>
          <w:lang w:val="ka-GE"/>
        </w:rPr>
        <w:t>1</w:t>
      </w:r>
      <w:r w:rsidR="007E0304" w:rsidRPr="00E37C5C">
        <w:rPr>
          <w:rFonts w:ascii="Sylfaen" w:hAnsi="Sylfaen"/>
          <w:lang w:val="ka-GE"/>
        </w:rPr>
        <w:t xml:space="preserve">.3 </w:t>
      </w:r>
      <w:r w:rsidR="007E0304" w:rsidRPr="00615606">
        <w:rPr>
          <w:rFonts w:ascii="Sylfaen" w:hAnsi="Sylfaen"/>
          <w:lang w:val="es-MX"/>
        </w:rPr>
        <w:t>tenders.ge-</w:t>
      </w:r>
      <w:r w:rsidR="007E0304" w:rsidRPr="00E37C5C">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5EB58085" w14:textId="6274C4D0" w:rsidR="00A92F48" w:rsidRPr="004F56BE" w:rsidRDefault="00A92F48" w:rsidP="00BD74F8">
      <w:pPr>
        <w:spacing w:after="0" w:line="360" w:lineRule="auto"/>
        <w:ind w:left="360"/>
        <w:rPr>
          <w:rFonts w:ascii="Sylfaen" w:hAnsi="Sylfaen"/>
          <w:b/>
          <w:lang w:val="ka-GE"/>
        </w:rPr>
      </w:pPr>
      <w:r w:rsidRPr="004F56BE">
        <w:rPr>
          <w:rFonts w:ascii="Sylfaen" w:hAnsi="Sylfaen"/>
          <w:b/>
          <w:lang w:val="ka-GE"/>
        </w:rPr>
        <w:t>1.1</w:t>
      </w:r>
      <w:r w:rsidR="00BF0506">
        <w:rPr>
          <w:rFonts w:ascii="Sylfaen" w:hAnsi="Sylfaen"/>
          <w:b/>
          <w:lang w:val="ka-GE"/>
        </w:rPr>
        <w:t>1</w:t>
      </w:r>
      <w:r w:rsidRPr="004F56BE">
        <w:rPr>
          <w:rFonts w:ascii="Sylfaen" w:hAnsi="Sylfaen"/>
          <w:b/>
          <w:lang w:val="ka-GE"/>
        </w:rPr>
        <w:t xml:space="preserve">.4 ელექტრონულ ტენდერში მონაწილეობა არის უფასო. </w:t>
      </w:r>
    </w:p>
    <w:p w14:paraId="0D36F30C" w14:textId="77777777" w:rsidR="00CD267E" w:rsidRDefault="00CD267E" w:rsidP="00CC4789">
      <w:pPr>
        <w:spacing w:after="0" w:line="360" w:lineRule="auto"/>
        <w:jc w:val="both"/>
        <w:rPr>
          <w:rFonts w:ascii="Sylfaen" w:hAnsi="Sylfaen" w:cs="Sylfaen"/>
          <w:b/>
          <w:u w:val="single"/>
          <w:lang w:val="ka-GE"/>
        </w:rPr>
      </w:pPr>
    </w:p>
    <w:p w14:paraId="23FCCCCA" w14:textId="10986EDE" w:rsidR="00615606" w:rsidRDefault="00615606" w:rsidP="00CC4789">
      <w:pPr>
        <w:spacing w:after="0" w:line="360" w:lineRule="auto"/>
        <w:jc w:val="both"/>
        <w:rPr>
          <w:rStyle w:val="Hyperlink"/>
          <w:rFonts w:ascii="Sylfaen" w:hAnsi="Sylfaen" w:cs="Sylfaen"/>
          <w:b/>
          <w:lang w:val="ka-GE"/>
        </w:rPr>
      </w:pPr>
    </w:p>
    <w:p w14:paraId="5F31BCD4" w14:textId="77777777" w:rsidR="00CD267E" w:rsidRDefault="00CD267E" w:rsidP="00CC4789">
      <w:pPr>
        <w:spacing w:after="0" w:line="360" w:lineRule="auto"/>
        <w:jc w:val="both"/>
        <w:rPr>
          <w:rFonts w:ascii="Sylfaen" w:hAnsi="Sylfaen" w:cs="Sylfaen"/>
          <w:b/>
          <w:u w:val="single"/>
          <w:lang w:val="ka-GE"/>
        </w:rPr>
      </w:pPr>
    </w:p>
    <w:p w14:paraId="4B45BE62" w14:textId="12D7D2E0" w:rsidR="00C41C03" w:rsidRPr="00615606" w:rsidRDefault="00F47570" w:rsidP="00CC4789">
      <w:pPr>
        <w:spacing w:after="0" w:line="360" w:lineRule="auto"/>
        <w:jc w:val="both"/>
        <w:rPr>
          <w:rFonts w:ascii="AcadNusx" w:hAnsi="AcadNusx"/>
          <w:b/>
          <w:u w:val="single"/>
          <w:lang w:val="ka-GE"/>
        </w:rPr>
      </w:pPr>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615606">
        <w:rPr>
          <w:rFonts w:ascii="AcadNusx" w:hAnsi="AcadNusx"/>
          <w:b/>
          <w:u w:val="single"/>
          <w:lang w:val="ka-GE"/>
        </w:rPr>
        <w:t>:</w:t>
      </w:r>
    </w:p>
    <w:p w14:paraId="4DA59D87" w14:textId="38E8BBA1" w:rsidR="00C41C03" w:rsidRPr="00E37C5C" w:rsidRDefault="00C41C03" w:rsidP="00C41C03">
      <w:pPr>
        <w:spacing w:after="0" w:line="240" w:lineRule="auto"/>
        <w:rPr>
          <w:rFonts w:ascii="Sylfaen" w:hAnsi="Sylfaen"/>
          <w:b/>
          <w:lang w:val="ka-GE"/>
        </w:rPr>
      </w:pPr>
      <w:r w:rsidRPr="00E37C5C">
        <w:rPr>
          <w:rFonts w:ascii="Sylfaen" w:hAnsi="Sylfaen"/>
          <w:b/>
          <w:lang w:val="ka-GE"/>
        </w:rPr>
        <w:t>შესყიდვების წარმომადგენელი</w:t>
      </w:r>
    </w:p>
    <w:p w14:paraId="05FFF2AF" w14:textId="77777777" w:rsidR="00BF0506" w:rsidRPr="009B5E2D" w:rsidRDefault="00BF0506" w:rsidP="00BF0506">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Pr>
          <w:rFonts w:ascii="Sylfaen" w:hAnsi="Sylfaen" w:cs="Sylfaen"/>
          <w:sz w:val="20"/>
          <w:szCs w:val="20"/>
          <w:lang w:val="ka-GE"/>
        </w:rPr>
        <w:t>თამარ ვაშაკიძე</w:t>
      </w:r>
      <w:r w:rsidRPr="009B5E2D">
        <w:rPr>
          <w:rFonts w:ascii="Sylfaen" w:hAnsi="Sylfaen" w:cs="Sylfaen"/>
          <w:sz w:val="20"/>
          <w:szCs w:val="20"/>
          <w:lang w:val="ka-GE"/>
        </w:rPr>
        <w:t xml:space="preserve"> </w:t>
      </w:r>
    </w:p>
    <w:p w14:paraId="470DD627" w14:textId="77777777" w:rsidR="00BF0506" w:rsidRPr="009B5E2D" w:rsidRDefault="00BF0506" w:rsidP="00BF0506">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78DD60F1" w14:textId="77777777" w:rsidR="00BF0506" w:rsidRPr="009B5E2D" w:rsidRDefault="00BF0506" w:rsidP="00BF0506">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Pr>
          <w:rStyle w:val="Hyperlink"/>
          <w:rFonts w:ascii="Sylfaen" w:hAnsi="Sylfaen" w:cstheme="minorHAnsi"/>
          <w:sz w:val="20"/>
          <w:szCs w:val="20"/>
        </w:rPr>
        <w:t>tvashakidze</w:t>
      </w:r>
      <w:r w:rsidRPr="009B5E2D">
        <w:rPr>
          <w:rStyle w:val="Hyperlink"/>
          <w:rFonts w:ascii="Sylfaen" w:hAnsi="Sylfaen" w:cstheme="minorHAnsi"/>
          <w:sz w:val="20"/>
          <w:szCs w:val="20"/>
        </w:rPr>
        <w:t>@gwp.ge</w:t>
      </w:r>
    </w:p>
    <w:p w14:paraId="5FDD0864" w14:textId="77777777" w:rsidR="00BF0506" w:rsidRPr="00D70D29" w:rsidRDefault="00BF0506" w:rsidP="00BF0506">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+(995 322) 931111 (</w:t>
      </w:r>
      <w:r w:rsidRPr="009B5E2D">
        <w:rPr>
          <w:rFonts w:ascii="Sylfaen" w:hAnsi="Sylfaen" w:cstheme="minorHAnsi"/>
          <w:sz w:val="20"/>
          <w:szCs w:val="20"/>
        </w:rPr>
        <w:t>1</w:t>
      </w:r>
      <w:r>
        <w:rPr>
          <w:rFonts w:ascii="Sylfaen" w:hAnsi="Sylfaen" w:cstheme="minorHAnsi"/>
          <w:sz w:val="20"/>
          <w:szCs w:val="20"/>
        </w:rPr>
        <w:t>338</w:t>
      </w:r>
      <w:r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Pr="009B5E2D">
        <w:rPr>
          <w:rFonts w:ascii="Sylfaen" w:hAnsi="Sylfaen" w:cstheme="minorHAnsi"/>
          <w:sz w:val="20"/>
          <w:szCs w:val="20"/>
          <w:lang w:val="ka-GE"/>
        </w:rPr>
        <w:t xml:space="preserve">: </w:t>
      </w:r>
      <w:r w:rsidRPr="009B5E2D">
        <w:rPr>
          <w:rFonts w:ascii="Sylfaen" w:hAnsi="Sylfaen" w:cstheme="minorHAnsi"/>
          <w:sz w:val="20"/>
          <w:szCs w:val="20"/>
        </w:rPr>
        <w:t>+995</w:t>
      </w:r>
      <w:r>
        <w:rPr>
          <w:rFonts w:ascii="Sylfaen" w:hAnsi="Sylfaen" w:cstheme="minorHAnsi"/>
          <w:sz w:val="20"/>
          <w:szCs w:val="20"/>
        </w:rPr>
        <w:t> </w:t>
      </w:r>
      <w:r w:rsidRPr="009B5E2D">
        <w:rPr>
          <w:rFonts w:ascii="Sylfaen" w:hAnsi="Sylfaen" w:cstheme="minorHAnsi"/>
          <w:sz w:val="20"/>
          <w:szCs w:val="20"/>
        </w:rPr>
        <w:t>5</w:t>
      </w:r>
      <w:r>
        <w:rPr>
          <w:rFonts w:ascii="Sylfaen" w:hAnsi="Sylfaen" w:cstheme="minorHAnsi"/>
          <w:sz w:val="20"/>
          <w:szCs w:val="20"/>
        </w:rPr>
        <w:t>77 585 592</w:t>
      </w:r>
    </w:p>
    <w:p w14:paraId="3D97D47F" w14:textId="77777777" w:rsidR="00BF0506" w:rsidRPr="009B5E2D" w:rsidRDefault="00BF0506" w:rsidP="00BF0506">
      <w:pPr>
        <w:spacing w:after="0" w:line="360" w:lineRule="auto"/>
        <w:jc w:val="both"/>
        <w:rPr>
          <w:rFonts w:ascii="Sylfaen" w:hAnsi="Sylfaen" w:cstheme="minorHAnsi"/>
          <w:sz w:val="20"/>
          <w:szCs w:val="20"/>
          <w:lang w:val="ka-GE"/>
        </w:rPr>
      </w:pPr>
    </w:p>
    <w:p w14:paraId="04BFE2C2" w14:textId="77777777" w:rsidR="00BF0506" w:rsidRPr="00F52012" w:rsidRDefault="00BF0506" w:rsidP="00BF0506">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Pr>
          <w:rFonts w:ascii="Sylfaen" w:hAnsi="Sylfaen" w:cs="Sylfaen"/>
          <w:sz w:val="20"/>
          <w:szCs w:val="20"/>
          <w:lang w:val="ka-GE"/>
        </w:rPr>
        <w:t>მაგდა ლომთათიძე</w:t>
      </w:r>
    </w:p>
    <w:p w14:paraId="506ADF0D" w14:textId="77777777" w:rsidR="00BF0506" w:rsidRPr="009B5E2D" w:rsidRDefault="00BF0506" w:rsidP="00BF0506">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lastRenderedPageBreak/>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2EFBE6DE" w14:textId="77777777" w:rsidR="00BF0506" w:rsidRPr="009B5E2D" w:rsidRDefault="00BF0506" w:rsidP="00BF0506">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Pr="00F52012">
        <w:t xml:space="preserve"> </w:t>
      </w:r>
      <w:r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10D490C4" w14:textId="77777777" w:rsidR="00BF0506" w:rsidRPr="0027455B" w:rsidRDefault="00BF0506" w:rsidP="00BF0506">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Pr="00F52012">
        <w:rPr>
          <w:rFonts w:ascii="Sylfaen" w:hAnsi="Sylfaen" w:cstheme="minorHAnsi"/>
          <w:sz w:val="20"/>
          <w:szCs w:val="20"/>
          <w:lang w:val="ka-GE"/>
        </w:rPr>
        <w:t xml:space="preserve">+995 32 2 93 11 11 (1303);  </w:t>
      </w:r>
      <w:r w:rsidRPr="00F52012">
        <w:rPr>
          <w:rFonts w:asciiTheme="minorHAnsi" w:hAnsiTheme="minorHAnsi" w:cstheme="minorHAnsi"/>
          <w:sz w:val="20"/>
          <w:szCs w:val="20"/>
          <w:lang w:val="ka-GE"/>
        </w:rPr>
        <w:t>Mob: +995 595 22 66 94</w:t>
      </w:r>
    </w:p>
    <w:p w14:paraId="15186467" w14:textId="77777777" w:rsidR="00F827AD" w:rsidRPr="00E37C5C" w:rsidRDefault="00F827AD" w:rsidP="00F827AD">
      <w:pPr>
        <w:spacing w:after="0"/>
        <w:jc w:val="both"/>
        <w:rPr>
          <w:rFonts w:ascii="Sylfaen" w:hAnsi="Sylfaen" w:cs="Arial"/>
          <w:lang w:val="ka-GE"/>
        </w:rPr>
      </w:pPr>
    </w:p>
    <w:p w14:paraId="58D236C0" w14:textId="31E8204B" w:rsidR="00237416" w:rsidRPr="00615606" w:rsidRDefault="00237416" w:rsidP="00A35317">
      <w:pPr>
        <w:spacing w:after="0" w:line="360" w:lineRule="auto"/>
        <w:jc w:val="both"/>
        <w:rPr>
          <w:rFonts w:ascii="AcadNusx" w:hAnsi="AcadNusx"/>
          <w:lang w:val="ka-GE"/>
        </w:rPr>
      </w:pPr>
      <w:bookmarkStart w:id="0" w:name="_Toc454818556"/>
      <w:bookmarkEnd w:id="0"/>
    </w:p>
    <w:sectPr w:rsidR="00237416" w:rsidRPr="00615606" w:rsidSect="005111AB">
      <w:headerReference w:type="default" r:id="rId11"/>
      <w:footerReference w:type="default" r:id="rId12"/>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5CDB" w14:textId="77777777" w:rsidR="00625070" w:rsidRDefault="00625070" w:rsidP="007902EA">
      <w:pPr>
        <w:spacing w:after="0" w:line="240" w:lineRule="auto"/>
      </w:pPr>
      <w:r>
        <w:separator/>
      </w:r>
    </w:p>
  </w:endnote>
  <w:endnote w:type="continuationSeparator" w:id="0">
    <w:p w14:paraId="78F4C054" w14:textId="77777777" w:rsidR="00625070" w:rsidRDefault="0062507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098F887" w:rsidR="004A3BD8" w:rsidRDefault="004A3BD8">
        <w:pPr>
          <w:pStyle w:val="Footer"/>
          <w:jc w:val="right"/>
        </w:pPr>
        <w:r>
          <w:fldChar w:fldCharType="begin"/>
        </w:r>
        <w:r>
          <w:instrText xml:space="preserve"> PAGE   \* MERGEFORMAT </w:instrText>
        </w:r>
        <w:r>
          <w:fldChar w:fldCharType="separate"/>
        </w:r>
        <w:r w:rsidR="00AD34ED">
          <w:rPr>
            <w:noProof/>
          </w:rPr>
          <w:t>4</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887E" w14:textId="77777777" w:rsidR="00625070" w:rsidRDefault="00625070" w:rsidP="007902EA">
      <w:pPr>
        <w:spacing w:after="0" w:line="240" w:lineRule="auto"/>
      </w:pPr>
      <w:r>
        <w:separator/>
      </w:r>
    </w:p>
  </w:footnote>
  <w:footnote w:type="continuationSeparator" w:id="0">
    <w:p w14:paraId="0639085B" w14:textId="77777777" w:rsidR="00625070" w:rsidRDefault="0062507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B695C65"/>
    <w:multiLevelType w:val="multilevel"/>
    <w:tmpl w:val="CA500A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96312"/>
    <w:multiLevelType w:val="hybridMultilevel"/>
    <w:tmpl w:val="DB32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B5648F6"/>
    <w:multiLevelType w:val="hybridMultilevel"/>
    <w:tmpl w:val="987C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4"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7" w15:restartNumberingAfterBreak="0">
    <w:nsid w:val="3B892B30"/>
    <w:multiLevelType w:val="hybridMultilevel"/>
    <w:tmpl w:val="220EF1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9" w15:restartNumberingAfterBreak="0">
    <w:nsid w:val="3D5063FB"/>
    <w:multiLevelType w:val="hybridMultilevel"/>
    <w:tmpl w:val="E15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1"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460CAD"/>
    <w:multiLevelType w:val="hybridMultilevel"/>
    <w:tmpl w:val="1A7E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6"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2E6779C"/>
    <w:multiLevelType w:val="hybridMultilevel"/>
    <w:tmpl w:val="F782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1"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3"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5"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0"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1" w15:restartNumberingAfterBreak="0">
    <w:nsid w:val="72DE73FC"/>
    <w:multiLevelType w:val="multilevel"/>
    <w:tmpl w:val="D0F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140278">
    <w:abstractNumId w:val="20"/>
  </w:num>
  <w:num w:numId="2" w16cid:durableId="625281305">
    <w:abstractNumId w:val="0"/>
  </w:num>
  <w:num w:numId="3" w16cid:durableId="954210724">
    <w:abstractNumId w:val="1"/>
  </w:num>
  <w:num w:numId="4" w16cid:durableId="733431240">
    <w:abstractNumId w:val="42"/>
  </w:num>
  <w:num w:numId="5" w16cid:durableId="623198074">
    <w:abstractNumId w:val="18"/>
  </w:num>
  <w:num w:numId="6" w16cid:durableId="1403602056">
    <w:abstractNumId w:val="6"/>
  </w:num>
  <w:num w:numId="7" w16cid:durableId="1115368485">
    <w:abstractNumId w:val="5"/>
  </w:num>
  <w:num w:numId="8" w16cid:durableId="787548521">
    <w:abstractNumId w:val="34"/>
  </w:num>
  <w:num w:numId="9" w16cid:durableId="2109621885">
    <w:abstractNumId w:val="38"/>
  </w:num>
  <w:num w:numId="10" w16cid:durableId="1921479468">
    <w:abstractNumId w:val="21"/>
  </w:num>
  <w:num w:numId="11" w16cid:durableId="684595097">
    <w:abstractNumId w:val="10"/>
  </w:num>
  <w:num w:numId="12" w16cid:durableId="2023361478">
    <w:abstractNumId w:val="15"/>
  </w:num>
  <w:num w:numId="13" w16cid:durableId="411707119">
    <w:abstractNumId w:val="30"/>
  </w:num>
  <w:num w:numId="14" w16cid:durableId="522089996">
    <w:abstractNumId w:val="23"/>
  </w:num>
  <w:num w:numId="15" w16cid:durableId="687173873">
    <w:abstractNumId w:val="13"/>
  </w:num>
  <w:num w:numId="16" w16cid:durableId="1359237963">
    <w:abstractNumId w:val="36"/>
  </w:num>
  <w:num w:numId="17" w16cid:durableId="1228032851">
    <w:abstractNumId w:val="28"/>
  </w:num>
  <w:num w:numId="18" w16cid:durableId="1473131189">
    <w:abstractNumId w:val="26"/>
  </w:num>
  <w:num w:numId="19" w16cid:durableId="565996723">
    <w:abstractNumId w:val="9"/>
  </w:num>
  <w:num w:numId="20" w16cid:durableId="2040088386">
    <w:abstractNumId w:val="2"/>
  </w:num>
  <w:num w:numId="21" w16cid:durableId="2081440510">
    <w:abstractNumId w:val="40"/>
  </w:num>
  <w:num w:numId="22" w16cid:durableId="119149380">
    <w:abstractNumId w:val="43"/>
  </w:num>
  <w:num w:numId="23" w16cid:durableId="1970940147">
    <w:abstractNumId w:val="16"/>
  </w:num>
  <w:num w:numId="24" w16cid:durableId="461925941">
    <w:abstractNumId w:val="37"/>
  </w:num>
  <w:num w:numId="25" w16cid:durableId="216208990">
    <w:abstractNumId w:val="12"/>
  </w:num>
  <w:num w:numId="26" w16cid:durableId="40057454">
    <w:abstractNumId w:val="33"/>
  </w:num>
  <w:num w:numId="27" w16cid:durableId="85424177">
    <w:abstractNumId w:val="4"/>
  </w:num>
  <w:num w:numId="28" w16cid:durableId="1664043189">
    <w:abstractNumId w:val="31"/>
  </w:num>
  <w:num w:numId="29" w16cid:durableId="1258175346">
    <w:abstractNumId w:val="29"/>
  </w:num>
  <w:num w:numId="30" w16cid:durableId="477841032">
    <w:abstractNumId w:val="35"/>
  </w:num>
  <w:num w:numId="31" w16cid:durableId="1560480468">
    <w:abstractNumId w:val="39"/>
  </w:num>
  <w:num w:numId="32" w16cid:durableId="1377849441">
    <w:abstractNumId w:val="32"/>
  </w:num>
  <w:num w:numId="33" w16cid:durableId="1299727021">
    <w:abstractNumId w:val="14"/>
  </w:num>
  <w:num w:numId="34" w16cid:durableId="2091996449">
    <w:abstractNumId w:val="24"/>
  </w:num>
  <w:num w:numId="35" w16cid:durableId="318733522">
    <w:abstractNumId w:val="25"/>
  </w:num>
  <w:num w:numId="36" w16cid:durableId="1080367598">
    <w:abstractNumId w:val="8"/>
  </w:num>
  <w:num w:numId="37" w16cid:durableId="1944873086">
    <w:abstractNumId w:val="3"/>
  </w:num>
  <w:num w:numId="38" w16cid:durableId="43137981">
    <w:abstractNumId w:val="27"/>
  </w:num>
  <w:num w:numId="39" w16cid:durableId="63919731">
    <w:abstractNumId w:val="19"/>
  </w:num>
  <w:num w:numId="40" w16cid:durableId="1619944080">
    <w:abstractNumId w:val="7"/>
  </w:num>
  <w:num w:numId="41" w16cid:durableId="956836520">
    <w:abstractNumId w:val="11"/>
  </w:num>
  <w:num w:numId="42" w16cid:durableId="202329679">
    <w:abstractNumId w:val="41"/>
  </w:num>
  <w:num w:numId="43" w16cid:durableId="1112088763">
    <w:abstractNumId w:val="17"/>
  </w:num>
  <w:num w:numId="44" w16cid:durableId="173207284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3DED"/>
    <w:rsid w:val="00014051"/>
    <w:rsid w:val="00015E1B"/>
    <w:rsid w:val="000202A5"/>
    <w:rsid w:val="00026B30"/>
    <w:rsid w:val="00027D70"/>
    <w:rsid w:val="00031452"/>
    <w:rsid w:val="000353F8"/>
    <w:rsid w:val="00046082"/>
    <w:rsid w:val="0004786C"/>
    <w:rsid w:val="00051E54"/>
    <w:rsid w:val="00053EAB"/>
    <w:rsid w:val="0005435C"/>
    <w:rsid w:val="00055E1E"/>
    <w:rsid w:val="00056A31"/>
    <w:rsid w:val="00064AB9"/>
    <w:rsid w:val="0006542B"/>
    <w:rsid w:val="00081D42"/>
    <w:rsid w:val="000839D9"/>
    <w:rsid w:val="00090A8D"/>
    <w:rsid w:val="00092A77"/>
    <w:rsid w:val="00092E77"/>
    <w:rsid w:val="000974B9"/>
    <w:rsid w:val="000A0D72"/>
    <w:rsid w:val="000B1C85"/>
    <w:rsid w:val="000B1F3B"/>
    <w:rsid w:val="000B47A5"/>
    <w:rsid w:val="000B4C5E"/>
    <w:rsid w:val="000B5D0F"/>
    <w:rsid w:val="000C3223"/>
    <w:rsid w:val="000D5BB4"/>
    <w:rsid w:val="000D68A2"/>
    <w:rsid w:val="000E5617"/>
    <w:rsid w:val="000F03A0"/>
    <w:rsid w:val="000F3872"/>
    <w:rsid w:val="000F4D71"/>
    <w:rsid w:val="000F63C5"/>
    <w:rsid w:val="00110CCE"/>
    <w:rsid w:val="00116D4F"/>
    <w:rsid w:val="00117164"/>
    <w:rsid w:val="00120724"/>
    <w:rsid w:val="00122148"/>
    <w:rsid w:val="001258A9"/>
    <w:rsid w:val="00127F44"/>
    <w:rsid w:val="00131B75"/>
    <w:rsid w:val="00136124"/>
    <w:rsid w:val="00137719"/>
    <w:rsid w:val="0014156D"/>
    <w:rsid w:val="001433C2"/>
    <w:rsid w:val="001461E6"/>
    <w:rsid w:val="00153785"/>
    <w:rsid w:val="00156D6D"/>
    <w:rsid w:val="001575CA"/>
    <w:rsid w:val="001576A1"/>
    <w:rsid w:val="00160DCD"/>
    <w:rsid w:val="00161677"/>
    <w:rsid w:val="00162053"/>
    <w:rsid w:val="00165000"/>
    <w:rsid w:val="00171C91"/>
    <w:rsid w:val="00172F99"/>
    <w:rsid w:val="001760C2"/>
    <w:rsid w:val="0017792E"/>
    <w:rsid w:val="00185C9D"/>
    <w:rsid w:val="00191803"/>
    <w:rsid w:val="00194044"/>
    <w:rsid w:val="001A47AF"/>
    <w:rsid w:val="001B055A"/>
    <w:rsid w:val="001B0D00"/>
    <w:rsid w:val="001B3263"/>
    <w:rsid w:val="001B6BD5"/>
    <w:rsid w:val="001B740A"/>
    <w:rsid w:val="001B75E0"/>
    <w:rsid w:val="001B7903"/>
    <w:rsid w:val="001C112D"/>
    <w:rsid w:val="001C2BF2"/>
    <w:rsid w:val="001C6888"/>
    <w:rsid w:val="001C7577"/>
    <w:rsid w:val="001D3B12"/>
    <w:rsid w:val="001D63C9"/>
    <w:rsid w:val="001E0053"/>
    <w:rsid w:val="001E0606"/>
    <w:rsid w:val="001E34C2"/>
    <w:rsid w:val="00202451"/>
    <w:rsid w:val="00204E25"/>
    <w:rsid w:val="002056E8"/>
    <w:rsid w:val="00207B93"/>
    <w:rsid w:val="00207CEA"/>
    <w:rsid w:val="0021119E"/>
    <w:rsid w:val="0021503D"/>
    <w:rsid w:val="00216B88"/>
    <w:rsid w:val="002319CA"/>
    <w:rsid w:val="00233441"/>
    <w:rsid w:val="002372DD"/>
    <w:rsid w:val="00237416"/>
    <w:rsid w:val="00240D77"/>
    <w:rsid w:val="00241768"/>
    <w:rsid w:val="002422D6"/>
    <w:rsid w:val="002468A9"/>
    <w:rsid w:val="0025658B"/>
    <w:rsid w:val="002568CE"/>
    <w:rsid w:val="00257F36"/>
    <w:rsid w:val="00266CA0"/>
    <w:rsid w:val="00267D3F"/>
    <w:rsid w:val="00270BF2"/>
    <w:rsid w:val="002729FF"/>
    <w:rsid w:val="00275958"/>
    <w:rsid w:val="00276895"/>
    <w:rsid w:val="00276F7A"/>
    <w:rsid w:val="002778A0"/>
    <w:rsid w:val="00277B37"/>
    <w:rsid w:val="00280200"/>
    <w:rsid w:val="002803E8"/>
    <w:rsid w:val="0028539D"/>
    <w:rsid w:val="0029272A"/>
    <w:rsid w:val="002A4E62"/>
    <w:rsid w:val="002A60C4"/>
    <w:rsid w:val="002B6F69"/>
    <w:rsid w:val="002C066E"/>
    <w:rsid w:val="002C21C7"/>
    <w:rsid w:val="002C42C6"/>
    <w:rsid w:val="002D06EE"/>
    <w:rsid w:val="002D1E74"/>
    <w:rsid w:val="002D2F27"/>
    <w:rsid w:val="002D47D3"/>
    <w:rsid w:val="002D611B"/>
    <w:rsid w:val="002E0D1E"/>
    <w:rsid w:val="002E0E5E"/>
    <w:rsid w:val="002F5D85"/>
    <w:rsid w:val="003011B3"/>
    <w:rsid w:val="00302948"/>
    <w:rsid w:val="00303697"/>
    <w:rsid w:val="0031653E"/>
    <w:rsid w:val="00316C88"/>
    <w:rsid w:val="00320435"/>
    <w:rsid w:val="00320878"/>
    <w:rsid w:val="0033101C"/>
    <w:rsid w:val="00333692"/>
    <w:rsid w:val="0033397E"/>
    <w:rsid w:val="00340CC3"/>
    <w:rsid w:val="00356613"/>
    <w:rsid w:val="00357317"/>
    <w:rsid w:val="003573F4"/>
    <w:rsid w:val="003657A5"/>
    <w:rsid w:val="00377D43"/>
    <w:rsid w:val="00385373"/>
    <w:rsid w:val="003859BA"/>
    <w:rsid w:val="00387591"/>
    <w:rsid w:val="00387AB5"/>
    <w:rsid w:val="00391AB5"/>
    <w:rsid w:val="00391B0E"/>
    <w:rsid w:val="00391C79"/>
    <w:rsid w:val="003A029B"/>
    <w:rsid w:val="003A4DAA"/>
    <w:rsid w:val="003A5D91"/>
    <w:rsid w:val="003B460D"/>
    <w:rsid w:val="003B5A5E"/>
    <w:rsid w:val="003C568B"/>
    <w:rsid w:val="003C6F22"/>
    <w:rsid w:val="003D6473"/>
    <w:rsid w:val="003D7C07"/>
    <w:rsid w:val="003E15FA"/>
    <w:rsid w:val="003F370C"/>
    <w:rsid w:val="003F47C3"/>
    <w:rsid w:val="003F5521"/>
    <w:rsid w:val="003F699A"/>
    <w:rsid w:val="0040587B"/>
    <w:rsid w:val="00410EC6"/>
    <w:rsid w:val="0041258C"/>
    <w:rsid w:val="004147A6"/>
    <w:rsid w:val="00426E50"/>
    <w:rsid w:val="004272D2"/>
    <w:rsid w:val="00430AF7"/>
    <w:rsid w:val="00431665"/>
    <w:rsid w:val="00431B3C"/>
    <w:rsid w:val="00434469"/>
    <w:rsid w:val="004375BF"/>
    <w:rsid w:val="00440A96"/>
    <w:rsid w:val="00442F86"/>
    <w:rsid w:val="004446E6"/>
    <w:rsid w:val="00446516"/>
    <w:rsid w:val="00452128"/>
    <w:rsid w:val="004533A4"/>
    <w:rsid w:val="00457067"/>
    <w:rsid w:val="00462CA0"/>
    <w:rsid w:val="0046501B"/>
    <w:rsid w:val="004709DA"/>
    <w:rsid w:val="004717AB"/>
    <w:rsid w:val="00483B17"/>
    <w:rsid w:val="00485700"/>
    <w:rsid w:val="0048659C"/>
    <w:rsid w:val="00495EFE"/>
    <w:rsid w:val="00497393"/>
    <w:rsid w:val="004A3BD8"/>
    <w:rsid w:val="004A4BC7"/>
    <w:rsid w:val="004A58A6"/>
    <w:rsid w:val="004A66FB"/>
    <w:rsid w:val="004A7C56"/>
    <w:rsid w:val="004B09C9"/>
    <w:rsid w:val="004B0C7B"/>
    <w:rsid w:val="004B7339"/>
    <w:rsid w:val="004B771B"/>
    <w:rsid w:val="004C1E0D"/>
    <w:rsid w:val="004C44FB"/>
    <w:rsid w:val="004D3679"/>
    <w:rsid w:val="004D3D1C"/>
    <w:rsid w:val="004D747F"/>
    <w:rsid w:val="004E173C"/>
    <w:rsid w:val="004F56BE"/>
    <w:rsid w:val="005111AB"/>
    <w:rsid w:val="00515452"/>
    <w:rsid w:val="005203C0"/>
    <w:rsid w:val="0052656B"/>
    <w:rsid w:val="00530C3D"/>
    <w:rsid w:val="00536345"/>
    <w:rsid w:val="00540038"/>
    <w:rsid w:val="00544856"/>
    <w:rsid w:val="005553C3"/>
    <w:rsid w:val="00567ACA"/>
    <w:rsid w:val="0057474B"/>
    <w:rsid w:val="00575D3E"/>
    <w:rsid w:val="00580531"/>
    <w:rsid w:val="005832A4"/>
    <w:rsid w:val="00583B48"/>
    <w:rsid w:val="00586056"/>
    <w:rsid w:val="00586C84"/>
    <w:rsid w:val="00595E4B"/>
    <w:rsid w:val="005A0827"/>
    <w:rsid w:val="005A7BA2"/>
    <w:rsid w:val="005B1472"/>
    <w:rsid w:val="005B44A2"/>
    <w:rsid w:val="005B5DE5"/>
    <w:rsid w:val="005C14A4"/>
    <w:rsid w:val="005D3B83"/>
    <w:rsid w:val="005D7073"/>
    <w:rsid w:val="005E05B1"/>
    <w:rsid w:val="005E130F"/>
    <w:rsid w:val="005F3357"/>
    <w:rsid w:val="00610FC8"/>
    <w:rsid w:val="00615606"/>
    <w:rsid w:val="00615BD2"/>
    <w:rsid w:val="00616DE3"/>
    <w:rsid w:val="00623369"/>
    <w:rsid w:val="00625070"/>
    <w:rsid w:val="00632910"/>
    <w:rsid w:val="00633210"/>
    <w:rsid w:val="00634B58"/>
    <w:rsid w:val="006447A4"/>
    <w:rsid w:val="00661B3E"/>
    <w:rsid w:val="006649B1"/>
    <w:rsid w:val="00665219"/>
    <w:rsid w:val="00665C42"/>
    <w:rsid w:val="00667B1F"/>
    <w:rsid w:val="00670B37"/>
    <w:rsid w:val="00672553"/>
    <w:rsid w:val="0067333F"/>
    <w:rsid w:val="00674470"/>
    <w:rsid w:val="0067481E"/>
    <w:rsid w:val="00674F71"/>
    <w:rsid w:val="00680844"/>
    <w:rsid w:val="00681B23"/>
    <w:rsid w:val="00685BD0"/>
    <w:rsid w:val="00692B13"/>
    <w:rsid w:val="0069500B"/>
    <w:rsid w:val="006A256D"/>
    <w:rsid w:val="006A3D31"/>
    <w:rsid w:val="006A7B28"/>
    <w:rsid w:val="006B781E"/>
    <w:rsid w:val="006C1436"/>
    <w:rsid w:val="006C2D94"/>
    <w:rsid w:val="006C7D3F"/>
    <w:rsid w:val="006C7E00"/>
    <w:rsid w:val="006D054A"/>
    <w:rsid w:val="006E119F"/>
    <w:rsid w:val="006E1729"/>
    <w:rsid w:val="006E1A67"/>
    <w:rsid w:val="006F056F"/>
    <w:rsid w:val="006F25BD"/>
    <w:rsid w:val="006F2EC3"/>
    <w:rsid w:val="006F3C44"/>
    <w:rsid w:val="006F7D8B"/>
    <w:rsid w:val="00711C86"/>
    <w:rsid w:val="0071292D"/>
    <w:rsid w:val="00712E16"/>
    <w:rsid w:val="00713EFC"/>
    <w:rsid w:val="007146D2"/>
    <w:rsid w:val="007151B6"/>
    <w:rsid w:val="00715A5D"/>
    <w:rsid w:val="00717D5F"/>
    <w:rsid w:val="007309AA"/>
    <w:rsid w:val="00734570"/>
    <w:rsid w:val="00735828"/>
    <w:rsid w:val="00757527"/>
    <w:rsid w:val="00764A65"/>
    <w:rsid w:val="00772078"/>
    <w:rsid w:val="007744A5"/>
    <w:rsid w:val="007778CE"/>
    <w:rsid w:val="007902EA"/>
    <w:rsid w:val="0079252D"/>
    <w:rsid w:val="00794191"/>
    <w:rsid w:val="00796BF5"/>
    <w:rsid w:val="007A28C4"/>
    <w:rsid w:val="007A4B6C"/>
    <w:rsid w:val="007A6E1A"/>
    <w:rsid w:val="007A7424"/>
    <w:rsid w:val="007B332D"/>
    <w:rsid w:val="007B4C58"/>
    <w:rsid w:val="007B7D53"/>
    <w:rsid w:val="007C482E"/>
    <w:rsid w:val="007C4D48"/>
    <w:rsid w:val="007D3F97"/>
    <w:rsid w:val="007D73CE"/>
    <w:rsid w:val="007E0304"/>
    <w:rsid w:val="007E1E28"/>
    <w:rsid w:val="007F1D40"/>
    <w:rsid w:val="007F3AA0"/>
    <w:rsid w:val="007F4F2B"/>
    <w:rsid w:val="007F7ADB"/>
    <w:rsid w:val="007F7D24"/>
    <w:rsid w:val="0081634F"/>
    <w:rsid w:val="008246F4"/>
    <w:rsid w:val="00824EDA"/>
    <w:rsid w:val="00833770"/>
    <w:rsid w:val="0083614B"/>
    <w:rsid w:val="008367AE"/>
    <w:rsid w:val="008374C0"/>
    <w:rsid w:val="008401B6"/>
    <w:rsid w:val="008421EC"/>
    <w:rsid w:val="00843972"/>
    <w:rsid w:val="008473E6"/>
    <w:rsid w:val="008606A9"/>
    <w:rsid w:val="008647CD"/>
    <w:rsid w:val="00867825"/>
    <w:rsid w:val="008751D7"/>
    <w:rsid w:val="00875254"/>
    <w:rsid w:val="00876B2D"/>
    <w:rsid w:val="00876B9D"/>
    <w:rsid w:val="0088287D"/>
    <w:rsid w:val="00890026"/>
    <w:rsid w:val="008918CD"/>
    <w:rsid w:val="00894C67"/>
    <w:rsid w:val="00896274"/>
    <w:rsid w:val="008978B9"/>
    <w:rsid w:val="008A5094"/>
    <w:rsid w:val="008A673F"/>
    <w:rsid w:val="008B04EA"/>
    <w:rsid w:val="008B31FD"/>
    <w:rsid w:val="008B67F1"/>
    <w:rsid w:val="008C04FA"/>
    <w:rsid w:val="008C0A74"/>
    <w:rsid w:val="008C35CC"/>
    <w:rsid w:val="008D04C5"/>
    <w:rsid w:val="008E16DA"/>
    <w:rsid w:val="008E3D20"/>
    <w:rsid w:val="008E55E0"/>
    <w:rsid w:val="008F419D"/>
    <w:rsid w:val="00900221"/>
    <w:rsid w:val="0090279D"/>
    <w:rsid w:val="00904044"/>
    <w:rsid w:val="00913646"/>
    <w:rsid w:val="00922889"/>
    <w:rsid w:val="00925DC2"/>
    <w:rsid w:val="009261B9"/>
    <w:rsid w:val="00931570"/>
    <w:rsid w:val="00931A9A"/>
    <w:rsid w:val="00940D2A"/>
    <w:rsid w:val="00950D10"/>
    <w:rsid w:val="00954423"/>
    <w:rsid w:val="00954527"/>
    <w:rsid w:val="009567A7"/>
    <w:rsid w:val="00957E8C"/>
    <w:rsid w:val="009621F5"/>
    <w:rsid w:val="0096330F"/>
    <w:rsid w:val="0097704C"/>
    <w:rsid w:val="009804B1"/>
    <w:rsid w:val="009815C7"/>
    <w:rsid w:val="00984DA8"/>
    <w:rsid w:val="00985307"/>
    <w:rsid w:val="0099130F"/>
    <w:rsid w:val="00993D47"/>
    <w:rsid w:val="0099429F"/>
    <w:rsid w:val="00997CB4"/>
    <w:rsid w:val="009A2F37"/>
    <w:rsid w:val="009A7535"/>
    <w:rsid w:val="009C5EE2"/>
    <w:rsid w:val="009C7B5B"/>
    <w:rsid w:val="009C7E4E"/>
    <w:rsid w:val="009D07D1"/>
    <w:rsid w:val="009D1896"/>
    <w:rsid w:val="009D5E96"/>
    <w:rsid w:val="009D6EEF"/>
    <w:rsid w:val="009D733B"/>
    <w:rsid w:val="009E44E9"/>
    <w:rsid w:val="009E5FAE"/>
    <w:rsid w:val="009F003A"/>
    <w:rsid w:val="009F0B8A"/>
    <w:rsid w:val="009F3DE6"/>
    <w:rsid w:val="009F41E3"/>
    <w:rsid w:val="009F4DC4"/>
    <w:rsid w:val="00A0023E"/>
    <w:rsid w:val="00A035A1"/>
    <w:rsid w:val="00A0388F"/>
    <w:rsid w:val="00A05300"/>
    <w:rsid w:val="00A1171F"/>
    <w:rsid w:val="00A117DC"/>
    <w:rsid w:val="00A11F8F"/>
    <w:rsid w:val="00A12CDA"/>
    <w:rsid w:val="00A167BC"/>
    <w:rsid w:val="00A169F5"/>
    <w:rsid w:val="00A221DF"/>
    <w:rsid w:val="00A225F5"/>
    <w:rsid w:val="00A22F9F"/>
    <w:rsid w:val="00A23B72"/>
    <w:rsid w:val="00A25792"/>
    <w:rsid w:val="00A3171A"/>
    <w:rsid w:val="00A34531"/>
    <w:rsid w:val="00A35317"/>
    <w:rsid w:val="00A35A9C"/>
    <w:rsid w:val="00A37671"/>
    <w:rsid w:val="00A37FB1"/>
    <w:rsid w:val="00A46D11"/>
    <w:rsid w:val="00A478F8"/>
    <w:rsid w:val="00A50438"/>
    <w:rsid w:val="00A53CF0"/>
    <w:rsid w:val="00A55463"/>
    <w:rsid w:val="00A5597B"/>
    <w:rsid w:val="00A5620B"/>
    <w:rsid w:val="00A600B3"/>
    <w:rsid w:val="00A61028"/>
    <w:rsid w:val="00A62AC7"/>
    <w:rsid w:val="00A63C87"/>
    <w:rsid w:val="00A71E0B"/>
    <w:rsid w:val="00A74B75"/>
    <w:rsid w:val="00A804C4"/>
    <w:rsid w:val="00A82C8B"/>
    <w:rsid w:val="00A847D4"/>
    <w:rsid w:val="00A85F33"/>
    <w:rsid w:val="00A92F48"/>
    <w:rsid w:val="00A935AC"/>
    <w:rsid w:val="00A96330"/>
    <w:rsid w:val="00AA19E9"/>
    <w:rsid w:val="00AA2ABB"/>
    <w:rsid w:val="00AA511B"/>
    <w:rsid w:val="00AB6F7C"/>
    <w:rsid w:val="00AC32F5"/>
    <w:rsid w:val="00AC394F"/>
    <w:rsid w:val="00AC494C"/>
    <w:rsid w:val="00AD226E"/>
    <w:rsid w:val="00AD34ED"/>
    <w:rsid w:val="00AD71C5"/>
    <w:rsid w:val="00AE4033"/>
    <w:rsid w:val="00AE6EE6"/>
    <w:rsid w:val="00AE77E5"/>
    <w:rsid w:val="00AE7884"/>
    <w:rsid w:val="00AF56A2"/>
    <w:rsid w:val="00AF6D9B"/>
    <w:rsid w:val="00AF7DC3"/>
    <w:rsid w:val="00B04164"/>
    <w:rsid w:val="00B049C5"/>
    <w:rsid w:val="00B04BAA"/>
    <w:rsid w:val="00B07BFB"/>
    <w:rsid w:val="00B110A0"/>
    <w:rsid w:val="00B11405"/>
    <w:rsid w:val="00B11F93"/>
    <w:rsid w:val="00B137F3"/>
    <w:rsid w:val="00B156A3"/>
    <w:rsid w:val="00B162B4"/>
    <w:rsid w:val="00B23313"/>
    <w:rsid w:val="00B30838"/>
    <w:rsid w:val="00B35065"/>
    <w:rsid w:val="00B42689"/>
    <w:rsid w:val="00B47896"/>
    <w:rsid w:val="00B47D4C"/>
    <w:rsid w:val="00B5249E"/>
    <w:rsid w:val="00B5452A"/>
    <w:rsid w:val="00B56244"/>
    <w:rsid w:val="00B616CF"/>
    <w:rsid w:val="00B62EB8"/>
    <w:rsid w:val="00B806AE"/>
    <w:rsid w:val="00B823D3"/>
    <w:rsid w:val="00B830F8"/>
    <w:rsid w:val="00B84106"/>
    <w:rsid w:val="00B92B05"/>
    <w:rsid w:val="00B942E0"/>
    <w:rsid w:val="00B97F4F"/>
    <w:rsid w:val="00BB0F01"/>
    <w:rsid w:val="00BC364F"/>
    <w:rsid w:val="00BC4C63"/>
    <w:rsid w:val="00BD74F8"/>
    <w:rsid w:val="00BE0965"/>
    <w:rsid w:val="00BE187B"/>
    <w:rsid w:val="00BE1A34"/>
    <w:rsid w:val="00BE3060"/>
    <w:rsid w:val="00BE4678"/>
    <w:rsid w:val="00BF0506"/>
    <w:rsid w:val="00BF5EFE"/>
    <w:rsid w:val="00C01CD2"/>
    <w:rsid w:val="00C021B6"/>
    <w:rsid w:val="00C06F22"/>
    <w:rsid w:val="00C12270"/>
    <w:rsid w:val="00C12ABD"/>
    <w:rsid w:val="00C14986"/>
    <w:rsid w:val="00C14D7A"/>
    <w:rsid w:val="00C27890"/>
    <w:rsid w:val="00C33D82"/>
    <w:rsid w:val="00C40C8C"/>
    <w:rsid w:val="00C41C03"/>
    <w:rsid w:val="00C42477"/>
    <w:rsid w:val="00C55BCF"/>
    <w:rsid w:val="00C565E7"/>
    <w:rsid w:val="00C67999"/>
    <w:rsid w:val="00C73981"/>
    <w:rsid w:val="00C761CC"/>
    <w:rsid w:val="00C83494"/>
    <w:rsid w:val="00C8493F"/>
    <w:rsid w:val="00C86727"/>
    <w:rsid w:val="00C86CD0"/>
    <w:rsid w:val="00C91AFC"/>
    <w:rsid w:val="00C9205D"/>
    <w:rsid w:val="00CA1443"/>
    <w:rsid w:val="00CA4A83"/>
    <w:rsid w:val="00CA54EE"/>
    <w:rsid w:val="00CB2B75"/>
    <w:rsid w:val="00CB6EA4"/>
    <w:rsid w:val="00CB730B"/>
    <w:rsid w:val="00CB736E"/>
    <w:rsid w:val="00CC243B"/>
    <w:rsid w:val="00CC3C0A"/>
    <w:rsid w:val="00CC4789"/>
    <w:rsid w:val="00CD267E"/>
    <w:rsid w:val="00CD295B"/>
    <w:rsid w:val="00CD3EA4"/>
    <w:rsid w:val="00CD7F43"/>
    <w:rsid w:val="00CE1D05"/>
    <w:rsid w:val="00CE1D66"/>
    <w:rsid w:val="00CE2754"/>
    <w:rsid w:val="00CE69DB"/>
    <w:rsid w:val="00CE7176"/>
    <w:rsid w:val="00CF1EF9"/>
    <w:rsid w:val="00CF4119"/>
    <w:rsid w:val="00CF45D3"/>
    <w:rsid w:val="00CF4F77"/>
    <w:rsid w:val="00CF7A57"/>
    <w:rsid w:val="00D01EFB"/>
    <w:rsid w:val="00D02031"/>
    <w:rsid w:val="00D06131"/>
    <w:rsid w:val="00D1186B"/>
    <w:rsid w:val="00D11CAA"/>
    <w:rsid w:val="00D13C42"/>
    <w:rsid w:val="00D150F5"/>
    <w:rsid w:val="00D16A7A"/>
    <w:rsid w:val="00D20CC6"/>
    <w:rsid w:val="00D2709F"/>
    <w:rsid w:val="00D30223"/>
    <w:rsid w:val="00D32A75"/>
    <w:rsid w:val="00D32AB0"/>
    <w:rsid w:val="00D3468A"/>
    <w:rsid w:val="00D374EE"/>
    <w:rsid w:val="00D43A2F"/>
    <w:rsid w:val="00D50ACF"/>
    <w:rsid w:val="00D513C2"/>
    <w:rsid w:val="00D51D10"/>
    <w:rsid w:val="00D527CB"/>
    <w:rsid w:val="00D557E5"/>
    <w:rsid w:val="00D55C6F"/>
    <w:rsid w:val="00D5623D"/>
    <w:rsid w:val="00D57017"/>
    <w:rsid w:val="00D624C5"/>
    <w:rsid w:val="00D663A7"/>
    <w:rsid w:val="00D80CDB"/>
    <w:rsid w:val="00D8245F"/>
    <w:rsid w:val="00D95150"/>
    <w:rsid w:val="00D959AB"/>
    <w:rsid w:val="00D95A0F"/>
    <w:rsid w:val="00D96566"/>
    <w:rsid w:val="00DA4009"/>
    <w:rsid w:val="00DA5376"/>
    <w:rsid w:val="00DB4255"/>
    <w:rsid w:val="00DB4D6B"/>
    <w:rsid w:val="00DB77E8"/>
    <w:rsid w:val="00DC0686"/>
    <w:rsid w:val="00DC2AA1"/>
    <w:rsid w:val="00DC4440"/>
    <w:rsid w:val="00DC454F"/>
    <w:rsid w:val="00DC6664"/>
    <w:rsid w:val="00DD1F94"/>
    <w:rsid w:val="00DD1FDF"/>
    <w:rsid w:val="00DE5016"/>
    <w:rsid w:val="00DF0E2A"/>
    <w:rsid w:val="00DF4CB6"/>
    <w:rsid w:val="00DF5F26"/>
    <w:rsid w:val="00E00D0C"/>
    <w:rsid w:val="00E123C2"/>
    <w:rsid w:val="00E14853"/>
    <w:rsid w:val="00E2134C"/>
    <w:rsid w:val="00E25748"/>
    <w:rsid w:val="00E262FC"/>
    <w:rsid w:val="00E272FF"/>
    <w:rsid w:val="00E3022B"/>
    <w:rsid w:val="00E33A8F"/>
    <w:rsid w:val="00E37C5C"/>
    <w:rsid w:val="00E4143A"/>
    <w:rsid w:val="00E42B0C"/>
    <w:rsid w:val="00E45E7B"/>
    <w:rsid w:val="00E45EB8"/>
    <w:rsid w:val="00E46395"/>
    <w:rsid w:val="00E46922"/>
    <w:rsid w:val="00E5014E"/>
    <w:rsid w:val="00E54795"/>
    <w:rsid w:val="00E57F10"/>
    <w:rsid w:val="00E6248F"/>
    <w:rsid w:val="00E65074"/>
    <w:rsid w:val="00E6523B"/>
    <w:rsid w:val="00E66A3D"/>
    <w:rsid w:val="00E711C6"/>
    <w:rsid w:val="00E751A2"/>
    <w:rsid w:val="00E76057"/>
    <w:rsid w:val="00E8201E"/>
    <w:rsid w:val="00E90A78"/>
    <w:rsid w:val="00E91201"/>
    <w:rsid w:val="00E94223"/>
    <w:rsid w:val="00E94ED1"/>
    <w:rsid w:val="00E95292"/>
    <w:rsid w:val="00EA22AE"/>
    <w:rsid w:val="00EA344B"/>
    <w:rsid w:val="00EB217E"/>
    <w:rsid w:val="00EB505F"/>
    <w:rsid w:val="00EC2046"/>
    <w:rsid w:val="00EF34FE"/>
    <w:rsid w:val="00EF7F05"/>
    <w:rsid w:val="00F0075A"/>
    <w:rsid w:val="00F0297E"/>
    <w:rsid w:val="00F0659D"/>
    <w:rsid w:val="00F069C7"/>
    <w:rsid w:val="00F115A1"/>
    <w:rsid w:val="00F14024"/>
    <w:rsid w:val="00F17B32"/>
    <w:rsid w:val="00F20E56"/>
    <w:rsid w:val="00F22E5C"/>
    <w:rsid w:val="00F266F8"/>
    <w:rsid w:val="00F27A96"/>
    <w:rsid w:val="00F34574"/>
    <w:rsid w:val="00F3662E"/>
    <w:rsid w:val="00F40803"/>
    <w:rsid w:val="00F45EB8"/>
    <w:rsid w:val="00F46AB9"/>
    <w:rsid w:val="00F47570"/>
    <w:rsid w:val="00F612B0"/>
    <w:rsid w:val="00F64D93"/>
    <w:rsid w:val="00F75728"/>
    <w:rsid w:val="00F761D0"/>
    <w:rsid w:val="00F8037E"/>
    <w:rsid w:val="00F827AD"/>
    <w:rsid w:val="00F829B7"/>
    <w:rsid w:val="00F844E2"/>
    <w:rsid w:val="00F8495A"/>
    <w:rsid w:val="00F84B51"/>
    <w:rsid w:val="00F90B03"/>
    <w:rsid w:val="00FA41A9"/>
    <w:rsid w:val="00FA55F2"/>
    <w:rsid w:val="00FB16F9"/>
    <w:rsid w:val="00FB230D"/>
    <w:rsid w:val="00FB527A"/>
    <w:rsid w:val="00FC0E26"/>
    <w:rsid w:val="00FC3141"/>
    <w:rsid w:val="00FC6D74"/>
    <w:rsid w:val="00FD0815"/>
    <w:rsid w:val="00FD0DCD"/>
    <w:rsid w:val="00FD0E8D"/>
    <w:rsid w:val="00FD1276"/>
    <w:rsid w:val="00FD1F8E"/>
    <w:rsid w:val="00FD35B5"/>
    <w:rsid w:val="00FD3C95"/>
    <w:rsid w:val="00FD4288"/>
    <w:rsid w:val="00FE3548"/>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character" w:customStyle="1" w:styleId="apple-converted-space">
    <w:name w:val="apple-converted-space"/>
    <w:basedOn w:val="DefaultParagraphFont"/>
    <w:rsid w:val="00A0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67991930">
      <w:bodyDiv w:val="1"/>
      <w:marLeft w:val="0"/>
      <w:marRight w:val="0"/>
      <w:marTop w:val="0"/>
      <w:marBottom w:val="0"/>
      <w:divBdr>
        <w:top w:val="none" w:sz="0" w:space="0" w:color="auto"/>
        <w:left w:val="none" w:sz="0" w:space="0" w:color="auto"/>
        <w:bottom w:val="none" w:sz="0" w:space="0" w:color="auto"/>
        <w:right w:val="none" w:sz="0" w:space="0" w:color="auto"/>
      </w:divBdr>
    </w:div>
    <w:div w:id="393234087">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913-EA7B-4134-B65F-2C5C2C05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Tamar Vashakidze</cp:lastModifiedBy>
  <cp:revision>6</cp:revision>
  <cp:lastPrinted>2015-07-27T06:36:00Z</cp:lastPrinted>
  <dcterms:created xsi:type="dcterms:W3CDTF">2026-07-24T11:09:00Z</dcterms:created>
  <dcterms:modified xsi:type="dcterms:W3CDTF">2026-07-24T12:10:00Z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7db22d546afd827dbc15d5568774d6d4a80f030fe95c5e601ff3c7f4b54d792f</vt:lpwstr>
  </property>
</Properties>
</file>