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BF213" w14:textId="77777777" w:rsidR="00B45458" w:rsidRPr="004B334B" w:rsidRDefault="00B45458" w:rsidP="00B45458">
      <w:pPr>
        <w:spacing w:line="276" w:lineRule="auto"/>
        <w:jc w:val="center"/>
        <w:rPr>
          <w:rFonts w:ascii="Sylfaen" w:hAnsi="Sylfaen"/>
          <w:b/>
          <w:sz w:val="20"/>
          <w:szCs w:val="20"/>
          <w:lang w:val="ka-GE"/>
        </w:rPr>
      </w:pPr>
      <w:r w:rsidRPr="004B334B">
        <w:rPr>
          <w:rFonts w:ascii="Sylfaen" w:hAnsi="Sylfaen"/>
          <w:b/>
          <w:sz w:val="20"/>
          <w:szCs w:val="20"/>
          <w:lang w:val="ka-GE"/>
        </w:rPr>
        <w:t>დანართი N2</w:t>
      </w:r>
    </w:p>
    <w:p w14:paraId="6FF2A235" w14:textId="77777777" w:rsidR="00B45458" w:rsidRDefault="00B45458" w:rsidP="00B45458">
      <w:pPr>
        <w:spacing w:after="0" w:line="276" w:lineRule="auto"/>
        <w:jc w:val="both"/>
        <w:rPr>
          <w:rFonts w:ascii="Sylfaen" w:eastAsia="Times New Roman" w:hAnsi="Sylfaen" w:cs="Arial"/>
          <w:b/>
          <w:color w:val="2D2D2D"/>
          <w:sz w:val="20"/>
          <w:szCs w:val="20"/>
        </w:rPr>
      </w:pPr>
      <w:r w:rsidRPr="004B334B">
        <w:rPr>
          <w:rFonts w:ascii="Sylfaen" w:hAnsi="Sylfaen"/>
          <w:b/>
          <w:sz w:val="20"/>
          <w:szCs w:val="20"/>
          <w:lang w:val="ka-GE"/>
        </w:rPr>
        <w:t xml:space="preserve">     </w:t>
      </w:r>
      <w:r w:rsidRPr="004B334B">
        <w:rPr>
          <w:rFonts w:ascii="Sylfaen" w:hAnsi="Sylfaen"/>
          <w:sz w:val="20"/>
          <w:szCs w:val="20"/>
          <w:lang w:val="ka-GE"/>
        </w:rPr>
        <w:t xml:space="preserve">წინამდებარე დანართზე ხელმოწერით „შემსრულებელი“ ეთანხმება, რომ მის მიერ გამოყენებული ასფალტო-ბეტონის საფარი აკმაყოფილებს და წინამდებარე „ხელშეკრულების“ მთელი ვადის განმავლობაში დააკმაყოფილებს 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 w:rsidRPr="004B334B">
        <w:rPr>
          <w:rFonts w:ascii="Sylfaen" w:eastAsia="Times New Roman" w:hAnsi="Sylfaen" w:cs="Arial"/>
          <w:b/>
          <w:color w:val="2D2D2D"/>
          <w:sz w:val="20"/>
          <w:szCs w:val="20"/>
        </w:rPr>
        <w:t>ГОСТ 9128-</w:t>
      </w:r>
      <w:r>
        <w:rPr>
          <w:rFonts w:ascii="Sylfaen" w:eastAsia="Times New Roman" w:hAnsi="Sylfaen" w:cs="Arial"/>
          <w:b/>
          <w:color w:val="2D2D2D"/>
          <w:sz w:val="20"/>
          <w:szCs w:val="20"/>
        </w:rPr>
        <w:t xml:space="preserve">2013 </w:t>
      </w:r>
      <w:proofErr w:type="spellStart"/>
      <w:r>
        <w:rPr>
          <w:rFonts w:ascii="Sylfaen" w:eastAsia="Times New Roman" w:hAnsi="Sylfaen" w:cs="Arial"/>
          <w:b/>
          <w:color w:val="2D2D2D"/>
          <w:sz w:val="20"/>
          <w:szCs w:val="20"/>
        </w:rPr>
        <w:t>პარამეტრები</w:t>
      </w:r>
      <w:proofErr w:type="spellEnd"/>
      <w:r>
        <w:rPr>
          <w:rFonts w:ascii="Sylfaen" w:eastAsia="Times New Roman" w:hAnsi="Sylfaen" w:cs="Arial"/>
          <w:b/>
          <w:color w:val="2D2D2D"/>
          <w:sz w:val="20"/>
          <w:szCs w:val="20"/>
        </w:rPr>
        <w:t xml:space="preserve">. </w:t>
      </w:r>
    </w:p>
    <w:p w14:paraId="4A45CD41" w14:textId="77777777" w:rsidR="00B45458" w:rsidRPr="002047F2" w:rsidRDefault="00B45458" w:rsidP="00B45458">
      <w:pPr>
        <w:spacing w:after="0" w:line="276" w:lineRule="auto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8"/>
        <w:gridCol w:w="222"/>
      </w:tblGrid>
      <w:tr w:rsidR="00B45458" w:rsidRPr="004B334B" w14:paraId="06D9DA39" w14:textId="77777777" w:rsidTr="00CA6B7D">
        <w:trPr>
          <w:trHeight w:val="4147"/>
        </w:trPr>
        <w:tc>
          <w:tcPr>
            <w:tcW w:w="4458" w:type="dxa"/>
          </w:tcPr>
          <w:p w14:paraId="72E01625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4B334B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„დამკვეთის“ სპეციალური მითითებები (ინსტრუქციები)</w:t>
            </w:r>
          </w:p>
          <w:p w14:paraId="19BE79FD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>წყალარინებისა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 xml:space="preserve"> და წყალმომარაგების </w:t>
            </w:r>
            <w:proofErr w:type="spellStart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>მაილსადენის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 xml:space="preserve"> მოწყობისას თხრილის (ტრანშეას) შევსება და </w:t>
            </w:r>
            <w:proofErr w:type="spellStart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>ტკეპვნა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>ფენობრივად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 xml:space="preserve"> უნდა განხორციელდეს ქვემოთ განსაზღვრული ინსტრუქციების შესაბამისად</w:t>
            </w:r>
          </w:p>
          <w:p w14:paraId="3B5A8BCB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4B334B">
              <w:rPr>
                <w:rFonts w:ascii="Sylfaen" w:hAnsi="Sylfaen"/>
                <w:b/>
                <w:sz w:val="20"/>
                <w:szCs w:val="20"/>
                <w:lang w:val="ka-GE"/>
              </w:rPr>
              <w:t>განივი კვეთი</w:t>
            </w:r>
          </w:p>
          <w:p w14:paraId="1BB1BD05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sz w:val="20"/>
                <w:szCs w:val="20"/>
              </w:rPr>
            </w:pPr>
            <w:r w:rsidRPr="004B334B">
              <w:rPr>
                <w:rFonts w:ascii="Sylfaen" w:hAnsi="Sylfaen"/>
                <w:noProof/>
                <w:sz w:val="20"/>
                <w:szCs w:val="20"/>
              </w:rPr>
              <w:drawing>
                <wp:inline distT="0" distB="0" distL="0" distR="0" wp14:anchorId="7C9EA0BF" wp14:editId="6C89A909">
                  <wp:extent cx="6097692" cy="43116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3957" cy="431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D2D3B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6AACDDB0" w14:textId="77777777" w:rsidR="00B45458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04C19E0E" w14:textId="77777777" w:rsidR="00B45458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12D92EE5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30E8B653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6AA74B4B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2F005E7A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3C354D2E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63DEB5E6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71F530BD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665BA9FC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659514F7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4B334B">
              <w:rPr>
                <w:rFonts w:ascii="Sylfaen" w:hAnsi="Sylfaen"/>
                <w:b/>
                <w:sz w:val="20"/>
                <w:szCs w:val="20"/>
                <w:lang w:val="ka-GE"/>
              </w:rPr>
              <w:t>ტკეპნის მეთოდოლოგია</w:t>
            </w:r>
          </w:p>
          <w:p w14:paraId="23524191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14:paraId="25AA187E" w14:textId="77777777" w:rsidR="00B45458" w:rsidRPr="004B334B" w:rsidRDefault="00B45458" w:rsidP="00CA6B7D">
            <w:pPr>
              <w:spacing w:line="276" w:lineRule="auto"/>
              <w:rPr>
                <w:rFonts w:ascii="Sylfaen" w:hAnsi="Sylfaen"/>
                <w:sz w:val="20"/>
                <w:szCs w:val="20"/>
              </w:rPr>
            </w:pPr>
            <w:r w:rsidRPr="004B334B">
              <w:rPr>
                <w:rFonts w:ascii="Sylfaen" w:hAnsi="Sylfaen"/>
                <w:b/>
                <w:noProof/>
                <w:sz w:val="20"/>
                <w:szCs w:val="20"/>
              </w:rPr>
              <w:drawing>
                <wp:inline distT="0" distB="0" distL="0" distR="0" wp14:anchorId="78269C9A" wp14:editId="7C52B428">
                  <wp:extent cx="5943600" cy="4203700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20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A51D3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 w:cs="Sylfaen"/>
                <w:b/>
                <w:sz w:val="20"/>
                <w:szCs w:val="20"/>
              </w:rPr>
            </w:pPr>
          </w:p>
          <w:p w14:paraId="34A1BA09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58" w:type="dxa"/>
          </w:tcPr>
          <w:p w14:paraId="3B6AAF74" w14:textId="77777777" w:rsidR="00B45458" w:rsidRPr="004B334B" w:rsidRDefault="00B45458" w:rsidP="00CA6B7D">
            <w:pPr>
              <w:tabs>
                <w:tab w:val="left" w:pos="3530"/>
              </w:tabs>
              <w:spacing w:line="276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4458"/>
      </w:tblGrid>
      <w:tr w:rsidR="00B45458" w:rsidRPr="004B334B" w14:paraId="378ECEC1" w14:textId="77777777" w:rsidTr="00CA6B7D">
        <w:trPr>
          <w:trHeight w:val="4147"/>
        </w:trPr>
        <w:tc>
          <w:tcPr>
            <w:tcW w:w="4458" w:type="dxa"/>
          </w:tcPr>
          <w:p w14:paraId="6E957174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 w:cs="Sylfaen"/>
                <w:b/>
                <w:sz w:val="20"/>
                <w:szCs w:val="20"/>
              </w:rPr>
            </w:pPr>
          </w:p>
          <w:p w14:paraId="762E6A8B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b/>
                <w:sz w:val="20"/>
                <w:szCs w:val="20"/>
              </w:rPr>
            </w:pPr>
            <w:proofErr w:type="spellStart"/>
            <w:r w:rsidRPr="004B334B">
              <w:rPr>
                <w:rFonts w:ascii="Sylfaen" w:hAnsi="Sylfaen" w:cs="Sylfaen"/>
                <w:b/>
                <w:sz w:val="20"/>
                <w:szCs w:val="20"/>
              </w:rPr>
              <w:t>დამკვეთი</w:t>
            </w:r>
            <w:proofErr w:type="spellEnd"/>
          </w:p>
          <w:p w14:paraId="6DBA5CFD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შპს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B334B">
              <w:rPr>
                <w:rFonts w:ascii="Sylfaen" w:hAnsi="Sylfaen"/>
                <w:sz w:val="20"/>
                <w:szCs w:val="20"/>
                <w:lang w:val="ka-GE"/>
              </w:rPr>
              <w:t>„</w:t>
            </w: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ჯორჯიან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უოთერ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ენდ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ფაუერი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>”</w:t>
            </w:r>
          </w:p>
          <w:p w14:paraId="218E57EA" w14:textId="77777777" w:rsidR="00B45458" w:rsidRPr="004B334B" w:rsidRDefault="00B45458" w:rsidP="00CA6B7D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CCF652D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B695FE3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გენერალური</w:t>
            </w:r>
            <w:proofErr w:type="spellEnd"/>
            <w:r w:rsidRPr="004B33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B334B">
              <w:rPr>
                <w:rFonts w:ascii="Sylfaen" w:hAnsi="Sylfaen" w:cs="Sylfaen"/>
                <w:sz w:val="20"/>
                <w:szCs w:val="20"/>
              </w:rPr>
              <w:t>დირექტორი</w:t>
            </w:r>
            <w:proofErr w:type="spellEnd"/>
          </w:p>
          <w:p w14:paraId="44908113" w14:textId="77777777" w:rsidR="00B45458" w:rsidRPr="004B334B" w:rsidRDefault="00B45458" w:rsidP="00CA6B7D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58" w:type="dxa"/>
          </w:tcPr>
          <w:p w14:paraId="76B4883F" w14:textId="77777777" w:rsidR="00B45458" w:rsidRPr="004B334B" w:rsidRDefault="00B45458" w:rsidP="00CA6B7D">
            <w:pPr>
              <w:spacing w:line="276" w:lineRule="auto"/>
              <w:jc w:val="right"/>
              <w:rPr>
                <w:rFonts w:ascii="Sylfaen" w:hAnsi="Sylfaen" w:cs="Sylfaen"/>
                <w:b/>
                <w:sz w:val="20"/>
                <w:szCs w:val="20"/>
              </w:rPr>
            </w:pPr>
          </w:p>
          <w:p w14:paraId="06DBCAA2" w14:textId="77777777" w:rsidR="00B45458" w:rsidRPr="004B334B" w:rsidRDefault="00B45458" w:rsidP="00CA6B7D">
            <w:pPr>
              <w:spacing w:line="276" w:lineRule="auto"/>
              <w:jc w:val="center"/>
              <w:rPr>
                <w:rFonts w:ascii="Sylfaen" w:hAnsi="Sylfaen" w:cs="Sylfaen"/>
                <w:b/>
                <w:sz w:val="20"/>
                <w:szCs w:val="20"/>
              </w:rPr>
            </w:pPr>
            <w:r w:rsidRPr="004B334B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                                          </w:t>
            </w:r>
            <w:proofErr w:type="spellStart"/>
            <w:r w:rsidRPr="004B334B">
              <w:rPr>
                <w:rFonts w:ascii="Sylfaen" w:hAnsi="Sylfaen" w:cs="Sylfaen"/>
                <w:b/>
                <w:sz w:val="20"/>
                <w:szCs w:val="20"/>
              </w:rPr>
              <w:t>შემსრულებელი</w:t>
            </w:r>
            <w:proofErr w:type="spellEnd"/>
          </w:p>
          <w:p w14:paraId="38F95223" w14:textId="77777777" w:rsidR="00B45458" w:rsidRPr="004B334B" w:rsidRDefault="00B45458" w:rsidP="00CA6B7D">
            <w:pPr>
              <w:spacing w:line="276" w:lineRule="auto"/>
              <w:jc w:val="right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4FD0E5C6" w14:textId="77777777" w:rsidR="00B45458" w:rsidRPr="004B334B" w:rsidRDefault="00B45458" w:rsidP="00CA6B7D">
            <w:pPr>
              <w:spacing w:line="276" w:lineRule="auto"/>
              <w:jc w:val="right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1C0BCDB3" w14:textId="77777777" w:rsidR="00B45458" w:rsidRPr="004B334B" w:rsidRDefault="00B45458" w:rsidP="00CA6B7D">
            <w:pPr>
              <w:spacing w:line="276" w:lineRule="auto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4B334B">
              <w:rPr>
                <w:rFonts w:ascii="Sylfaen" w:hAnsi="Sylfaen" w:cs="Sylfae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6583F" wp14:editId="39042A26">
                      <wp:simplePos x="0" y="0"/>
                      <wp:positionH relativeFrom="column">
                        <wp:posOffset>989418</wp:posOffset>
                      </wp:positionH>
                      <wp:positionV relativeFrom="paragraph">
                        <wp:posOffset>39458</wp:posOffset>
                      </wp:positionV>
                      <wp:extent cx="2112579" cy="0"/>
                      <wp:effectExtent l="0" t="0" r="2159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257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1EFBD" id="Straight Connecto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pt,3.1pt" to="244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BDF0DAB" w14:textId="77777777" w:rsidR="00B45458" w:rsidRPr="004B334B" w:rsidRDefault="00B45458" w:rsidP="00CA6B7D">
            <w:pPr>
              <w:spacing w:line="276" w:lineRule="auto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4B334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                                 </w:t>
            </w:r>
          </w:p>
          <w:p w14:paraId="071C1119" w14:textId="77777777" w:rsidR="00B45458" w:rsidRPr="004B334B" w:rsidRDefault="00B45458" w:rsidP="00CA6B7D">
            <w:pPr>
              <w:tabs>
                <w:tab w:val="left" w:pos="3530"/>
              </w:tabs>
              <w:spacing w:line="276" w:lineRule="auto"/>
              <w:rPr>
                <w:rFonts w:ascii="Sylfaen" w:hAnsi="Sylfaen" w:cs="Sylfaen"/>
                <w:sz w:val="20"/>
                <w:szCs w:val="20"/>
              </w:rPr>
            </w:pPr>
            <w:r w:rsidRPr="004B334B">
              <w:rPr>
                <w:rFonts w:ascii="Sylfaen" w:hAnsi="Sylfaen" w:cs="Sylfaen"/>
                <w:sz w:val="20"/>
                <w:szCs w:val="20"/>
              </w:rPr>
              <w:t xml:space="preserve">                                  </w:t>
            </w:r>
          </w:p>
          <w:p w14:paraId="5AC8937E" w14:textId="77777777" w:rsidR="00B45458" w:rsidRPr="004B334B" w:rsidRDefault="00B45458" w:rsidP="00CA6B7D">
            <w:pPr>
              <w:tabs>
                <w:tab w:val="left" w:pos="3530"/>
              </w:tabs>
              <w:spacing w:line="276" w:lineRule="auto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4B334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                                 </w:t>
            </w:r>
          </w:p>
          <w:p w14:paraId="5BCF3771" w14:textId="77777777" w:rsidR="00B45458" w:rsidRPr="004B334B" w:rsidRDefault="00B45458" w:rsidP="00CA6B7D">
            <w:pPr>
              <w:tabs>
                <w:tab w:val="left" w:pos="3530"/>
              </w:tabs>
              <w:spacing w:line="276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0130C0C1" w14:textId="77777777" w:rsidR="00407F7A" w:rsidRDefault="00407F7A"/>
    <w:sectPr w:rsidR="00407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58"/>
    <w:rsid w:val="00407F7A"/>
    <w:rsid w:val="00B45458"/>
    <w:rsid w:val="00B660F9"/>
    <w:rsid w:val="00C60DE6"/>
    <w:rsid w:val="00C61FC4"/>
    <w:rsid w:val="00D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C165"/>
  <w15:chartTrackingRefBased/>
  <w15:docId w15:val="{7F9849B5-35A4-431A-952F-2A3E771D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45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4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4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4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4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4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4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4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4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4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4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4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4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5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4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5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4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5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4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54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4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4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45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454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Kandelaki</dc:creator>
  <cp:keywords/>
  <dc:description/>
  <cp:lastModifiedBy>Ketevan Kandelaki</cp:lastModifiedBy>
  <cp:revision>1</cp:revision>
  <dcterms:created xsi:type="dcterms:W3CDTF">2026-07-24T12:19:00Z</dcterms:created>
  <dcterms:modified xsi:type="dcterms:W3CDTF">2026-07-24T12:20:00Z</dcterms:modified>
</cp:coreProperties>
</file>