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F01B9" w14:textId="51BD7AF8" w:rsidR="00B84F7E" w:rsidRPr="000C6B25" w:rsidRDefault="00B84F7E" w:rsidP="00B84F7E">
      <w:pPr>
        <w:rPr>
          <w:rFonts w:ascii="Sylfaen" w:hAnsi="Sylfaen"/>
          <w:color w:val="44546A" w:themeColor="text2"/>
          <w:sz w:val="20"/>
          <w:szCs w:val="20"/>
          <w:lang w:val="en-US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ციფრული და საყოფაცხოვრებო ტექნიკის ლიდერი მაღაზიათა ქსელი ალტა დაარსდა</w:t>
      </w:r>
      <w:r w:rsidRPr="000C6B25">
        <w:rPr>
          <w:rFonts w:ascii="Sylfaen" w:hAnsi="Sylfaen"/>
          <w:color w:val="44546A" w:themeColor="text2"/>
          <w:lang w:val="ka-GE"/>
        </w:rPr>
        <w:t xml:space="preserve"> </w:t>
      </w:r>
      <w:r w:rsidRPr="000C6B25">
        <w:rPr>
          <w:rFonts w:ascii="Sylfaen" w:hAnsi="Sylfaen"/>
          <w:b/>
          <w:bCs/>
          <w:color w:val="44546A" w:themeColor="text2"/>
          <w:lang w:val="ka-GE"/>
        </w:rPr>
        <w:t>1997 წელს</w:t>
      </w:r>
      <w:r w:rsidRPr="000C6B25">
        <w:rPr>
          <w:rFonts w:ascii="Sylfaen" w:hAnsi="Sylfaen"/>
          <w:color w:val="44546A" w:themeColor="text2"/>
          <w:lang w:val="ka-GE"/>
        </w:rPr>
        <w:t xml:space="preserve">. </w:t>
      </w: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ის დღეისათვის აერთიანებს</w:t>
      </w:r>
      <w:r w:rsidRPr="000C6B25">
        <w:rPr>
          <w:rFonts w:ascii="Sylfaen" w:hAnsi="Sylfaen"/>
          <w:color w:val="44546A" w:themeColor="text2"/>
          <w:lang w:val="ka-GE"/>
        </w:rPr>
        <w:t xml:space="preserve"> </w:t>
      </w: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1</w:t>
      </w:r>
      <w:r w:rsidR="00256160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5</w:t>
      </w: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 სა</w:t>
      </w:r>
      <w:r w:rsidRPr="000C6B25">
        <w:rPr>
          <w:rFonts w:ascii="Sylfaen" w:hAnsi="Sylfaen"/>
          <w:b/>
          <w:bCs/>
          <w:color w:val="44546A" w:themeColor="text2"/>
          <w:lang w:val="ka-GE"/>
        </w:rPr>
        <w:t xml:space="preserve">ცალო 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მაღაზიას საქართველოს 7 ქალაქში, ასევე კორპორატიულ, სადილერო გაყიდვებსა და ონლაინ მაღაზიას </w:t>
      </w:r>
      <w:hyperlink r:id="rId7" w:history="1">
        <w:r w:rsidRPr="000C6B25">
          <w:rPr>
            <w:rStyle w:val="Hyperlink"/>
            <w:rFonts w:ascii="Sylfaen" w:hAnsi="Sylfaen"/>
            <w:color w:val="44546A" w:themeColor="text2"/>
            <w:sz w:val="20"/>
            <w:szCs w:val="20"/>
            <w:lang w:val="en-US"/>
          </w:rPr>
          <w:t>www.alta.ge</w:t>
        </w:r>
      </w:hyperlink>
    </w:p>
    <w:p w14:paraId="42AAAD4C" w14:textId="77777777" w:rsidR="00D910AC" w:rsidRPr="000C6B25" w:rsidRDefault="00D910AC" w:rsidP="00D910AC">
      <w:pPr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კომპანია არის ისეთი ცნობილი ბრენდების ოფიციალური პარტნიორი, როგორიცაა: Apple, Samsung, Lenovo, Asus, Sony, DeLonghi, TCL, Honor, AEG, Electrolux, Philips, Panasonic, Canon და სხვა 100-ზე მეტი საერთაშორისო ბრენდი.</w:t>
      </w:r>
    </w:p>
    <w:p w14:paraId="36B6D68A" w14:textId="38C93F72" w:rsidR="00D910AC" w:rsidRPr="000C6B25" w:rsidRDefault="00D910AC" w:rsidP="00D910AC">
      <w:pPr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ალტა უკვე 2</w:t>
      </w:r>
      <w:r w:rsidR="00256160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9</w:t>
      </w: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 წელია რაც ოპერირებს საქართველოს ბაზარზე და დღეისათვის ის ბაზრის ლიდერია. კომპანიის მიზანია მომხმარებელს მუდმივად შე</w:t>
      </w:r>
      <w:r w:rsidR="00C65FEF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ს</w:t>
      </w: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თავაზოს სიახლეები და ყველასათვის ხელმისაწვდომი გახადოს თანამედროვე ციფრული და საყოფაცხოვრებო ტექნიკა.</w:t>
      </w:r>
    </w:p>
    <w:p w14:paraId="4D49A64A" w14:textId="3B2C8CE5" w:rsidR="006A5473" w:rsidRDefault="00D910AC" w:rsidP="006A5473">
      <w:pPr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კომპანია „ალტა“ აცხადებს </w:t>
      </w:r>
      <w:r w:rsidRPr="00C77CE2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ტენდერს</w:t>
      </w:r>
      <w:r w:rsidR="00BD770C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,</w:t>
      </w:r>
      <w:r w:rsidRPr="00C77CE2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 </w:t>
      </w:r>
      <w:r w:rsidR="006A5473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ქსელის </w:t>
      </w:r>
      <w:r w:rsidR="00DD4DE9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 გრძელსახელოებიანი </w:t>
      </w:r>
      <w:r w:rsidR="006A5473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უნიფორმების შესყიდვაზე.</w:t>
      </w:r>
    </w:p>
    <w:p w14:paraId="414D5C66" w14:textId="4E311D9B" w:rsidR="00D910AC" w:rsidRDefault="00D910AC" w:rsidP="006A5473">
      <w:pPr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შერჩევის პროცესის მიმდინარეობა:</w:t>
      </w:r>
    </w:p>
    <w:p w14:paraId="28B55EE6" w14:textId="77777777" w:rsidR="000C6B25" w:rsidRPr="000C6B25" w:rsidRDefault="000C6B25" w:rsidP="000C6B25">
      <w:pPr>
        <w:pStyle w:val="ListParagraph"/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</w:p>
    <w:p w14:paraId="285CE025" w14:textId="7BEDD69A" w:rsidR="00D910AC" w:rsidRPr="000C6B25" w:rsidRDefault="000C6B25" w:rsidP="000C6B25">
      <w:pPr>
        <w:tabs>
          <w:tab w:val="left" w:pos="1080"/>
        </w:tabs>
        <w:spacing w:after="0" w:line="240" w:lineRule="auto"/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 xml:space="preserve">       </w:t>
      </w:r>
      <w:r w:rsidR="00D910AC" w:rsidRPr="000C6B25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შერჩევა ჩატარებ</w:t>
      </w:r>
      <w:r w:rsidR="008565AE" w:rsidRPr="000C6B25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ის ეტაპები:</w:t>
      </w:r>
      <w:r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br/>
      </w:r>
    </w:p>
    <w:p w14:paraId="668260B8" w14:textId="305DF5D5" w:rsidR="00D910AC" w:rsidRPr="000F65EF" w:rsidRDefault="00D910AC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</w:pPr>
      <w:r w:rsidRPr="00C77CE2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პრეტენდენტებმა სატენდერო წინადადება უნდა წარმოადგინონ არაუგვიანეს </w:t>
      </w:r>
      <w:r w:rsidRPr="000F65EF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202</w:t>
      </w:r>
      <w:r w:rsidR="00256160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6</w:t>
      </w:r>
      <w:r w:rsidRPr="000F65EF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 xml:space="preserve"> წლის </w:t>
      </w:r>
      <w:r w:rsidR="00D906DD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20</w:t>
      </w:r>
      <w:r w:rsidR="00DD4DE9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 xml:space="preserve"> აგვისტოს</w:t>
      </w:r>
      <w:r w:rsidR="0007123A" w:rsidRPr="000F65EF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 xml:space="preserve"> </w:t>
      </w:r>
      <w:r w:rsidRPr="000F65EF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1</w:t>
      </w:r>
      <w:r w:rsidR="00C77CE2" w:rsidRPr="000F65EF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7</w:t>
      </w:r>
      <w:r w:rsidRPr="000F65EF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:00 საათისა.</w:t>
      </w:r>
    </w:p>
    <w:p w14:paraId="7007740A" w14:textId="77777777" w:rsidR="00D910AC" w:rsidRPr="000C6B25" w:rsidRDefault="00D910AC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შემსყიდველი განიხილავს შემოსულ სატენდერო წინადადებებს და მოახდენს პრეტენდენტ/ებ/ის, წარმოდგენილი წინადადებების შეფასებასა და გამარჯვებული კომპანიის (შემდგომში „კონტრაქტორი“) გამოვლენას, წინასწარ განსაზღვრული შერჩევის კრიტერიუმების მიხედვით. </w:t>
      </w:r>
    </w:p>
    <w:p w14:paraId="25BD15C8" w14:textId="77777777" w:rsidR="00D910AC" w:rsidRPr="000C6B25" w:rsidRDefault="00D910AC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საჭიროების შემთხვევაში, შერჩეულ პრეტენდენტ/ებ/თან ჩატარდება დამატებითი მოლაპარაკებები. </w:t>
      </w:r>
    </w:p>
    <w:p w14:paraId="6018A32F" w14:textId="2988B350" w:rsidR="00D910AC" w:rsidRPr="000C6B25" w:rsidRDefault="00D910AC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საბოლოო ეტაპზე გამარჯვებულთან გაფორმდება</w:t>
      </w:r>
      <w:r w:rsidR="000F65EF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en-US"/>
        </w:rPr>
        <w:t xml:space="preserve"> 1 </w:t>
      </w:r>
      <w:r w:rsidR="000F65EF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წლიანი</w:t>
      </w: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 ხელშეკრულება. </w:t>
      </w:r>
    </w:p>
    <w:p w14:paraId="62413657" w14:textId="55D306C4" w:rsidR="00AB120A" w:rsidRPr="000C6B25" w:rsidRDefault="00AB120A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შემსყიდველი იტოვებს უფლებას, ტენდერის მიმდინარეობის ნებისმიერ ეტაპზე შეაჩეროს, შეწყვიტოს ან/და გამოაცხადოს ახალი ტენდერი პრეტენდენტ/ებ/თან წინასწარი შეთანხმების გარეშე, საკუთარი შეხედულებისამებრ. </w:t>
      </w:r>
    </w:p>
    <w:p w14:paraId="7ACEA3E9" w14:textId="77777777" w:rsidR="00AB120A" w:rsidRPr="000C6B25" w:rsidRDefault="00AB120A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ტენდერის შეჩერების / შეწყვეტის შესახებ ინფორმაციის მიღება შესაძლებელი იქნება იმავე საკომუნიკაციო არხით, რითიც განხორციელდება ტენდერის გამოცხადება. </w:t>
      </w:r>
    </w:p>
    <w:p w14:paraId="64730898" w14:textId="77777777" w:rsidR="00AB120A" w:rsidRPr="000C6B25" w:rsidRDefault="00AB120A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შემსყიდველი იტოვებს უფლებას, გამარჯვებული პრეტენდენტის გამოვლენამდე გააფართოვოს ან შეცვალოს მოთხოვნები გასაწევ მომსახურებასთან / შესყიდვასთან დაკავშირებით, რის შესახებაც ინფორმაცია განთავსდება იმავე საკომომუნიკაციო არხით, რითიც განხორციელდება ტენდერის გამოცხადება. </w:t>
      </w:r>
    </w:p>
    <w:p w14:paraId="3386D799" w14:textId="6E4EDAB0" w:rsidR="00AB120A" w:rsidRDefault="00AB120A" w:rsidP="00AB120A">
      <w:pPr>
        <w:spacing w:after="0"/>
        <w:rPr>
          <w:rFonts w:ascii="Sylfaen" w:hAnsi="Sylfaen"/>
          <w:color w:val="44546A" w:themeColor="text2"/>
          <w:lang w:val="ka-GE"/>
        </w:rPr>
      </w:pPr>
    </w:p>
    <w:p w14:paraId="62287ECE" w14:textId="77777777" w:rsidR="000C6B25" w:rsidRDefault="000C6B25" w:rsidP="00AB120A">
      <w:pPr>
        <w:spacing w:after="0"/>
        <w:rPr>
          <w:rFonts w:ascii="Sylfaen" w:hAnsi="Sylfaen"/>
          <w:color w:val="44546A" w:themeColor="text2"/>
          <w:lang w:val="ka-GE"/>
        </w:rPr>
      </w:pPr>
    </w:p>
    <w:p w14:paraId="35D712D1" w14:textId="77777777" w:rsidR="0007123A" w:rsidRPr="000C6B25" w:rsidRDefault="0007123A" w:rsidP="00AB120A">
      <w:pPr>
        <w:spacing w:after="0"/>
        <w:rPr>
          <w:rFonts w:ascii="Sylfaen" w:hAnsi="Sylfaen"/>
          <w:color w:val="44546A" w:themeColor="text2"/>
          <w:lang w:val="ka-GE"/>
        </w:rPr>
      </w:pPr>
    </w:p>
    <w:p w14:paraId="0C6D4618" w14:textId="6F780A69" w:rsidR="00AB120A" w:rsidRPr="000C6B25" w:rsidRDefault="00AB120A" w:rsidP="00AB120A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lastRenderedPageBreak/>
        <w:t>ტენდერის შესასყიდი მომსახურების აღწერილობა / სპეციფიკაციები</w:t>
      </w:r>
    </w:p>
    <w:p w14:paraId="280E62AA" w14:textId="7B21234B" w:rsidR="008565AE" w:rsidRPr="000C6B25" w:rsidRDefault="00AB120A" w:rsidP="00AB120A">
      <w:pPr>
        <w:spacing w:after="0"/>
        <w:ind w:left="36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შესყიდვის ობიექტები:  </w:t>
      </w:r>
      <w:r w:rsidR="008565AE"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br/>
      </w:r>
    </w:p>
    <w:p w14:paraId="21281BFC" w14:textId="7AE079B7" w:rsidR="00AB120A" w:rsidRDefault="00AB120A" w:rsidP="0007123A">
      <w:pPr>
        <w:pStyle w:val="ListParagraph"/>
        <w:numPr>
          <w:ilvl w:val="0"/>
          <w:numId w:val="1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შპს „ალტა</w:t>
      </w:r>
      <w:r w:rsidR="006A5473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რითეილი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“ </w:t>
      </w:r>
    </w:p>
    <w:p w14:paraId="4EB3311C" w14:textId="6D7B8706" w:rsidR="006A5473" w:rsidRPr="00C65FEF" w:rsidRDefault="006A5473" w:rsidP="00C65FEF">
      <w:pPr>
        <w:pStyle w:val="ListParagraph"/>
        <w:numPr>
          <w:ilvl w:val="0"/>
          <w:numId w:val="1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proofErr w:type="spellStart"/>
      <w:r w:rsidRPr="00DD4DE9">
        <w:rPr>
          <w:rFonts w:ascii="Sylfaen" w:hAnsi="Sylfaen"/>
          <w:b/>
          <w:bCs/>
          <w:color w:val="44546A" w:themeColor="text2"/>
          <w:sz w:val="20"/>
          <w:szCs w:val="20"/>
          <w:lang w:val="en-US"/>
        </w:rPr>
        <w:t>ქსელის</w:t>
      </w:r>
      <w:proofErr w:type="spellEnd"/>
      <w:r w:rsidRPr="00DD4DE9">
        <w:rPr>
          <w:rFonts w:ascii="Sylfaen" w:hAnsi="Sylfaen"/>
          <w:b/>
          <w:bCs/>
          <w:color w:val="44546A" w:themeColor="text2"/>
          <w:sz w:val="20"/>
          <w:szCs w:val="20"/>
          <w:lang w:val="en-US"/>
        </w:rPr>
        <w:t xml:space="preserve"> </w:t>
      </w:r>
      <w:proofErr w:type="spellStart"/>
      <w:r w:rsidR="00DD4DE9" w:rsidRPr="00DD4DE9">
        <w:rPr>
          <w:rFonts w:ascii="Sylfaen" w:hAnsi="Sylfaen"/>
          <w:b/>
          <w:bCs/>
          <w:color w:val="44546A" w:themeColor="text2"/>
          <w:sz w:val="20"/>
          <w:szCs w:val="20"/>
          <w:lang w:val="en-US"/>
        </w:rPr>
        <w:t>გრძელსახელოებიანი</w:t>
      </w:r>
      <w:proofErr w:type="spellEnd"/>
      <w:r w:rsidR="00256160" w:rsidRPr="00DD4DE9">
        <w:rPr>
          <w:rFonts w:ascii="Sylfaen" w:hAnsi="Sylfaen"/>
          <w:b/>
          <w:bCs/>
          <w:color w:val="44546A" w:themeColor="text2"/>
          <w:sz w:val="20"/>
          <w:szCs w:val="20"/>
          <w:lang w:val="en-US"/>
        </w:rPr>
        <w:t xml:space="preserve"> </w:t>
      </w:r>
      <w:proofErr w:type="spellStart"/>
      <w:r w:rsidRPr="00DD4DE9">
        <w:rPr>
          <w:rFonts w:ascii="Sylfaen" w:hAnsi="Sylfaen"/>
          <w:b/>
          <w:bCs/>
          <w:color w:val="44546A" w:themeColor="text2"/>
          <w:sz w:val="20"/>
          <w:szCs w:val="20"/>
          <w:lang w:val="en-US"/>
        </w:rPr>
        <w:t>უნიფორომები</w:t>
      </w:r>
      <w:proofErr w:type="spellEnd"/>
      <w:r>
        <w:rPr>
          <w:rFonts w:ascii="Sylfaen" w:hAnsi="Sylfaen"/>
          <w:color w:val="44546A" w:themeColor="text2"/>
          <w:sz w:val="20"/>
          <w:szCs w:val="20"/>
          <w:lang w:val="en-US"/>
        </w:rPr>
        <w:t xml:space="preserve"> </w:t>
      </w:r>
      <w:r w:rsidR="00C65FEF">
        <w:rPr>
          <w:rFonts w:ascii="Sylfaen" w:hAnsi="Sylfaen"/>
          <w:color w:val="44546A" w:themeColor="text2"/>
          <w:sz w:val="20"/>
          <w:szCs w:val="20"/>
          <w:lang w:val="ka-GE"/>
        </w:rPr>
        <w:t xml:space="preserve">/ </w:t>
      </w:r>
      <w:r w:rsidRPr="00C65FEF">
        <w:rPr>
          <w:rFonts w:ascii="Sylfaen" w:hAnsi="Sylfaen"/>
          <w:color w:val="44546A" w:themeColor="text2"/>
          <w:sz w:val="20"/>
          <w:szCs w:val="20"/>
          <w:lang w:val="ka-GE"/>
        </w:rPr>
        <w:t>ბრენდირებული პოლო მაისურები</w:t>
      </w:r>
    </w:p>
    <w:p w14:paraId="4744BA24" w14:textId="423B3E37" w:rsidR="00AB120A" w:rsidRPr="000C6B25" w:rsidRDefault="00AB120A" w:rsidP="00BB45CA">
      <w:p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546F0D2F" w14:textId="5734DF8F" w:rsidR="00BB45CA" w:rsidRDefault="006A5473" w:rsidP="006A5473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>შეკვეთის ჩაბარება უნდა მოხდეს ერთიანად, არაუგვიანეს 202</w:t>
      </w:r>
      <w:r w:rsidR="00256160">
        <w:rPr>
          <w:rFonts w:ascii="Sylfaen" w:hAnsi="Sylfaen"/>
          <w:color w:val="44546A" w:themeColor="text2"/>
          <w:sz w:val="20"/>
          <w:szCs w:val="20"/>
          <w:lang w:val="ka-GE"/>
        </w:rPr>
        <w:t>6</w:t>
      </w:r>
      <w:r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წლის </w:t>
      </w:r>
      <w:r w:rsidR="00DD4DE9">
        <w:rPr>
          <w:rFonts w:ascii="Sylfaen" w:hAnsi="Sylfaen"/>
          <w:color w:val="44546A" w:themeColor="text2"/>
          <w:sz w:val="20"/>
          <w:szCs w:val="20"/>
          <w:lang w:val="ka-GE"/>
        </w:rPr>
        <w:t>30 სექტემბრისა.</w:t>
      </w:r>
    </w:p>
    <w:p w14:paraId="50324D4F" w14:textId="694D3DA9" w:rsidR="006D7FD3" w:rsidRPr="006A5473" w:rsidRDefault="006D7FD3" w:rsidP="006A5473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>შეკვეთის ჩაბარება უნდა მოხდეს, მომწოდებლის მხრიდან, შემდეგ მისამართზე - ა.ბელიაშვილის 104.</w:t>
      </w:r>
    </w:p>
    <w:p w14:paraId="757C0737" w14:textId="77777777" w:rsidR="000C6B25" w:rsidRPr="000C6B25" w:rsidRDefault="000C6B25" w:rsidP="00733A19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33B62ADD" w14:textId="76FB59C1" w:rsidR="00733A19" w:rsidRPr="000C6B25" w:rsidRDefault="00BB45CA" w:rsidP="00733A19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მომსახურების აღწერა</w:t>
      </w:r>
    </w:p>
    <w:p w14:paraId="5C09F577" w14:textId="4E76EDAE" w:rsidR="00F708A6" w:rsidRDefault="006A5473" w:rsidP="006A5473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 xml:space="preserve">5 განსხვავებული ვიზუალის მქონე მაისური. </w:t>
      </w:r>
    </w:p>
    <w:p w14:paraId="3397234B" w14:textId="5D222470" w:rsidR="006A5473" w:rsidRDefault="006D7FD3" w:rsidP="006A5473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სავარაუდო </w:t>
      </w:r>
      <w:r w:rsidR="006A5473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ჯამური რაოდენობა -  </w:t>
      </w:r>
      <w:r w:rsidR="00DD4DE9">
        <w:rPr>
          <w:rFonts w:ascii="Sylfaen" w:hAnsi="Sylfaen"/>
          <w:color w:val="44546A" w:themeColor="text2"/>
          <w:sz w:val="20"/>
          <w:szCs w:val="20"/>
          <w:lang w:val="ka-GE"/>
        </w:rPr>
        <w:t>532</w:t>
      </w:r>
      <w:r w:rsidR="00256160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</w:t>
      </w:r>
      <w:r w:rsidR="006A5473">
        <w:rPr>
          <w:rFonts w:ascii="Sylfaen" w:hAnsi="Sylfaen"/>
          <w:color w:val="44546A" w:themeColor="text2"/>
          <w:sz w:val="20"/>
          <w:szCs w:val="20"/>
          <w:lang w:val="ka-GE"/>
        </w:rPr>
        <w:t>ცალი.</w:t>
      </w:r>
    </w:p>
    <w:p w14:paraId="7FB14339" w14:textId="01DCCD3C" w:rsidR="006A5473" w:rsidRPr="006D7FD3" w:rsidRDefault="006A5473" w:rsidP="006A5473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ვიზუალები - მოცემულია სამუშაო </w:t>
      </w:r>
      <w:r w:rsidRPr="006D7FD3">
        <w:rPr>
          <w:rFonts w:ascii="Sylfaen" w:hAnsi="Sylfaen"/>
          <w:color w:val="44546A" w:themeColor="text2"/>
          <w:sz w:val="20"/>
          <w:szCs w:val="20"/>
          <w:lang w:val="ka-GE"/>
        </w:rPr>
        <w:t>ფაილებში.</w:t>
      </w:r>
      <w:r w:rsidR="00C65FEF" w:rsidRPr="006D7FD3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( დანართი 1)</w:t>
      </w:r>
    </w:p>
    <w:p w14:paraId="6C63A672" w14:textId="0DF780DB" w:rsidR="006A5473" w:rsidRPr="006D7FD3" w:rsidRDefault="006A5473" w:rsidP="006A5473">
      <w:pPr>
        <w:pStyle w:val="ListParagraph"/>
        <w:numPr>
          <w:ilvl w:val="0"/>
          <w:numId w:val="2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6D7FD3">
        <w:rPr>
          <w:rFonts w:ascii="Sylfaen" w:hAnsi="Sylfaen"/>
          <w:color w:val="44546A" w:themeColor="text2"/>
          <w:sz w:val="20"/>
          <w:szCs w:val="20"/>
          <w:lang w:val="ka-GE"/>
        </w:rPr>
        <w:t>ზომები - მოცემულია ექსელის ფაილში.</w:t>
      </w:r>
      <w:r w:rsidR="00C65FEF" w:rsidRPr="006D7FD3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( დანართი 2)</w:t>
      </w:r>
      <w:r w:rsidR="00C65FEF" w:rsidRPr="006D7FD3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 </w:t>
      </w:r>
    </w:p>
    <w:p w14:paraId="020F5FB6" w14:textId="77777777" w:rsidR="002F3431" w:rsidRDefault="002F3431" w:rsidP="00F708A6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21F35D2B" w14:textId="77777777" w:rsidR="000C6B25" w:rsidRPr="000C6B25" w:rsidRDefault="000C6B25" w:rsidP="00F708A6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60A186D1" w14:textId="051AB5D8" w:rsidR="00F708A6" w:rsidRDefault="00F708A6" w:rsidP="00F708A6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დამატებითი ინფორმაცია:</w:t>
      </w:r>
    </w:p>
    <w:p w14:paraId="48286D68" w14:textId="29EDAC9D" w:rsidR="00533D7F" w:rsidRPr="006A5473" w:rsidRDefault="00533D7F" w:rsidP="00533D7F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6A5473">
        <w:rPr>
          <w:rFonts w:ascii="Sylfaen" w:hAnsi="Sylfaen"/>
          <w:color w:val="44546A" w:themeColor="text2"/>
          <w:sz w:val="20"/>
          <w:szCs w:val="20"/>
          <w:lang w:val="ka-GE"/>
        </w:rPr>
        <w:t>შემსყიდველი კომპანია უფლებას იტოვებს ლოტების მიხედვით გამოავლინოს გამარჯვებული კომპანია/ები.</w:t>
      </w:r>
    </w:p>
    <w:p w14:paraId="23940D02" w14:textId="5B603372" w:rsidR="00F708A6" w:rsidRDefault="00F708A6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გამარჯვებულ კომპანიასთან გაფორმ</w:t>
      </w:r>
      <w:r w:rsidR="008565AE"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დება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</w:t>
      </w:r>
      <w:r w:rsidR="006A5473">
        <w:rPr>
          <w:rFonts w:ascii="Sylfaen" w:hAnsi="Sylfaen"/>
          <w:color w:val="44546A" w:themeColor="text2"/>
          <w:sz w:val="20"/>
          <w:szCs w:val="20"/>
          <w:lang w:val="ka-GE"/>
        </w:rPr>
        <w:t>ერთჯერადი ხელშეკრულება.</w:t>
      </w:r>
    </w:p>
    <w:p w14:paraId="25CF012B" w14:textId="4A0ADAF8" w:rsidR="006A5473" w:rsidRDefault="006A5473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>ნიმუშების წარდგენის გარეშე მონაწილე ავტომატურად გამოეთიშება განხილვას.</w:t>
      </w:r>
    </w:p>
    <w:p w14:paraId="396598DA" w14:textId="02BDD0EA" w:rsidR="006A5473" w:rsidRPr="000C6B25" w:rsidRDefault="006A5473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>აუცილებელ პირობაა მონაწილე</w:t>
      </w:r>
      <w:r w:rsidR="006D7FD3">
        <w:rPr>
          <w:rFonts w:ascii="Sylfaen" w:hAnsi="Sylfaen"/>
          <w:color w:val="44546A" w:themeColor="text2"/>
          <w:sz w:val="20"/>
          <w:szCs w:val="20"/>
          <w:lang w:val="ka-GE"/>
        </w:rPr>
        <w:t>ე</w:t>
      </w:r>
      <w:r>
        <w:rPr>
          <w:rFonts w:ascii="Sylfaen" w:hAnsi="Sylfaen"/>
          <w:color w:val="44546A" w:themeColor="text2"/>
          <w:sz w:val="20"/>
          <w:szCs w:val="20"/>
          <w:lang w:val="ka-GE"/>
        </w:rPr>
        <w:t>ბ</w:t>
      </w:r>
      <w:r w:rsidR="00C65FEF">
        <w:rPr>
          <w:rFonts w:ascii="Sylfaen" w:hAnsi="Sylfaen"/>
          <w:color w:val="44546A" w:themeColor="text2"/>
          <w:sz w:val="20"/>
          <w:szCs w:val="20"/>
          <w:lang w:val="ka-GE"/>
        </w:rPr>
        <w:t>მა</w:t>
      </w:r>
      <w:r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წარმოადგინო</w:t>
      </w:r>
      <w:r w:rsidR="006D7FD3">
        <w:rPr>
          <w:rFonts w:ascii="Sylfaen" w:hAnsi="Sylfaen"/>
          <w:color w:val="44546A" w:themeColor="text2"/>
          <w:sz w:val="20"/>
          <w:szCs w:val="20"/>
          <w:lang w:val="ka-GE"/>
        </w:rPr>
        <w:t>ნ</w:t>
      </w:r>
      <w:r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ზუსტი ნიმუში მოთხოვნილი პროდუქციის.</w:t>
      </w:r>
      <w:r w:rsidR="006D7FD3">
        <w:rPr>
          <w:rFonts w:ascii="Sylfaen" w:hAnsi="Sylfaen"/>
          <w:color w:val="44546A" w:themeColor="text2"/>
          <w:sz w:val="20"/>
          <w:szCs w:val="20"/>
          <w:lang w:val="ka-GE"/>
        </w:rPr>
        <w:t>(ფერი, ვიზუალი, ყველა სახელობა)</w:t>
      </w:r>
    </w:p>
    <w:p w14:paraId="7CF67783" w14:textId="2C030AD7" w:rsidR="00F708A6" w:rsidRPr="000C6B25" w:rsidRDefault="006A5473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>პროდუქციის</w:t>
      </w:r>
      <w:r w:rsidR="00F708A6"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ფასები </w:t>
      </w:r>
      <w:r w:rsidR="008565AE"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ხელშეკრულების პერიოდში </w:t>
      </w:r>
      <w:r w:rsidR="00F708A6"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დაფიქსირებული უნდა იყოს ეროვნულ ვალუტაში, ლარში.</w:t>
      </w:r>
    </w:p>
    <w:p w14:paraId="6F9D90B5" w14:textId="6DC194D6" w:rsidR="00F708A6" w:rsidRDefault="00F708A6" w:rsidP="003D4073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6A5473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ანგარისსწორება იწარმოება ლარში. </w:t>
      </w:r>
      <w:r w:rsidR="006A5473">
        <w:rPr>
          <w:rFonts w:ascii="Sylfaen" w:hAnsi="Sylfaen"/>
          <w:color w:val="44546A" w:themeColor="text2"/>
          <w:sz w:val="20"/>
          <w:szCs w:val="20"/>
          <w:lang w:val="ka-GE"/>
        </w:rPr>
        <w:t>ჩაბარებიდან და ანგარიშფაქტურის გამოწერიდან 5 სამუშაო დღეში.</w:t>
      </w:r>
    </w:p>
    <w:p w14:paraId="46F07921" w14:textId="5E357D28" w:rsidR="006D7FD3" w:rsidRPr="006A5473" w:rsidRDefault="006D7FD3" w:rsidP="003D4073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>მაისურების ზუსტი რაოდნეობა დადგინდება გამარჯვებულ კომპანიასთან ხელშეკრულების გაფორმების დროს.</w:t>
      </w:r>
    </w:p>
    <w:p w14:paraId="00FD92B6" w14:textId="77777777" w:rsidR="000C6B25" w:rsidRPr="000C6B25" w:rsidRDefault="000C6B25" w:rsidP="00F708A6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51AF0CEF" w14:textId="738F415C" w:rsidR="00F708A6" w:rsidRPr="000C6B25" w:rsidRDefault="00F708A6" w:rsidP="00F708A6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შერჩევის კრიტერიუმები და მოთხოვნები პრეტენდენტების მიმართ:</w:t>
      </w:r>
    </w:p>
    <w:p w14:paraId="12BBC963" w14:textId="1EAEF480" w:rsidR="00F708A6" w:rsidRPr="000C6B25" w:rsidRDefault="00F708A6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პრეტენდენტმა უნდა წარმოადგინოს კონტრაქტორი კომპნიების სია.</w:t>
      </w:r>
    </w:p>
    <w:p w14:paraId="29000DFB" w14:textId="304BBFE0" w:rsidR="00F708A6" w:rsidRDefault="00125A04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კომპანიის შესახებ მოკლე ინფორმაცია.</w:t>
      </w:r>
    </w:p>
    <w:p w14:paraId="21CE6D19" w14:textId="481845C5" w:rsidR="00717456" w:rsidRPr="000C6B25" w:rsidRDefault="00717456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>გამოცდილება შესაბამისა სფეროში მინ. 2 წლიანი.</w:t>
      </w:r>
    </w:p>
    <w:p w14:paraId="277E97A2" w14:textId="2B4A9E3D" w:rsidR="00125A04" w:rsidRPr="000C6B25" w:rsidRDefault="00125A04" w:rsidP="00125A04">
      <w:p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5A108548" w14:textId="77777777" w:rsidR="00125A04" w:rsidRPr="000C6B25" w:rsidRDefault="00125A04" w:rsidP="00125A04">
      <w:pPr>
        <w:tabs>
          <w:tab w:val="left" w:pos="720"/>
        </w:tabs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სატენდერო წინადადების განხილვა მოხდება მხოლოდ სრულყოფილად წარმოდგენილი დოკუმენტაციის შემთხვევაში</w:t>
      </w:r>
    </w:p>
    <w:p w14:paraId="58BD8E8E" w14:textId="7DD6D910" w:rsidR="00125A04" w:rsidRPr="000C6B25" w:rsidRDefault="00125A04" w:rsidP="00125A04">
      <w:pPr>
        <w:rPr>
          <w:rFonts w:ascii="Sylfaen" w:hAnsi="Sylfaen" w:cs="Sylfaen"/>
          <w:b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b/>
          <w:color w:val="44546A" w:themeColor="text2"/>
          <w:sz w:val="20"/>
          <w:lang w:val="ka-GE"/>
        </w:rPr>
        <w:t>სატენდერო წინადადებები შეფასდება შემდეგი კრიტერიუმების მიხედვით:</w:t>
      </w:r>
    </w:p>
    <w:p w14:paraId="7B12C429" w14:textId="77777777" w:rsidR="00125A04" w:rsidRDefault="00125A04" w:rsidP="00125A0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შესასყიდი საქონლის ფასი</w:t>
      </w:r>
    </w:p>
    <w:p w14:paraId="19FC4C49" w14:textId="77777777" w:rsidR="00125A04" w:rsidRPr="000C6B25" w:rsidRDefault="00125A04" w:rsidP="00125A0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გადახდის პირობა</w:t>
      </w:r>
    </w:p>
    <w:p w14:paraId="585C3B33" w14:textId="77777777" w:rsidR="00125A04" w:rsidRPr="000C6B25" w:rsidRDefault="00125A04" w:rsidP="00125A0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lastRenderedPageBreak/>
        <w:t>კომპანიის გამოცდილება / სანდოობა / სტაბილურობა</w:t>
      </w:r>
    </w:p>
    <w:p w14:paraId="5D0C60E4" w14:textId="5371F984" w:rsidR="00125A04" w:rsidRPr="000C6B25" w:rsidRDefault="00125A04" w:rsidP="000C6B25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საკვალიფიკაციო მონაცემების სრულყოფილება</w:t>
      </w:r>
      <w:r w:rsidR="000C6B25">
        <w:rPr>
          <w:rFonts w:ascii="Sylfaen" w:hAnsi="Sylfaen" w:cs="Sylfaen"/>
          <w:color w:val="44546A" w:themeColor="text2"/>
          <w:sz w:val="20"/>
          <w:lang w:val="ka-GE"/>
        </w:rPr>
        <w:br/>
      </w:r>
      <w:r w:rsidR="000C6B25">
        <w:rPr>
          <w:rFonts w:ascii="Sylfaen" w:hAnsi="Sylfaen" w:cs="Sylfaen"/>
          <w:color w:val="44546A" w:themeColor="text2"/>
          <w:sz w:val="20"/>
          <w:lang w:val="ka-GE"/>
        </w:rPr>
        <w:br/>
      </w:r>
    </w:p>
    <w:p w14:paraId="3264E49D" w14:textId="43BEB5C6" w:rsidR="00125A04" w:rsidRPr="000C6B25" w:rsidRDefault="00125A04" w:rsidP="000C6B25">
      <w:pPr>
        <w:pStyle w:val="ListParagraph"/>
        <w:numPr>
          <w:ilvl w:val="0"/>
          <w:numId w:val="1"/>
        </w:numPr>
        <w:spacing w:after="0" w:line="240" w:lineRule="auto"/>
        <w:rPr>
          <w:rFonts w:ascii="Sylfaen" w:hAnsi="Sylfaen" w:cs="Sylfaen"/>
          <w:b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b/>
          <w:color w:val="44546A" w:themeColor="text2"/>
          <w:sz w:val="20"/>
          <w:lang w:val="ka-GE"/>
        </w:rPr>
        <w:t>სატენდერო წინადადება</w:t>
      </w:r>
      <w:r w:rsidR="000C6B25">
        <w:rPr>
          <w:rFonts w:ascii="Sylfaen" w:hAnsi="Sylfaen" w:cs="Sylfaen"/>
          <w:b/>
          <w:color w:val="44546A" w:themeColor="text2"/>
          <w:sz w:val="20"/>
          <w:lang w:val="ka-GE"/>
        </w:rPr>
        <w:br/>
      </w:r>
    </w:p>
    <w:p w14:paraId="63A3371F" w14:textId="77777777" w:rsidR="00125A04" w:rsidRPr="000C6B25" w:rsidRDefault="00125A04" w:rsidP="00125A04">
      <w:pPr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 სატენდერო წინადადება უნდა მოიცავდეს შემდეგ დოკუმენტაციას/ინფორმაციას:</w:t>
      </w:r>
    </w:p>
    <w:p w14:paraId="0786832C" w14:textId="77777777" w:rsidR="00125A04" w:rsidRPr="000C6B25" w:rsidRDefault="00125A04" w:rsidP="008565A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პრეტენდენტი იურიდიული პირის განახლებული ამონაწერი სამეწარმეო რეესტრიდან;</w:t>
      </w:r>
    </w:p>
    <w:p w14:paraId="4E62D978" w14:textId="77777777" w:rsidR="00125A04" w:rsidRPr="000C6B25" w:rsidRDefault="00125A04" w:rsidP="008565A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ცნობა შემოსავლების სამსახურიდან ბიუჯეტის წინაშე დავალიანების არარსებობის შესახებ; </w:t>
      </w:r>
    </w:p>
    <w:p w14:paraId="413DAA0F" w14:textId="77777777" w:rsidR="00125A04" w:rsidRPr="000C6B25" w:rsidRDefault="00125A04" w:rsidP="008565A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ცნობა, რომ არ მიმდინარეობს პრეტენდენტის მიმართ რეორგანიზაცია-ლიკვიდაცია და/ან გადახდისუუნარობის საქმის წარმოება;</w:t>
      </w:r>
    </w:p>
    <w:p w14:paraId="42843F93" w14:textId="77777777" w:rsidR="00125A04" w:rsidRPr="000C6B25" w:rsidRDefault="00125A04" w:rsidP="008565A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კომპანიის კორპორატიული კლიენტების ჩამონათვალი </w:t>
      </w:r>
    </w:p>
    <w:p w14:paraId="0B234E6E" w14:textId="463A5F6C" w:rsidR="00D910AC" w:rsidRPr="000C6B25" w:rsidRDefault="00D910AC" w:rsidP="00125A04">
      <w:pPr>
        <w:spacing w:after="0"/>
        <w:ind w:left="360"/>
        <w:rPr>
          <w:rFonts w:ascii="Sylfaen" w:hAnsi="Sylfaen"/>
          <w:color w:val="44546A" w:themeColor="text2"/>
          <w:lang w:val="ka-GE"/>
        </w:rPr>
      </w:pPr>
    </w:p>
    <w:p w14:paraId="75DD21C6" w14:textId="6F385C45" w:rsidR="00125A04" w:rsidRPr="000C6B25" w:rsidRDefault="00125A04" w:rsidP="00125A04">
      <w:pPr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პრეტენდენტის მიერ მომზადებული ყველა დოკუმენტი უნდა იყოს ხელმოწერილი პრეტენდენტის უფლებამოსილი პირის მიერ და დამოწმებული ბეჭდით (ასეთის არსებობის შემთხვევაში).</w:t>
      </w:r>
    </w:p>
    <w:p w14:paraId="3F659F18" w14:textId="6038B51B" w:rsidR="00125A04" w:rsidRPr="000C6B25" w:rsidRDefault="00125A04" w:rsidP="00125A04">
      <w:pPr>
        <w:rPr>
          <w:rFonts w:ascii="Sylfaen" w:hAnsi="Sylfaen" w:cs="Sylfaen"/>
          <w:color w:val="44546A" w:themeColor="text2"/>
          <w:sz w:val="20"/>
          <w:lang w:val="en-US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დოკუმენტაციის  მომზადების თარიღი წინ არ უნდა უსწრებდეს</w:t>
      </w:r>
      <w:r w:rsidRPr="000C6B25">
        <w:rPr>
          <w:rFonts w:ascii="Sylfaen" w:hAnsi="Sylfaen" w:cs="Sylfaen"/>
          <w:color w:val="44546A" w:themeColor="text2"/>
          <w:sz w:val="20"/>
          <w:lang w:val="en-US"/>
        </w:rPr>
        <w:t xml:space="preserve"> </w:t>
      </w:r>
      <w:r w:rsidRPr="000C6B25">
        <w:rPr>
          <w:rFonts w:ascii="Sylfaen" w:hAnsi="Sylfaen" w:cs="Sylfaen"/>
          <w:color w:val="44546A" w:themeColor="text2"/>
          <w:sz w:val="20"/>
          <w:lang w:val="ka-GE"/>
        </w:rPr>
        <w:t>სატენდერო დოკუმენტების წარდგენის თარიღს 5 კალენდარულ დღეზე მეტი ვადით</w:t>
      </w:r>
      <w:r w:rsidRPr="000C6B25">
        <w:rPr>
          <w:rFonts w:ascii="Sylfaen" w:hAnsi="Sylfaen" w:cs="Sylfaen"/>
          <w:color w:val="44546A" w:themeColor="text2"/>
          <w:sz w:val="20"/>
          <w:lang w:val="en-US"/>
        </w:rPr>
        <w:t>.</w:t>
      </w:r>
    </w:p>
    <w:p w14:paraId="7A88B854" w14:textId="0D6BFEE5" w:rsidR="000C6B25" w:rsidRPr="000C6B25" w:rsidRDefault="000C6B25" w:rsidP="000C6B25">
      <w:pPr>
        <w:pStyle w:val="NormalWeb"/>
        <w:shd w:val="clear" w:color="auto" w:fill="FFFFFF"/>
        <w:spacing w:before="0" w:beforeAutospacing="0" w:after="0" w:afterAutospacing="0"/>
        <w:rPr>
          <w:rFonts w:ascii="FiraGO" w:hAnsi="FiraGO"/>
          <w:i/>
          <w:iCs/>
          <w:color w:val="FF0000"/>
          <w:sz w:val="20"/>
          <w:szCs w:val="20"/>
        </w:rPr>
      </w:pPr>
      <w:proofErr w:type="spellStart"/>
      <w:r w:rsidRPr="000C6B25">
        <w:rPr>
          <w:rStyle w:val="Strong"/>
          <w:rFonts w:ascii="Sylfaen" w:hAnsi="Sylfaen" w:cs="Sylfaen"/>
          <w:i/>
          <w:iCs/>
          <w:color w:val="FF0000"/>
          <w:sz w:val="16"/>
          <w:szCs w:val="16"/>
        </w:rPr>
        <w:t>შენიშვნა</w:t>
      </w:r>
      <w:proofErr w:type="spellEnd"/>
      <w:r w:rsidRPr="000C6B25">
        <w:rPr>
          <w:rStyle w:val="Strong"/>
          <w:rFonts w:ascii="Sylfaen" w:hAnsi="Sylfaen"/>
          <w:i/>
          <w:iCs/>
          <w:color w:val="FF0000"/>
          <w:sz w:val="16"/>
          <w:szCs w:val="16"/>
        </w:rPr>
        <w:t>:</w:t>
      </w:r>
      <w:r w:rsidRPr="000C6B25">
        <w:rPr>
          <w:rStyle w:val="Strong"/>
          <w:rFonts w:ascii="Sylfaen" w:hAnsi="Sylfaen" w:cs="Cambria"/>
          <w:i/>
          <w:iCs/>
          <w:color w:val="FF0000"/>
          <w:sz w:val="16"/>
          <w:szCs w:val="16"/>
        </w:rPr>
        <w:t> </w:t>
      </w:r>
      <w:proofErr w:type="spellStart"/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წინადადების</w:t>
      </w:r>
      <w:proofErr w:type="spellEnd"/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proofErr w:type="spellStart"/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წარდგენის</w:t>
      </w:r>
      <w:proofErr w:type="spellEnd"/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proofErr w:type="spellStart"/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მომენტისთვის</w:t>
      </w:r>
      <w:proofErr w:type="spellEnd"/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proofErr w:type="spellStart"/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პრეტენდენტი</w:t>
      </w:r>
      <w:proofErr w:type="spellEnd"/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proofErr w:type="spellStart"/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არ</w:t>
      </w:r>
      <w:proofErr w:type="spellEnd"/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proofErr w:type="spellStart"/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უნდა</w:t>
      </w:r>
      <w:proofErr w:type="spellEnd"/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proofErr w:type="spellStart"/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იყოს</w:t>
      </w:r>
      <w:proofErr w:type="spellEnd"/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proofErr w:type="spellStart"/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გაკოტრების</w:t>
      </w:r>
      <w:proofErr w:type="spellEnd"/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proofErr w:type="spellStart"/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პროცესში</w:t>
      </w:r>
      <w:proofErr w:type="spellEnd"/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, </w:t>
      </w:r>
      <w:proofErr w:type="spellStart"/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ლიკვიდაციის</w:t>
      </w:r>
      <w:proofErr w:type="spellEnd"/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proofErr w:type="spellStart"/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პროცესში</w:t>
      </w:r>
      <w:proofErr w:type="spellEnd"/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proofErr w:type="spellStart"/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და</w:t>
      </w:r>
      <w:proofErr w:type="spellEnd"/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proofErr w:type="spellStart"/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საქმიანობის</w:t>
      </w:r>
      <w:proofErr w:type="spellEnd"/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proofErr w:type="spellStart"/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დროებით</w:t>
      </w:r>
      <w:proofErr w:type="spellEnd"/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proofErr w:type="spellStart"/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შეჩერების</w:t>
      </w:r>
      <w:proofErr w:type="spellEnd"/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proofErr w:type="spellStart"/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მდგომარეობაში</w:t>
      </w:r>
      <w:proofErr w:type="spellEnd"/>
      <w:r w:rsidRPr="000C6B25">
        <w:rPr>
          <w:rFonts w:ascii="Sylfaen" w:hAnsi="Sylfaen"/>
          <w:i/>
          <w:iCs/>
          <w:color w:val="FF0000"/>
          <w:sz w:val="16"/>
          <w:szCs w:val="16"/>
        </w:rPr>
        <w:t>.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br/>
      </w:r>
      <w:r w:rsidRPr="000C6B25">
        <w:rPr>
          <w:rFonts w:ascii="Sylfaen" w:hAnsi="Sylfaen"/>
          <w:i/>
          <w:iCs/>
          <w:color w:val="FF0000"/>
          <w:sz w:val="22"/>
          <w:szCs w:val="22"/>
        </w:rPr>
        <w:br/>
      </w:r>
    </w:p>
    <w:p w14:paraId="0241B5D4" w14:textId="70772A07" w:rsidR="00125A04" w:rsidRPr="000C6B25" w:rsidRDefault="00125A04" w:rsidP="00125A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ylfaen" w:hAnsi="Sylfaen" w:cs="Sylfaen"/>
          <w:b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b/>
          <w:color w:val="44546A" w:themeColor="text2"/>
          <w:sz w:val="20"/>
          <w:lang w:val="ka-GE"/>
        </w:rPr>
        <w:t>სატენდერო წინადადების წარდგენა</w:t>
      </w:r>
    </w:p>
    <w:p w14:paraId="2DE92530" w14:textId="77777777" w:rsidR="00125A04" w:rsidRPr="000C6B25" w:rsidRDefault="00125A04" w:rsidP="00125A04">
      <w:pPr>
        <w:pStyle w:val="ListParagraph"/>
        <w:ind w:left="426"/>
        <w:rPr>
          <w:rFonts w:ascii="Sylfaen" w:hAnsi="Sylfaen" w:cs="Sylfaen"/>
          <w:b/>
          <w:color w:val="44546A" w:themeColor="text2"/>
          <w:sz w:val="20"/>
          <w:lang w:val="ka-GE"/>
        </w:rPr>
      </w:pPr>
    </w:p>
    <w:p w14:paraId="2FDCB570" w14:textId="7485D526" w:rsidR="00125A04" w:rsidRPr="00533D7F" w:rsidRDefault="00125A04" w:rsidP="00125A04">
      <w:pPr>
        <w:pStyle w:val="ListParagraph"/>
        <w:numPr>
          <w:ilvl w:val="0"/>
          <w:numId w:val="14"/>
        </w:numPr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სატენდერო </w:t>
      </w:r>
      <w:r w:rsidRPr="00533D7F">
        <w:rPr>
          <w:rFonts w:ascii="Sylfaen" w:hAnsi="Sylfaen" w:cs="Sylfaen"/>
          <w:color w:val="44546A" w:themeColor="text2"/>
          <w:sz w:val="20"/>
          <w:lang w:val="ka-GE"/>
        </w:rPr>
        <w:t xml:space="preserve">წინადადებების წარდგენა უნდა მოხდეს ელექტრონულად, </w:t>
      </w:r>
      <w:r w:rsidR="00CA1A65">
        <w:fldChar w:fldCharType="begin"/>
      </w:r>
      <w:r w:rsidR="00CA1A65">
        <w:instrText xml:space="preserve"> HYPERLINK "http://www.tenders.ge" </w:instrText>
      </w:r>
      <w:r w:rsidR="00CA1A65">
        <w:fldChar w:fldCharType="separate"/>
      </w:r>
      <w:r w:rsidRPr="00533D7F">
        <w:rPr>
          <w:rStyle w:val="Hyperlink"/>
          <w:rFonts w:cstheme="minorHAnsi"/>
          <w:color w:val="44546A" w:themeColor="text2"/>
          <w:sz w:val="20"/>
          <w:lang w:val="ka-GE"/>
        </w:rPr>
        <w:t>www.tenders.ge</w:t>
      </w:r>
      <w:r w:rsidR="00CA1A65">
        <w:rPr>
          <w:rStyle w:val="Hyperlink"/>
          <w:rFonts w:cstheme="minorHAnsi"/>
          <w:color w:val="44546A" w:themeColor="text2"/>
          <w:sz w:val="20"/>
          <w:lang w:val="ka-GE"/>
        </w:rPr>
        <w:fldChar w:fldCharType="end"/>
      </w:r>
      <w:r w:rsidRPr="00533D7F">
        <w:rPr>
          <w:rFonts w:cstheme="minorHAnsi"/>
          <w:color w:val="44546A" w:themeColor="text2"/>
          <w:sz w:val="20"/>
          <w:lang w:val="ka-GE"/>
        </w:rPr>
        <w:t>-</w:t>
      </w:r>
      <w:r w:rsidRPr="00533D7F">
        <w:rPr>
          <w:rFonts w:ascii="Sylfaen" w:hAnsi="Sylfaen" w:cs="Sylfaen"/>
          <w:color w:val="44546A" w:themeColor="text2"/>
          <w:sz w:val="20"/>
          <w:lang w:val="ka-GE"/>
        </w:rPr>
        <w:t>ზე</w:t>
      </w:r>
      <w:r w:rsidR="008565AE" w:rsidRPr="00533D7F">
        <w:rPr>
          <w:rFonts w:ascii="Sylfaen" w:hAnsi="Sylfaen" w:cs="Sylfaen"/>
          <w:color w:val="44546A" w:themeColor="text2"/>
          <w:sz w:val="20"/>
          <w:lang w:val="ka-GE"/>
        </w:rPr>
        <w:t>.</w:t>
      </w:r>
    </w:p>
    <w:p w14:paraId="6ACAF000" w14:textId="00661ADE" w:rsidR="00125A04" w:rsidRPr="00533D7F" w:rsidRDefault="00125A04" w:rsidP="00125A04">
      <w:pPr>
        <w:pStyle w:val="ListParagraph"/>
        <w:numPr>
          <w:ilvl w:val="0"/>
          <w:numId w:val="14"/>
        </w:numPr>
        <w:rPr>
          <w:rFonts w:ascii="Sylfaen" w:hAnsi="Sylfaen" w:cs="Sylfaen"/>
          <w:color w:val="44546A" w:themeColor="text2"/>
          <w:sz w:val="20"/>
          <w:lang w:val="ka-GE"/>
        </w:rPr>
      </w:pPr>
      <w:r w:rsidRPr="00533D7F">
        <w:rPr>
          <w:rFonts w:ascii="Sylfaen" w:hAnsi="Sylfaen" w:cs="Sylfaen"/>
          <w:color w:val="44546A" w:themeColor="text2"/>
          <w:sz w:val="20"/>
          <w:lang w:val="ka-GE"/>
        </w:rPr>
        <w:t xml:space="preserve">პრეტენდენტებმა სატენდერო წინადადებები უნდა წარმოადგინონ </w:t>
      </w:r>
      <w:r w:rsidRPr="00533D7F">
        <w:rPr>
          <w:rFonts w:ascii="Sylfaen" w:hAnsi="Sylfaen" w:cs="Sylfaen"/>
          <w:b/>
          <w:bCs/>
          <w:color w:val="44546A" w:themeColor="text2"/>
          <w:sz w:val="20"/>
          <w:lang w:val="ka-GE"/>
        </w:rPr>
        <w:t>არაუგვიანეს 202</w:t>
      </w:r>
      <w:r w:rsidR="00256160">
        <w:rPr>
          <w:rFonts w:ascii="Sylfaen" w:hAnsi="Sylfaen" w:cs="Sylfaen"/>
          <w:b/>
          <w:bCs/>
          <w:color w:val="44546A" w:themeColor="text2"/>
          <w:sz w:val="20"/>
          <w:lang w:val="ka-GE"/>
        </w:rPr>
        <w:t>6</w:t>
      </w:r>
      <w:r w:rsidRPr="00533D7F">
        <w:rPr>
          <w:rFonts w:ascii="Sylfaen" w:hAnsi="Sylfaen" w:cs="Sylfaen"/>
          <w:b/>
          <w:bCs/>
          <w:color w:val="44546A" w:themeColor="text2"/>
          <w:sz w:val="20"/>
          <w:lang w:val="ka-GE"/>
        </w:rPr>
        <w:t xml:space="preserve"> წლის </w:t>
      </w:r>
      <w:r w:rsidR="00DD4DE9">
        <w:rPr>
          <w:rFonts w:ascii="Sylfaen" w:hAnsi="Sylfaen" w:cs="Sylfaen"/>
          <w:b/>
          <w:bCs/>
          <w:color w:val="44546A" w:themeColor="text2"/>
          <w:sz w:val="20"/>
          <w:lang w:val="ka-GE"/>
        </w:rPr>
        <w:t>17 აგვისტოსა</w:t>
      </w:r>
      <w:r w:rsidRPr="00533D7F">
        <w:rPr>
          <w:rFonts w:ascii="Sylfaen" w:hAnsi="Sylfaen" w:cs="Sylfaen"/>
          <w:b/>
          <w:bCs/>
          <w:color w:val="44546A" w:themeColor="text2"/>
          <w:sz w:val="20"/>
          <w:lang w:val="ka-GE"/>
        </w:rPr>
        <w:t xml:space="preserve">  1</w:t>
      </w:r>
      <w:r w:rsidR="00533D7F" w:rsidRPr="00533D7F">
        <w:rPr>
          <w:rFonts w:ascii="Sylfaen" w:hAnsi="Sylfaen" w:cs="Sylfaen"/>
          <w:b/>
          <w:bCs/>
          <w:color w:val="44546A" w:themeColor="text2"/>
          <w:sz w:val="20"/>
          <w:lang w:val="ka-GE"/>
        </w:rPr>
        <w:t>7</w:t>
      </w:r>
      <w:r w:rsidRPr="00533D7F">
        <w:rPr>
          <w:rFonts w:ascii="Sylfaen" w:hAnsi="Sylfaen" w:cs="Sylfaen"/>
          <w:b/>
          <w:bCs/>
          <w:color w:val="44546A" w:themeColor="text2"/>
          <w:sz w:val="20"/>
          <w:lang w:val="ka-GE"/>
        </w:rPr>
        <w:t xml:space="preserve">:00 საათისა. </w:t>
      </w:r>
    </w:p>
    <w:p w14:paraId="4B24C8BF" w14:textId="77777777" w:rsidR="000C6B25" w:rsidRPr="000C6B25" w:rsidRDefault="00125A04" w:rsidP="00125A04">
      <w:pPr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შერჩევის პროცესის მსვლელობისას პრეტენდენტებს უფლება აქვთ მოითხოვონ მათთვის საჭირო ინფორმაცია. დამატებითი ინფორმაციის მოთხოვნის ან კითხვების არსებობის შემთხვევაში</w:t>
      </w:r>
      <w:r w:rsidR="000C6B25"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 საკონტაქტო ინფორმაცია:</w:t>
      </w:r>
    </w:p>
    <w:p w14:paraId="0AB0852E" w14:textId="00FAE76F" w:rsidR="000C6B25" w:rsidRPr="000C6B25" w:rsidRDefault="000C6B25" w:rsidP="000C6B25">
      <w:pPr>
        <w:pStyle w:val="NormalWeb"/>
        <w:shd w:val="clear" w:color="auto" w:fill="FFFFFF"/>
        <w:spacing w:before="0" w:beforeAutospacing="0" w:after="0" w:afterAutospacing="0"/>
        <w:rPr>
          <w:rFonts w:ascii="FiraGO" w:hAnsi="FiraGO"/>
          <w:color w:val="44546A" w:themeColor="text2"/>
          <w:sz w:val="20"/>
          <w:szCs w:val="20"/>
        </w:rPr>
      </w:pPr>
      <w:proofErr w:type="spellStart"/>
      <w:r w:rsidRPr="000C6B25">
        <w:rPr>
          <w:rStyle w:val="Strong"/>
          <w:rFonts w:ascii="Sylfaen" w:hAnsi="Sylfaen" w:cs="Sylfaen"/>
          <w:color w:val="44546A" w:themeColor="text2"/>
          <w:sz w:val="20"/>
          <w:szCs w:val="20"/>
        </w:rPr>
        <w:t>შესყიდვების</w:t>
      </w:r>
      <w:proofErr w:type="spellEnd"/>
      <w:r w:rsidRPr="000C6B25">
        <w:rPr>
          <w:rStyle w:val="Strong"/>
          <w:rFonts w:ascii="FiraGO" w:hAnsi="FiraGO"/>
          <w:color w:val="44546A" w:themeColor="text2"/>
          <w:sz w:val="20"/>
          <w:szCs w:val="20"/>
        </w:rPr>
        <w:t> </w:t>
      </w:r>
      <w:r w:rsidR="00DD4DE9">
        <w:rPr>
          <w:rStyle w:val="Strong"/>
          <w:rFonts w:ascii="Sylfaen" w:hAnsi="Sylfaen" w:cs="Sylfaen"/>
          <w:color w:val="44546A" w:themeColor="text2"/>
          <w:sz w:val="20"/>
          <w:szCs w:val="20"/>
          <w:lang w:val="ka-GE"/>
        </w:rPr>
        <w:t>მენეჯერი</w:t>
      </w:r>
      <w:r w:rsidRPr="000C6B25">
        <w:rPr>
          <w:rFonts w:ascii="FiraGO" w:hAnsi="FiraGO"/>
          <w:b/>
          <w:bCs/>
          <w:color w:val="44546A" w:themeColor="text2"/>
          <w:sz w:val="20"/>
          <w:szCs w:val="20"/>
        </w:rPr>
        <w:br/>
      </w:r>
      <w:proofErr w:type="spellStart"/>
      <w:r w:rsidRPr="000C6B25">
        <w:rPr>
          <w:rFonts w:ascii="Sylfaen" w:hAnsi="Sylfaen" w:cs="Sylfaen"/>
          <w:color w:val="44546A" w:themeColor="text2"/>
          <w:sz w:val="20"/>
          <w:szCs w:val="20"/>
        </w:rPr>
        <w:t>საკონტაქტო</w:t>
      </w:r>
      <w:proofErr w:type="spellEnd"/>
      <w:r w:rsidRPr="000C6B25">
        <w:rPr>
          <w:rFonts w:ascii="FiraGO" w:hAnsi="FiraGO"/>
          <w:color w:val="44546A" w:themeColor="text2"/>
          <w:sz w:val="20"/>
          <w:szCs w:val="20"/>
        </w:rPr>
        <w:t xml:space="preserve"> </w:t>
      </w:r>
      <w:proofErr w:type="spellStart"/>
      <w:r w:rsidRPr="000C6B25">
        <w:rPr>
          <w:rFonts w:ascii="Sylfaen" w:hAnsi="Sylfaen" w:cs="Sylfaen"/>
          <w:color w:val="44546A" w:themeColor="text2"/>
          <w:sz w:val="20"/>
          <w:szCs w:val="20"/>
        </w:rPr>
        <w:t>პირი</w:t>
      </w:r>
      <w:proofErr w:type="spellEnd"/>
      <w:r w:rsidRPr="000C6B25">
        <w:rPr>
          <w:rFonts w:ascii="FiraGO" w:hAnsi="FiraGO"/>
          <w:color w:val="44546A" w:themeColor="text2"/>
          <w:sz w:val="20"/>
          <w:szCs w:val="20"/>
        </w:rPr>
        <w:t xml:space="preserve">: </w:t>
      </w:r>
      <w:r w:rsidRPr="000C6B25">
        <w:rPr>
          <w:rFonts w:ascii="Sylfaen" w:hAnsi="Sylfaen" w:cs="Sylfaen"/>
          <w:color w:val="44546A" w:themeColor="text2"/>
          <w:sz w:val="20"/>
          <w:szCs w:val="20"/>
          <w:lang w:val="ka-GE"/>
        </w:rPr>
        <w:t>თათული კოსტავა</w:t>
      </w:r>
      <w:r w:rsidRPr="000C6B25">
        <w:rPr>
          <w:rFonts w:ascii="FiraGO" w:hAnsi="FiraGO"/>
          <w:color w:val="44546A" w:themeColor="text2"/>
          <w:sz w:val="20"/>
          <w:szCs w:val="20"/>
        </w:rPr>
        <w:br/>
      </w:r>
      <w:proofErr w:type="spellStart"/>
      <w:r w:rsidRPr="000C6B25">
        <w:rPr>
          <w:rFonts w:ascii="Sylfaen" w:hAnsi="Sylfaen" w:cs="Sylfaen"/>
          <w:color w:val="44546A" w:themeColor="text2"/>
          <w:sz w:val="20"/>
          <w:szCs w:val="20"/>
        </w:rPr>
        <w:t>ელ</w:t>
      </w:r>
      <w:proofErr w:type="spellEnd"/>
      <w:r w:rsidRPr="000C6B25">
        <w:rPr>
          <w:rFonts w:ascii="FiraGO" w:hAnsi="FiraGO"/>
          <w:color w:val="44546A" w:themeColor="text2"/>
          <w:sz w:val="20"/>
          <w:szCs w:val="20"/>
        </w:rPr>
        <w:t xml:space="preserve">. </w:t>
      </w:r>
      <w:proofErr w:type="spellStart"/>
      <w:r w:rsidRPr="000C6B25">
        <w:rPr>
          <w:rFonts w:ascii="Sylfaen" w:hAnsi="Sylfaen" w:cs="Sylfaen"/>
          <w:color w:val="44546A" w:themeColor="text2"/>
          <w:sz w:val="20"/>
          <w:szCs w:val="20"/>
        </w:rPr>
        <w:t>ფოსტა</w:t>
      </w:r>
      <w:proofErr w:type="spellEnd"/>
      <w:r w:rsidRPr="000C6B25">
        <w:rPr>
          <w:rFonts w:ascii="FiraGO" w:hAnsi="FiraGO"/>
          <w:color w:val="44546A" w:themeColor="text2"/>
          <w:sz w:val="20"/>
          <w:szCs w:val="20"/>
        </w:rPr>
        <w:t>: </w:t>
      </w:r>
      <w:hyperlink r:id="rId8" w:history="1"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t.</w:t>
        </w:r>
        <w:r w:rsidRPr="000C6B25">
          <w:rPr>
            <w:rStyle w:val="Hyperlink"/>
            <w:rFonts w:ascii="Sylfaen" w:hAnsi="Sylfaen"/>
            <w:color w:val="44546A" w:themeColor="text2"/>
            <w:sz w:val="20"/>
            <w:szCs w:val="20"/>
          </w:rPr>
          <w:t>kostava</w:t>
        </w:r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@</w:t>
        </w:r>
        <w:r w:rsidRPr="000C6B25">
          <w:rPr>
            <w:rStyle w:val="Hyperlink"/>
            <w:rFonts w:ascii="Sylfaen" w:hAnsi="Sylfaen"/>
            <w:color w:val="44546A" w:themeColor="text2"/>
            <w:sz w:val="20"/>
            <w:szCs w:val="20"/>
          </w:rPr>
          <w:t>alta</w:t>
        </w:r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.ge</w:t>
        </w:r>
      </w:hyperlink>
      <w:r w:rsidRPr="000C6B25">
        <w:rPr>
          <w:rFonts w:ascii="FiraGO" w:hAnsi="FiraGO"/>
          <w:color w:val="44546A" w:themeColor="text2"/>
          <w:sz w:val="20"/>
          <w:szCs w:val="20"/>
        </w:rPr>
        <w:br/>
      </w:r>
      <w:proofErr w:type="spellStart"/>
      <w:r w:rsidRPr="000C6B25">
        <w:rPr>
          <w:rFonts w:ascii="Sylfaen" w:hAnsi="Sylfaen" w:cs="Sylfaen"/>
          <w:color w:val="44546A" w:themeColor="text2"/>
          <w:sz w:val="20"/>
          <w:szCs w:val="20"/>
        </w:rPr>
        <w:t>ტელ</w:t>
      </w:r>
      <w:proofErr w:type="spellEnd"/>
      <w:r w:rsidRPr="000C6B25">
        <w:rPr>
          <w:rFonts w:ascii="FiraGO" w:hAnsi="FiraGO"/>
          <w:color w:val="44546A" w:themeColor="text2"/>
          <w:sz w:val="20"/>
          <w:szCs w:val="20"/>
        </w:rPr>
        <w:t>: +995 568 01 06 46</w:t>
      </w:r>
    </w:p>
    <w:p w14:paraId="02630BB3" w14:textId="77777777" w:rsidR="000C6B25" w:rsidRPr="000C6B25" w:rsidRDefault="000C6B25" w:rsidP="00125A04">
      <w:pPr>
        <w:rPr>
          <w:rFonts w:ascii="Sylfaen" w:hAnsi="Sylfaen" w:cs="Sylfaen"/>
          <w:color w:val="44546A" w:themeColor="text2"/>
          <w:sz w:val="20"/>
          <w:lang w:val="ka-GE"/>
        </w:rPr>
      </w:pPr>
    </w:p>
    <w:p w14:paraId="20FC1656" w14:textId="77777777" w:rsidR="000C6B25" w:rsidRPr="000C6B25" w:rsidRDefault="000C6B25" w:rsidP="000C6B25">
      <w:pPr>
        <w:pStyle w:val="NormalWeb"/>
        <w:shd w:val="clear" w:color="auto" w:fill="FFFFFF"/>
        <w:spacing w:before="0" w:beforeAutospacing="0" w:after="0" w:afterAutospacing="0"/>
        <w:rPr>
          <w:rFonts w:ascii="FiraGO" w:hAnsi="FiraGO"/>
          <w:color w:val="44546A" w:themeColor="text2"/>
          <w:sz w:val="20"/>
          <w:szCs w:val="20"/>
        </w:rPr>
      </w:pPr>
      <w:proofErr w:type="spellStart"/>
      <w:r w:rsidRPr="000C6B25">
        <w:rPr>
          <w:rStyle w:val="Strong"/>
          <w:rFonts w:ascii="Sylfaen" w:hAnsi="Sylfaen" w:cs="Sylfaen"/>
          <w:color w:val="44546A" w:themeColor="text2"/>
          <w:sz w:val="20"/>
          <w:szCs w:val="20"/>
        </w:rPr>
        <w:t>შესყიდვების</w:t>
      </w:r>
      <w:proofErr w:type="spellEnd"/>
      <w:r w:rsidRPr="000C6B25">
        <w:rPr>
          <w:rStyle w:val="Strong"/>
          <w:rFonts w:ascii="FiraGO" w:hAnsi="FiraGO"/>
          <w:color w:val="44546A" w:themeColor="text2"/>
          <w:sz w:val="20"/>
          <w:szCs w:val="20"/>
        </w:rPr>
        <w:t> </w:t>
      </w:r>
      <w:r w:rsidRPr="000C6B25">
        <w:rPr>
          <w:rStyle w:val="Strong"/>
          <w:rFonts w:ascii="Sylfaen" w:hAnsi="Sylfaen" w:cs="Sylfaen"/>
          <w:color w:val="44546A" w:themeColor="text2"/>
          <w:sz w:val="20"/>
          <w:szCs w:val="20"/>
          <w:lang w:val="ka-GE"/>
        </w:rPr>
        <w:t>დეპარტამენტის უფროსი</w:t>
      </w:r>
      <w:r w:rsidRPr="000C6B25">
        <w:rPr>
          <w:rFonts w:ascii="FiraGO" w:hAnsi="FiraGO"/>
          <w:b/>
          <w:bCs/>
          <w:color w:val="44546A" w:themeColor="text2"/>
          <w:sz w:val="20"/>
          <w:szCs w:val="20"/>
        </w:rPr>
        <w:br/>
      </w:r>
      <w:proofErr w:type="spellStart"/>
      <w:r w:rsidRPr="000C6B25">
        <w:rPr>
          <w:rFonts w:ascii="Sylfaen" w:hAnsi="Sylfaen" w:cs="Sylfaen"/>
          <w:color w:val="44546A" w:themeColor="text2"/>
          <w:sz w:val="20"/>
          <w:szCs w:val="20"/>
        </w:rPr>
        <w:t>საკონტაქტო</w:t>
      </w:r>
      <w:proofErr w:type="spellEnd"/>
      <w:r w:rsidRPr="000C6B25">
        <w:rPr>
          <w:rFonts w:ascii="FiraGO" w:hAnsi="FiraGO"/>
          <w:color w:val="44546A" w:themeColor="text2"/>
          <w:sz w:val="20"/>
          <w:szCs w:val="20"/>
        </w:rPr>
        <w:t xml:space="preserve"> </w:t>
      </w:r>
      <w:proofErr w:type="spellStart"/>
      <w:r w:rsidRPr="000C6B25">
        <w:rPr>
          <w:rFonts w:ascii="Sylfaen" w:hAnsi="Sylfaen" w:cs="Sylfaen"/>
          <w:color w:val="44546A" w:themeColor="text2"/>
          <w:sz w:val="20"/>
          <w:szCs w:val="20"/>
        </w:rPr>
        <w:t>პირი</w:t>
      </w:r>
      <w:proofErr w:type="spellEnd"/>
      <w:r w:rsidRPr="000C6B25">
        <w:rPr>
          <w:rFonts w:ascii="FiraGO" w:hAnsi="FiraGO"/>
          <w:color w:val="44546A" w:themeColor="text2"/>
          <w:sz w:val="20"/>
          <w:szCs w:val="20"/>
        </w:rPr>
        <w:t xml:space="preserve">: </w:t>
      </w:r>
      <w:proofErr w:type="spellStart"/>
      <w:r w:rsidRPr="000C6B25">
        <w:rPr>
          <w:rFonts w:ascii="Sylfaen" w:hAnsi="Sylfaen" w:cs="Sylfaen"/>
          <w:color w:val="44546A" w:themeColor="text2"/>
          <w:sz w:val="20"/>
          <w:szCs w:val="20"/>
        </w:rPr>
        <w:t>თამარ</w:t>
      </w:r>
      <w:proofErr w:type="spellEnd"/>
      <w:r w:rsidRPr="000C6B25">
        <w:rPr>
          <w:rFonts w:ascii="FiraGO" w:hAnsi="FiraGO"/>
          <w:color w:val="44546A" w:themeColor="text2"/>
          <w:sz w:val="20"/>
          <w:szCs w:val="20"/>
        </w:rPr>
        <w:t xml:space="preserve"> </w:t>
      </w:r>
      <w:proofErr w:type="spellStart"/>
      <w:r w:rsidRPr="000C6B25">
        <w:rPr>
          <w:rFonts w:ascii="Sylfaen" w:hAnsi="Sylfaen" w:cs="Sylfaen"/>
          <w:color w:val="44546A" w:themeColor="text2"/>
          <w:sz w:val="20"/>
          <w:szCs w:val="20"/>
        </w:rPr>
        <w:t>იმერლიშვილი</w:t>
      </w:r>
      <w:proofErr w:type="spellEnd"/>
      <w:r w:rsidRPr="000C6B25">
        <w:rPr>
          <w:rFonts w:ascii="FiraGO" w:hAnsi="FiraGO"/>
          <w:color w:val="44546A" w:themeColor="text2"/>
          <w:sz w:val="20"/>
          <w:szCs w:val="20"/>
        </w:rPr>
        <w:br/>
      </w:r>
      <w:proofErr w:type="spellStart"/>
      <w:r w:rsidRPr="000C6B25">
        <w:rPr>
          <w:rFonts w:ascii="Sylfaen" w:hAnsi="Sylfaen" w:cs="Sylfaen"/>
          <w:color w:val="44546A" w:themeColor="text2"/>
          <w:sz w:val="20"/>
          <w:szCs w:val="20"/>
        </w:rPr>
        <w:t>ელ</w:t>
      </w:r>
      <w:proofErr w:type="spellEnd"/>
      <w:r w:rsidRPr="000C6B25">
        <w:rPr>
          <w:rFonts w:ascii="FiraGO" w:hAnsi="FiraGO"/>
          <w:color w:val="44546A" w:themeColor="text2"/>
          <w:sz w:val="20"/>
          <w:szCs w:val="20"/>
        </w:rPr>
        <w:t xml:space="preserve">. </w:t>
      </w:r>
      <w:proofErr w:type="spellStart"/>
      <w:r w:rsidRPr="000C6B25">
        <w:rPr>
          <w:rFonts w:ascii="Sylfaen" w:hAnsi="Sylfaen" w:cs="Sylfaen"/>
          <w:color w:val="44546A" w:themeColor="text2"/>
          <w:sz w:val="20"/>
          <w:szCs w:val="20"/>
        </w:rPr>
        <w:t>ფოსტა</w:t>
      </w:r>
      <w:proofErr w:type="spellEnd"/>
      <w:r w:rsidRPr="000C6B25">
        <w:rPr>
          <w:rFonts w:ascii="FiraGO" w:hAnsi="FiraGO"/>
          <w:color w:val="44546A" w:themeColor="text2"/>
          <w:sz w:val="20"/>
          <w:szCs w:val="20"/>
        </w:rPr>
        <w:t>: </w:t>
      </w:r>
      <w:hyperlink r:id="rId9" w:history="1"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t.imerlishvili@</w:t>
        </w:r>
        <w:r w:rsidRPr="000C6B25">
          <w:rPr>
            <w:rStyle w:val="Hyperlink"/>
            <w:rFonts w:ascii="Sylfaen" w:hAnsi="Sylfaen"/>
            <w:color w:val="44546A" w:themeColor="text2"/>
            <w:sz w:val="20"/>
            <w:szCs w:val="20"/>
          </w:rPr>
          <w:t>alta</w:t>
        </w:r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.ge</w:t>
        </w:r>
      </w:hyperlink>
      <w:r w:rsidRPr="000C6B25">
        <w:rPr>
          <w:rFonts w:ascii="FiraGO" w:hAnsi="FiraGO"/>
          <w:color w:val="44546A" w:themeColor="text2"/>
          <w:sz w:val="20"/>
          <w:szCs w:val="20"/>
        </w:rPr>
        <w:br/>
      </w:r>
      <w:proofErr w:type="spellStart"/>
      <w:r w:rsidRPr="000C6B25">
        <w:rPr>
          <w:rFonts w:ascii="Sylfaen" w:hAnsi="Sylfaen" w:cs="Sylfaen"/>
          <w:color w:val="44546A" w:themeColor="text2"/>
          <w:sz w:val="20"/>
          <w:szCs w:val="20"/>
        </w:rPr>
        <w:t>ტელ</w:t>
      </w:r>
      <w:proofErr w:type="spellEnd"/>
      <w:r w:rsidRPr="000C6B25">
        <w:rPr>
          <w:rFonts w:ascii="FiraGO" w:hAnsi="FiraGO"/>
          <w:color w:val="44546A" w:themeColor="text2"/>
          <w:sz w:val="20"/>
          <w:szCs w:val="20"/>
        </w:rPr>
        <w:t>: +995 571 77 22 11</w:t>
      </w:r>
    </w:p>
    <w:p w14:paraId="06661143" w14:textId="5D362CD7" w:rsidR="00125A04" w:rsidRPr="000C6B25" w:rsidRDefault="00125A04" w:rsidP="00125A04">
      <w:pPr>
        <w:rPr>
          <w:rFonts w:cs="Sylfaen"/>
          <w:color w:val="44546A" w:themeColor="text2"/>
          <w:sz w:val="18"/>
          <w:szCs w:val="18"/>
          <w:lang w:val="ka-GE"/>
        </w:rPr>
      </w:pPr>
      <w:r w:rsidRPr="000C6B25">
        <w:rPr>
          <w:color w:val="44546A" w:themeColor="text2"/>
          <w:sz w:val="20"/>
          <w:szCs w:val="18"/>
          <w:lang w:val="ka-GE"/>
        </w:rPr>
        <w:t xml:space="preserve"> </w:t>
      </w:r>
    </w:p>
    <w:p w14:paraId="3DF3EFE2" w14:textId="77777777" w:rsidR="00125A04" w:rsidRPr="000C6B25" w:rsidRDefault="00125A04" w:rsidP="00125A04">
      <w:pPr>
        <w:spacing w:after="0"/>
        <w:ind w:left="360"/>
        <w:rPr>
          <w:rFonts w:ascii="Sylfaen" w:hAnsi="Sylfaen"/>
          <w:color w:val="44546A" w:themeColor="text2"/>
          <w:lang w:val="ka-GE"/>
        </w:rPr>
      </w:pPr>
    </w:p>
    <w:p w14:paraId="4EF382C4" w14:textId="77777777" w:rsidR="00D910AC" w:rsidRPr="000C6B25" w:rsidRDefault="00D910AC" w:rsidP="00D910AC">
      <w:pPr>
        <w:rPr>
          <w:rFonts w:ascii="Sylfaen" w:hAnsi="Sylfaen"/>
          <w:color w:val="44546A" w:themeColor="text2"/>
          <w:lang w:val="ka-GE"/>
        </w:rPr>
      </w:pPr>
    </w:p>
    <w:p w14:paraId="4DCAEE48" w14:textId="77777777" w:rsidR="00D910AC" w:rsidRPr="000C6B25" w:rsidRDefault="00D910AC">
      <w:pPr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</w:p>
    <w:sectPr w:rsidR="00D910AC" w:rsidRPr="000C6B25" w:rsidSect="00AB120A"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4D45E8" w14:textId="77777777" w:rsidR="00CA1A65" w:rsidRDefault="00CA1A65" w:rsidP="00B84F7E">
      <w:pPr>
        <w:spacing w:after="0" w:line="240" w:lineRule="auto"/>
      </w:pPr>
      <w:r>
        <w:separator/>
      </w:r>
    </w:p>
  </w:endnote>
  <w:endnote w:type="continuationSeparator" w:id="0">
    <w:p w14:paraId="21E74709" w14:textId="77777777" w:rsidR="00CA1A65" w:rsidRDefault="00CA1A65" w:rsidP="00B8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20B0604020202020204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GO">
    <w:altName w:val="FiraGO"/>
    <w:panose1 w:val="020B0604020202020204"/>
    <w:charset w:val="00"/>
    <w:family w:val="swiss"/>
    <w:notTrueType/>
    <w:pitch w:val="variable"/>
    <w:sig w:usb0="6500AAFF" w:usb1="40000001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PG Ingiri Arial">
    <w:altName w:val="Arial"/>
    <w:panose1 w:val="020B0604020202020204"/>
    <w:charset w:val="00"/>
    <w:family w:val="swiss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69D3CD" w14:textId="77777777" w:rsidR="00CA1A65" w:rsidRDefault="00CA1A65" w:rsidP="00B84F7E">
      <w:pPr>
        <w:spacing w:after="0" w:line="240" w:lineRule="auto"/>
      </w:pPr>
      <w:r>
        <w:separator/>
      </w:r>
    </w:p>
  </w:footnote>
  <w:footnote w:type="continuationSeparator" w:id="0">
    <w:p w14:paraId="493A2673" w14:textId="77777777" w:rsidR="00CA1A65" w:rsidRDefault="00CA1A65" w:rsidP="00B84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53993" w14:textId="68D5D3F6" w:rsidR="000C6B25" w:rsidRPr="000C6B25" w:rsidRDefault="000C6B25" w:rsidP="000C6B25">
    <w:pPr>
      <w:spacing w:after="0"/>
      <w:rPr>
        <w:rFonts w:ascii="Sylfaen" w:hAnsi="Sylfaen" w:cs="BPG Ingiri Arial"/>
        <w:b/>
        <w:sz w:val="12"/>
        <w:szCs w:val="11"/>
        <w:lang w:val="ka-GE"/>
      </w:rPr>
    </w:pPr>
    <w:r w:rsidRPr="000C6B25">
      <w:rPr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0F78C968" wp14:editId="601721B5">
          <wp:simplePos x="0" y="0"/>
          <wp:positionH relativeFrom="column">
            <wp:posOffset>4563910</wp:posOffset>
          </wp:positionH>
          <wp:positionV relativeFrom="paragraph">
            <wp:posOffset>-258362</wp:posOffset>
          </wp:positionV>
          <wp:extent cx="2101893" cy="34650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1893" cy="3465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6396DE" w14:textId="6AEB8839" w:rsidR="000C6B25" w:rsidRPr="000C6B25" w:rsidRDefault="000C6B25" w:rsidP="000C6B25">
    <w:pPr>
      <w:spacing w:after="0"/>
      <w:rPr>
        <w:noProof/>
        <w:sz w:val="16"/>
        <w:szCs w:val="16"/>
        <w:lang w:val="ka-G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6E6FA" w14:textId="77777777" w:rsidR="00AB120A" w:rsidRDefault="00AB120A" w:rsidP="00AB120A">
    <w:pPr>
      <w:spacing w:after="0"/>
      <w:rPr>
        <w:rFonts w:ascii="Sylfaen" w:hAnsi="Sylfaen" w:cs="BPG Ingiri Arial"/>
        <w:b/>
        <w:sz w:val="17"/>
        <w:szCs w:val="17"/>
        <w:lang w:val="ka-GE"/>
      </w:rPr>
    </w:pPr>
  </w:p>
  <w:p w14:paraId="4017E5B4" w14:textId="77777777" w:rsidR="00AB120A" w:rsidRPr="00233F02" w:rsidRDefault="00AB120A" w:rsidP="00AB120A">
    <w:pPr>
      <w:spacing w:after="0"/>
      <w:rPr>
        <w:noProof/>
        <w:lang w:val="ka-GE"/>
      </w:rPr>
    </w:pPr>
    <w:r>
      <w:rPr>
        <w:rFonts w:ascii="Sylfaen" w:hAnsi="Sylfaen" w:cs="BPG Ingiri Arial"/>
        <w:b/>
        <w:sz w:val="17"/>
        <w:szCs w:val="17"/>
        <w:lang w:val="ka-GE"/>
      </w:rPr>
      <w:t>შ.პ.ს. ალტა</w:t>
    </w:r>
    <w:r w:rsidRPr="00446FB9">
      <w:rPr>
        <w:rFonts w:ascii="Sylfaen" w:hAnsi="Sylfaen" w:cs="BPG Ingiri Arial"/>
        <w:b/>
        <w:sz w:val="17"/>
        <w:szCs w:val="17"/>
        <w:lang w:val="ka-GE"/>
      </w:rPr>
      <w:t xml:space="preserve"> - L</w:t>
    </w:r>
    <w:r w:rsidRPr="005267D2">
      <w:rPr>
        <w:rFonts w:ascii="Sylfaen" w:hAnsi="Sylfaen" w:cs="BPG Ingiri Arial"/>
        <w:b/>
        <w:sz w:val="17"/>
        <w:szCs w:val="17"/>
        <w:lang w:val="ka-GE"/>
      </w:rPr>
      <w:t>LC</w:t>
    </w:r>
    <w:r w:rsidRPr="00446FB9">
      <w:rPr>
        <w:rFonts w:ascii="Sylfaen" w:hAnsi="Sylfaen" w:cs="BPG Ingiri Arial"/>
        <w:b/>
        <w:sz w:val="17"/>
        <w:szCs w:val="17"/>
        <w:lang w:val="ka-GE"/>
      </w:rPr>
      <w:t xml:space="preserve">  ALTA</w:t>
    </w:r>
    <w:r w:rsidRPr="000110CD">
      <w:rPr>
        <w:rFonts w:ascii="Sylfaen" w:hAnsi="Sylfaen" w:cs="BPG Ingiri Arial"/>
        <w:b/>
        <w:sz w:val="17"/>
        <w:szCs w:val="17"/>
        <w:lang w:val="ka-GE"/>
      </w:rPr>
      <w:t xml:space="preserve"> – 211380691</w:t>
    </w:r>
  </w:p>
  <w:p w14:paraId="6FD3FEE8" w14:textId="77777777" w:rsidR="00AB120A" w:rsidRPr="0057000D" w:rsidRDefault="00AB120A" w:rsidP="00AB120A">
    <w:pPr>
      <w:spacing w:after="0"/>
      <w:rPr>
        <w:rFonts w:ascii="Sylfaen" w:hAnsi="Sylfaen" w:cs="BPG Ingiri Arial"/>
        <w:sz w:val="17"/>
        <w:szCs w:val="17"/>
        <w:lang w:val="ka-G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BF78C3B" wp14:editId="32CB58D3">
          <wp:simplePos x="0" y="0"/>
          <wp:positionH relativeFrom="column">
            <wp:posOffset>2777490</wp:posOffset>
          </wp:positionH>
          <wp:positionV relativeFrom="paragraph">
            <wp:posOffset>117475</wp:posOffset>
          </wp:positionV>
          <wp:extent cx="3257550" cy="53702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2782" cy="539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ylfaen" w:hAnsi="Sylfaen" w:cs="BPG Ingiri Arial"/>
        <w:sz w:val="17"/>
        <w:szCs w:val="17"/>
        <w:lang w:val="ka-GE"/>
      </w:rPr>
      <w:t>ბელიაშვილის ქ. 104</w:t>
    </w:r>
  </w:p>
  <w:p w14:paraId="32E7064A" w14:textId="77777777" w:rsidR="00AB120A" w:rsidRPr="00A05E87" w:rsidRDefault="00AB120A" w:rsidP="00AB120A">
    <w:pPr>
      <w:spacing w:after="0"/>
      <w:rPr>
        <w:rFonts w:ascii="Sylfaen" w:hAnsi="Sylfaen" w:cs="BPG Ingiri Arial"/>
        <w:sz w:val="6"/>
        <w:szCs w:val="6"/>
        <w:lang w:val="ka-GE"/>
      </w:rPr>
    </w:pPr>
    <w:r>
      <w:rPr>
        <w:rFonts w:ascii="Sylfaen" w:hAnsi="Sylfaen" w:cs="BPG Ingiri Arial"/>
        <w:sz w:val="17"/>
        <w:szCs w:val="17"/>
        <w:lang w:val="ka-GE"/>
      </w:rPr>
      <w:t>0159 თბილისი, საქართველო</w:t>
    </w:r>
  </w:p>
  <w:p w14:paraId="63E91009" w14:textId="77777777" w:rsidR="00AB120A" w:rsidRPr="0057000D" w:rsidRDefault="00AB120A" w:rsidP="00AB120A">
    <w:pPr>
      <w:spacing w:after="0"/>
      <w:rPr>
        <w:rFonts w:ascii="Sylfaen" w:hAnsi="Sylfaen" w:cs="BPG Ingiri Arial"/>
        <w:sz w:val="17"/>
        <w:szCs w:val="17"/>
        <w:lang w:val="ka-GE"/>
      </w:rPr>
    </w:pPr>
    <w:r w:rsidRPr="0057000D">
      <w:rPr>
        <w:rFonts w:ascii="Sylfaen" w:hAnsi="Sylfaen" w:cs="BPG Ingiri Arial"/>
        <w:sz w:val="17"/>
        <w:szCs w:val="17"/>
        <w:lang w:val="ka-GE"/>
      </w:rPr>
      <w:t xml:space="preserve">104, Beliashvili </w:t>
    </w:r>
    <w:r w:rsidRPr="00BA6022">
      <w:rPr>
        <w:rFonts w:ascii="BPG Ingiri Arial" w:hAnsi="BPG Ingiri Arial" w:cs="BPG Ingiri Arial"/>
        <w:sz w:val="17"/>
        <w:szCs w:val="17"/>
        <w:lang w:val="ka-GE"/>
      </w:rPr>
      <w:t xml:space="preserve"> Str.</w:t>
    </w:r>
    <w:r w:rsidRPr="007336C7">
      <w:rPr>
        <w:lang w:val="ka-GE"/>
      </w:rPr>
      <w:t xml:space="preserve"> </w:t>
    </w:r>
  </w:p>
  <w:p w14:paraId="7F190A39" w14:textId="77777777" w:rsidR="00AB120A" w:rsidRPr="00762155" w:rsidRDefault="00AB120A" w:rsidP="00AB120A">
    <w:pPr>
      <w:spacing w:after="0"/>
      <w:rPr>
        <w:rFonts w:ascii="BPG Ingiri Arial" w:hAnsi="BPG Ingiri Arial" w:cs="BPG Ingiri Arial"/>
        <w:sz w:val="17"/>
        <w:szCs w:val="17"/>
        <w:lang w:val="ka-GE"/>
      </w:rPr>
    </w:pPr>
    <w:r w:rsidRPr="00BA6022">
      <w:rPr>
        <w:rFonts w:ascii="BPG Ingiri Arial" w:hAnsi="BPG Ingiri Arial" w:cs="BPG Ingiri Arial"/>
        <w:sz w:val="17"/>
        <w:szCs w:val="17"/>
        <w:lang w:val="ka-GE"/>
      </w:rPr>
      <w:t>0159 Tbilisi, Georgia</w:t>
    </w:r>
  </w:p>
  <w:p w14:paraId="7EAA2E8E" w14:textId="77777777" w:rsidR="00AB120A" w:rsidRPr="00BA6022" w:rsidRDefault="00AB120A" w:rsidP="00AB120A">
    <w:pPr>
      <w:spacing w:after="0"/>
      <w:rPr>
        <w:rFonts w:ascii="BPG Ingiri Arial" w:hAnsi="BPG Ingiri Arial" w:cs="BPG Ingiri Arial"/>
        <w:sz w:val="6"/>
        <w:szCs w:val="6"/>
        <w:lang w:val="ka-GE"/>
      </w:rPr>
    </w:pPr>
  </w:p>
  <w:p w14:paraId="61C8F58B" w14:textId="77777777" w:rsidR="00AB120A" w:rsidRPr="00BA6022" w:rsidRDefault="00AB120A" w:rsidP="00AB120A">
    <w:pPr>
      <w:spacing w:after="0"/>
      <w:rPr>
        <w:rFonts w:ascii="BPG Ingiri Arial" w:hAnsi="BPG Ingiri Arial" w:cs="BPG Ingiri Arial"/>
        <w:sz w:val="17"/>
        <w:szCs w:val="17"/>
        <w:lang w:val="ka-GE"/>
      </w:rPr>
    </w:pPr>
    <w:r w:rsidRPr="00BA6022">
      <w:rPr>
        <w:rFonts w:ascii="BPG Ingiri Arial" w:hAnsi="BPG Ingiri Arial" w:cs="BPG Ingiri Arial"/>
        <w:sz w:val="17"/>
        <w:szCs w:val="17"/>
        <w:lang w:val="ka-GE"/>
      </w:rPr>
      <w:t>T +995 32 2510111</w:t>
    </w:r>
  </w:p>
  <w:p w14:paraId="7580CE5A" w14:textId="77777777" w:rsidR="00AB120A" w:rsidRPr="00BA6022" w:rsidRDefault="00AB120A" w:rsidP="00AB120A">
    <w:pPr>
      <w:spacing w:after="0"/>
      <w:rPr>
        <w:rFonts w:ascii="BPG Ingiri Arial" w:hAnsi="BPG Ingiri Arial" w:cs="BPG Ingiri Arial"/>
        <w:sz w:val="6"/>
        <w:szCs w:val="6"/>
        <w:lang w:val="ka-GE"/>
      </w:rPr>
    </w:pPr>
  </w:p>
  <w:p w14:paraId="6979525F" w14:textId="77777777" w:rsidR="00AB120A" w:rsidRPr="00BA6022" w:rsidRDefault="00AB120A" w:rsidP="00AB120A">
    <w:pPr>
      <w:spacing w:after="0"/>
      <w:rPr>
        <w:rFonts w:ascii="BPG Ingiri Arial" w:hAnsi="BPG Ingiri Arial" w:cs="BPG Ingiri Arial"/>
        <w:sz w:val="17"/>
        <w:szCs w:val="17"/>
        <w:lang w:val="ka-GE"/>
      </w:rPr>
    </w:pPr>
    <w:r w:rsidRPr="00BA6022">
      <w:rPr>
        <w:rFonts w:ascii="BPG Ingiri Arial" w:hAnsi="BPG Ingiri Arial" w:cs="BPG Ingiri Arial"/>
        <w:sz w:val="17"/>
        <w:szCs w:val="17"/>
        <w:lang w:val="ka-GE"/>
      </w:rPr>
      <w:t>info@alta.com.ge</w:t>
    </w:r>
  </w:p>
  <w:p w14:paraId="6E59F421" w14:textId="77777777" w:rsidR="00AB120A" w:rsidRPr="00BA6022" w:rsidRDefault="00AB120A" w:rsidP="00AB120A">
    <w:pPr>
      <w:spacing w:after="0"/>
      <w:rPr>
        <w:lang w:val="ka-GE"/>
      </w:rPr>
    </w:pPr>
    <w:r w:rsidRPr="00BA6022">
      <w:rPr>
        <w:rFonts w:ascii="BPG Ingiri Arial" w:hAnsi="BPG Ingiri Arial" w:cs="BPG Ingiri Arial"/>
        <w:sz w:val="17"/>
        <w:szCs w:val="17"/>
        <w:lang w:val="ka-GE"/>
      </w:rPr>
      <w:t>www.alta.ge</w:t>
    </w:r>
  </w:p>
  <w:p w14:paraId="496D2289" w14:textId="77777777" w:rsidR="00D910AC" w:rsidRDefault="00D910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44BEB"/>
    <w:multiLevelType w:val="multilevel"/>
    <w:tmpl w:val="A4D28E5E"/>
    <w:lvl w:ilvl="0">
      <w:numFmt w:val="bullet"/>
      <w:lvlText w:val="-"/>
      <w:lvlJc w:val="left"/>
      <w:pPr>
        <w:ind w:left="180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EF3CB5"/>
    <w:multiLevelType w:val="multilevel"/>
    <w:tmpl w:val="CF3E218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67070"/>
    <w:multiLevelType w:val="hybridMultilevel"/>
    <w:tmpl w:val="A5B23BEE"/>
    <w:lvl w:ilvl="0" w:tplc="11EE379C"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862E7"/>
    <w:multiLevelType w:val="multilevel"/>
    <w:tmpl w:val="CF3E218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E25CBD"/>
    <w:multiLevelType w:val="hybridMultilevel"/>
    <w:tmpl w:val="162E432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9080E23"/>
    <w:multiLevelType w:val="hybridMultilevel"/>
    <w:tmpl w:val="F8BA893C"/>
    <w:lvl w:ilvl="0" w:tplc="5D1EC6B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D16D8"/>
    <w:multiLevelType w:val="hybridMultilevel"/>
    <w:tmpl w:val="1632E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4357F"/>
    <w:multiLevelType w:val="multilevel"/>
    <w:tmpl w:val="5D0648A4"/>
    <w:styleLink w:val="CurrentList1"/>
    <w:lvl w:ilvl="0">
      <w:start w:val="7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0D73829"/>
    <w:multiLevelType w:val="multilevel"/>
    <w:tmpl w:val="CF3E218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39C69BD"/>
    <w:multiLevelType w:val="hybridMultilevel"/>
    <w:tmpl w:val="1D6641BE"/>
    <w:lvl w:ilvl="0" w:tplc="9EE8D9E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93858"/>
    <w:multiLevelType w:val="hybridMultilevel"/>
    <w:tmpl w:val="A432B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9504AD"/>
    <w:multiLevelType w:val="multilevel"/>
    <w:tmpl w:val="CF3E218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B8A0371"/>
    <w:multiLevelType w:val="multilevel"/>
    <w:tmpl w:val="5D7A7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8F725B"/>
    <w:multiLevelType w:val="multilevel"/>
    <w:tmpl w:val="CE648D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D6AE2"/>
    <w:multiLevelType w:val="hybridMultilevel"/>
    <w:tmpl w:val="C1349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60407D"/>
    <w:multiLevelType w:val="multilevel"/>
    <w:tmpl w:val="CE648D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1242D"/>
    <w:multiLevelType w:val="multilevel"/>
    <w:tmpl w:val="CF3E218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D453968"/>
    <w:multiLevelType w:val="multilevel"/>
    <w:tmpl w:val="CF3E218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ED77D9E"/>
    <w:multiLevelType w:val="multilevel"/>
    <w:tmpl w:val="CF3E218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EED3EFE"/>
    <w:multiLevelType w:val="hybridMultilevel"/>
    <w:tmpl w:val="C96CA8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2A14C94"/>
    <w:multiLevelType w:val="multilevel"/>
    <w:tmpl w:val="384AE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3"/>
  </w:num>
  <w:num w:numId="4">
    <w:abstractNumId w:val="0"/>
  </w:num>
  <w:num w:numId="5">
    <w:abstractNumId w:val="12"/>
  </w:num>
  <w:num w:numId="6">
    <w:abstractNumId w:val="2"/>
  </w:num>
  <w:num w:numId="7">
    <w:abstractNumId w:val="4"/>
  </w:num>
  <w:num w:numId="8">
    <w:abstractNumId w:val="7"/>
  </w:num>
  <w:num w:numId="9">
    <w:abstractNumId w:val="20"/>
  </w:num>
  <w:num w:numId="10">
    <w:abstractNumId w:val="9"/>
  </w:num>
  <w:num w:numId="11">
    <w:abstractNumId w:val="5"/>
  </w:num>
  <w:num w:numId="12">
    <w:abstractNumId w:val="6"/>
  </w:num>
  <w:num w:numId="13">
    <w:abstractNumId w:val="13"/>
  </w:num>
  <w:num w:numId="14">
    <w:abstractNumId w:val="15"/>
  </w:num>
  <w:num w:numId="15">
    <w:abstractNumId w:val="19"/>
  </w:num>
  <w:num w:numId="16">
    <w:abstractNumId w:val="10"/>
  </w:num>
  <w:num w:numId="17">
    <w:abstractNumId w:val="18"/>
  </w:num>
  <w:num w:numId="18">
    <w:abstractNumId w:val="17"/>
  </w:num>
  <w:num w:numId="19">
    <w:abstractNumId w:val="8"/>
  </w:num>
  <w:num w:numId="20">
    <w:abstractNumId w:val="1"/>
  </w:num>
  <w:num w:numId="21">
    <w:abstractNumId w:val="1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5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962"/>
    <w:rsid w:val="000173DA"/>
    <w:rsid w:val="00067161"/>
    <w:rsid w:val="0007123A"/>
    <w:rsid w:val="000A552F"/>
    <w:rsid w:val="000C6B25"/>
    <w:rsid w:val="000E4FB6"/>
    <w:rsid w:val="000F27BD"/>
    <w:rsid w:val="000F65EF"/>
    <w:rsid w:val="00125A04"/>
    <w:rsid w:val="00141A05"/>
    <w:rsid w:val="00175F42"/>
    <w:rsid w:val="001A6962"/>
    <w:rsid w:val="001F7160"/>
    <w:rsid w:val="0024333B"/>
    <w:rsid w:val="00256160"/>
    <w:rsid w:val="00256C4B"/>
    <w:rsid w:val="002B43C4"/>
    <w:rsid w:val="002C60C4"/>
    <w:rsid w:val="002F3431"/>
    <w:rsid w:val="003E1C87"/>
    <w:rsid w:val="003E5A88"/>
    <w:rsid w:val="004027C8"/>
    <w:rsid w:val="004179B5"/>
    <w:rsid w:val="00430220"/>
    <w:rsid w:val="0044110D"/>
    <w:rsid w:val="00453E66"/>
    <w:rsid w:val="00462598"/>
    <w:rsid w:val="0049253F"/>
    <w:rsid w:val="00533D7F"/>
    <w:rsid w:val="005379AF"/>
    <w:rsid w:val="00556C99"/>
    <w:rsid w:val="00587369"/>
    <w:rsid w:val="005A33D9"/>
    <w:rsid w:val="005E7D01"/>
    <w:rsid w:val="00616069"/>
    <w:rsid w:val="006362AD"/>
    <w:rsid w:val="00671B2A"/>
    <w:rsid w:val="006A20DF"/>
    <w:rsid w:val="006A5473"/>
    <w:rsid w:val="006D10A6"/>
    <w:rsid w:val="006D7FD3"/>
    <w:rsid w:val="00717456"/>
    <w:rsid w:val="00733A19"/>
    <w:rsid w:val="007425DE"/>
    <w:rsid w:val="007716CB"/>
    <w:rsid w:val="007A6E28"/>
    <w:rsid w:val="008565AE"/>
    <w:rsid w:val="00863393"/>
    <w:rsid w:val="008F3165"/>
    <w:rsid w:val="00975F72"/>
    <w:rsid w:val="009A33F8"/>
    <w:rsid w:val="009E2DB4"/>
    <w:rsid w:val="00A577CF"/>
    <w:rsid w:val="00AB120A"/>
    <w:rsid w:val="00B2229C"/>
    <w:rsid w:val="00B739B7"/>
    <w:rsid w:val="00B84F7E"/>
    <w:rsid w:val="00BB2A71"/>
    <w:rsid w:val="00BB45CA"/>
    <w:rsid w:val="00BD770C"/>
    <w:rsid w:val="00BD79E5"/>
    <w:rsid w:val="00BF2832"/>
    <w:rsid w:val="00BF64B8"/>
    <w:rsid w:val="00C054B3"/>
    <w:rsid w:val="00C06F16"/>
    <w:rsid w:val="00C4475E"/>
    <w:rsid w:val="00C65FEF"/>
    <w:rsid w:val="00C731FC"/>
    <w:rsid w:val="00C77CE2"/>
    <w:rsid w:val="00C81FF1"/>
    <w:rsid w:val="00CA1A65"/>
    <w:rsid w:val="00CD1D7B"/>
    <w:rsid w:val="00CE5240"/>
    <w:rsid w:val="00D43AB1"/>
    <w:rsid w:val="00D56617"/>
    <w:rsid w:val="00D72CE9"/>
    <w:rsid w:val="00D82FC8"/>
    <w:rsid w:val="00D906DD"/>
    <w:rsid w:val="00D910AC"/>
    <w:rsid w:val="00DA3CB0"/>
    <w:rsid w:val="00DD36FB"/>
    <w:rsid w:val="00DD4DE9"/>
    <w:rsid w:val="00DF1570"/>
    <w:rsid w:val="00E078CB"/>
    <w:rsid w:val="00E1020D"/>
    <w:rsid w:val="00E67E9D"/>
    <w:rsid w:val="00F50265"/>
    <w:rsid w:val="00F708A6"/>
    <w:rsid w:val="00F85DB2"/>
    <w:rsid w:val="00FB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F336F7B"/>
  <w15:chartTrackingRefBased/>
  <w15:docId w15:val="{15DEFA37-1A07-442F-9E3F-7048797A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F7E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4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F7E"/>
  </w:style>
  <w:style w:type="paragraph" w:styleId="Footer">
    <w:name w:val="footer"/>
    <w:basedOn w:val="Normal"/>
    <w:link w:val="FooterChar"/>
    <w:uiPriority w:val="99"/>
    <w:unhideWhenUsed/>
    <w:rsid w:val="00B84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F7E"/>
  </w:style>
  <w:style w:type="character" w:styleId="Hyperlink">
    <w:name w:val="Hyperlink"/>
    <w:basedOn w:val="DefaultParagraphFont"/>
    <w:unhideWhenUsed/>
    <w:rsid w:val="00B84F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10AC"/>
    <w:pPr>
      <w:ind w:left="720"/>
      <w:contextualSpacing/>
    </w:pPr>
  </w:style>
  <w:style w:type="numbering" w:customStyle="1" w:styleId="CurrentList1">
    <w:name w:val="Current List1"/>
    <w:uiPriority w:val="99"/>
    <w:rsid w:val="00125A04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25A0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C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C6B25"/>
    <w:rPr>
      <w:b/>
      <w:bCs/>
    </w:rPr>
  </w:style>
  <w:style w:type="paragraph" w:customStyle="1" w:styleId="Default">
    <w:name w:val="Default"/>
    <w:rsid w:val="00717456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kostava@alta.g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lta.g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.imerlishvili@alta.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Tatuli Kostava</dc:creator>
  <cp:keywords/>
  <dc:description/>
  <cp:lastModifiedBy>Microsoft Office User</cp:lastModifiedBy>
  <cp:revision>6</cp:revision>
  <dcterms:created xsi:type="dcterms:W3CDTF">2026-02-27T08:36:00Z</dcterms:created>
  <dcterms:modified xsi:type="dcterms:W3CDTF">2026-08-17T13:10:00Z</dcterms:modified>
</cp:coreProperties>
</file>