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3DB497" w14:textId="7E86FF94" w:rsidR="00D91CCC" w:rsidRPr="00D91CCC" w:rsidRDefault="00D91CCC" w:rsidP="00D91CCC">
      <w:pPr>
        <w:jc w:val="both"/>
        <w:rPr>
          <w:rFonts w:ascii="Sylfaen" w:eastAsia="Times New Roman" w:hAnsi="Sylfaen"/>
          <w:b/>
          <w:lang w:val="ka-GE"/>
        </w:rPr>
      </w:pPr>
      <w:r>
        <w:rPr>
          <w:rFonts w:eastAsia="Times New Roman"/>
        </w:rPr>
        <w:t xml:space="preserve">1. </w:t>
      </w:r>
      <w:proofErr w:type="spellStart"/>
      <w:r w:rsidRPr="006A1944">
        <w:rPr>
          <w:rFonts w:ascii="Sylfaen" w:eastAsia="Times New Roman" w:hAnsi="Sylfaen" w:cs="Sylfaen"/>
          <w:b/>
          <w:bCs/>
        </w:rPr>
        <w:t>კომპანიის</w:t>
      </w:r>
      <w:proofErr w:type="spellEnd"/>
      <w:r w:rsidRPr="006A1944">
        <w:rPr>
          <w:rFonts w:eastAsia="Times New Roman"/>
          <w:b/>
          <w:bCs/>
        </w:rPr>
        <w:t xml:space="preserve"> </w:t>
      </w:r>
      <w:proofErr w:type="spellStart"/>
      <w:r w:rsidRPr="006A1944">
        <w:rPr>
          <w:rFonts w:ascii="Sylfaen" w:eastAsia="Times New Roman" w:hAnsi="Sylfaen" w:cs="Sylfaen"/>
          <w:b/>
          <w:bCs/>
        </w:rPr>
        <w:t>დასახელება</w:t>
      </w:r>
      <w:proofErr w:type="spellEnd"/>
      <w:r w:rsidRPr="006A1944">
        <w:rPr>
          <w:rFonts w:eastAsia="Times New Roman"/>
          <w:b/>
          <w:bCs/>
        </w:rPr>
        <w:t>:</w:t>
      </w:r>
      <w:r>
        <w:rPr>
          <w:rFonts w:ascii="Sylfaen" w:eastAsia="Times New Roman" w:hAnsi="Sylfaen"/>
          <w:lang w:val="ka-GE"/>
        </w:rPr>
        <w:t xml:space="preserve"> </w:t>
      </w:r>
      <w:r w:rsidRPr="00D91CCC">
        <w:rPr>
          <w:rFonts w:ascii="Sylfaen" w:eastAsia="Times New Roman" w:hAnsi="Sylfaen"/>
          <w:b/>
          <w:lang w:val="ka-GE"/>
        </w:rPr>
        <w:t xml:space="preserve">შპს </w:t>
      </w:r>
      <w:r>
        <w:rPr>
          <w:rFonts w:ascii="Sylfaen" w:eastAsia="Times New Roman" w:hAnsi="Sylfaen"/>
          <w:b/>
          <w:lang w:val="ka-GE"/>
        </w:rPr>
        <w:t>,,</w:t>
      </w:r>
      <w:proofErr w:type="spellStart"/>
      <w:r w:rsidRPr="00D91CCC">
        <w:rPr>
          <w:rFonts w:ascii="Sylfaen" w:eastAsia="Times New Roman" w:hAnsi="Sylfaen"/>
          <w:b/>
          <w:lang w:val="ka-GE"/>
        </w:rPr>
        <w:t>კნაუფ</w:t>
      </w:r>
      <w:proofErr w:type="spellEnd"/>
      <w:r w:rsidRPr="00D91CCC">
        <w:rPr>
          <w:rFonts w:ascii="Sylfaen" w:eastAsia="Times New Roman" w:hAnsi="Sylfaen"/>
          <w:b/>
          <w:lang w:val="ka-GE"/>
        </w:rPr>
        <w:t xml:space="preserve"> </w:t>
      </w:r>
      <w:proofErr w:type="spellStart"/>
      <w:r w:rsidRPr="00D91CCC">
        <w:rPr>
          <w:rFonts w:ascii="Sylfaen" w:eastAsia="Times New Roman" w:hAnsi="Sylfaen"/>
          <w:b/>
          <w:lang w:val="ka-GE"/>
        </w:rPr>
        <w:t>გიპს</w:t>
      </w:r>
      <w:proofErr w:type="spellEnd"/>
      <w:r w:rsidRPr="00D91CCC">
        <w:rPr>
          <w:rFonts w:ascii="Sylfaen" w:eastAsia="Times New Roman" w:hAnsi="Sylfaen"/>
          <w:b/>
          <w:lang w:val="ka-GE"/>
        </w:rPr>
        <w:t xml:space="preserve"> თბილისი</w:t>
      </w:r>
      <w:r>
        <w:rPr>
          <w:rFonts w:ascii="Sylfaen" w:eastAsia="Times New Roman" w:hAnsi="Sylfaen"/>
          <w:b/>
          <w:lang w:val="ka-GE"/>
        </w:rPr>
        <w:t>“.</w:t>
      </w:r>
    </w:p>
    <w:p w14:paraId="383AEE7F" w14:textId="4DEFB38D" w:rsidR="002D3AA3" w:rsidRPr="003638FE" w:rsidRDefault="00D91CCC" w:rsidP="00D91CCC">
      <w:pPr>
        <w:jc w:val="both"/>
        <w:rPr>
          <w:rFonts w:eastAsia="Times New Roman"/>
        </w:rPr>
      </w:pPr>
      <w:r>
        <w:rPr>
          <w:rFonts w:eastAsia="Times New Roman"/>
        </w:rPr>
        <w:t xml:space="preserve">2. </w:t>
      </w:r>
      <w:proofErr w:type="spellStart"/>
      <w:r w:rsidRPr="006A1944">
        <w:rPr>
          <w:rFonts w:ascii="Sylfaen" w:eastAsia="Times New Roman" w:hAnsi="Sylfaen" w:cs="Sylfaen"/>
          <w:b/>
          <w:bCs/>
        </w:rPr>
        <w:t>შესყიდვის</w:t>
      </w:r>
      <w:proofErr w:type="spellEnd"/>
      <w:r w:rsidRPr="006A1944">
        <w:rPr>
          <w:rFonts w:eastAsia="Times New Roman"/>
          <w:b/>
          <w:bCs/>
        </w:rPr>
        <w:t xml:space="preserve"> </w:t>
      </w:r>
      <w:proofErr w:type="spellStart"/>
      <w:r w:rsidRPr="006A1944">
        <w:rPr>
          <w:rFonts w:ascii="Sylfaen" w:eastAsia="Times New Roman" w:hAnsi="Sylfaen" w:cs="Sylfaen"/>
          <w:b/>
          <w:bCs/>
        </w:rPr>
        <w:t>საგანი</w:t>
      </w:r>
      <w:proofErr w:type="spellEnd"/>
      <w:r>
        <w:rPr>
          <w:rFonts w:eastAsia="Times New Roman"/>
        </w:rPr>
        <w:t>:</w:t>
      </w:r>
      <w:r w:rsidR="003638FE">
        <w:rPr>
          <w:rFonts w:eastAsia="Times New Roman"/>
        </w:rPr>
        <w:t xml:space="preserve"> </w:t>
      </w:r>
      <w:r w:rsidRPr="005E3543">
        <w:rPr>
          <w:rFonts w:ascii="Sylfaen" w:eastAsia="Times New Roman" w:hAnsi="Sylfaen"/>
          <w:bCs/>
          <w:lang w:val="ka-GE"/>
        </w:rPr>
        <w:t>ტენდერში გამარჯვებული კანდიდატისგან გვსურს მივიღოთ შემდეგი სახის მომსახურება:</w:t>
      </w:r>
      <w:r w:rsidRPr="00D91CCC">
        <w:rPr>
          <w:rFonts w:ascii="Sylfaen" w:eastAsia="Times New Roman" w:hAnsi="Sylfaen"/>
          <w:b/>
          <w:lang w:val="ka-GE"/>
        </w:rPr>
        <w:t xml:space="preserve"> </w:t>
      </w:r>
      <w:r w:rsidR="005E3543" w:rsidRPr="00CE4E29">
        <w:rPr>
          <w:rFonts w:ascii="Sylfaen" w:eastAsia="Times New Roman" w:hAnsi="Sylfaen"/>
          <w:bCs/>
          <w:lang w:val="ka-GE"/>
        </w:rPr>
        <w:t>შპს „</w:t>
      </w:r>
      <w:proofErr w:type="spellStart"/>
      <w:r w:rsidR="005E3543" w:rsidRPr="00CE4E29">
        <w:rPr>
          <w:rFonts w:ascii="Sylfaen" w:eastAsia="Times New Roman" w:hAnsi="Sylfaen"/>
          <w:bCs/>
          <w:lang w:val="ka-GE"/>
        </w:rPr>
        <w:t>კნაუფ</w:t>
      </w:r>
      <w:proofErr w:type="spellEnd"/>
      <w:r w:rsidR="005E3543" w:rsidRPr="00CE4E29">
        <w:rPr>
          <w:rFonts w:ascii="Sylfaen" w:eastAsia="Times New Roman" w:hAnsi="Sylfaen"/>
          <w:bCs/>
          <w:lang w:val="ka-GE"/>
        </w:rPr>
        <w:t xml:space="preserve"> </w:t>
      </w:r>
      <w:proofErr w:type="spellStart"/>
      <w:r w:rsidR="005E3543" w:rsidRPr="00CE4E29">
        <w:rPr>
          <w:rFonts w:ascii="Sylfaen" w:eastAsia="Times New Roman" w:hAnsi="Sylfaen"/>
          <w:bCs/>
          <w:lang w:val="ka-GE"/>
        </w:rPr>
        <w:t>გიპს</w:t>
      </w:r>
      <w:proofErr w:type="spellEnd"/>
      <w:r w:rsidR="005E3543" w:rsidRPr="00CE4E29">
        <w:rPr>
          <w:rFonts w:ascii="Sylfaen" w:eastAsia="Times New Roman" w:hAnsi="Sylfaen"/>
          <w:bCs/>
          <w:lang w:val="ka-GE"/>
        </w:rPr>
        <w:t xml:space="preserve"> თბილისი“</w:t>
      </w:r>
      <w:r w:rsidR="006A1944" w:rsidRPr="00CE4E29">
        <w:rPr>
          <w:rFonts w:ascii="Sylfaen" w:eastAsia="Times New Roman" w:hAnsi="Sylfaen"/>
          <w:bCs/>
          <w:lang w:val="ka-GE"/>
        </w:rPr>
        <w:t xml:space="preserve">-ს </w:t>
      </w:r>
      <w:r w:rsidR="002D3AA3" w:rsidRPr="00CE4E29">
        <w:rPr>
          <w:rFonts w:ascii="Sylfaen" w:eastAsia="Times New Roman" w:hAnsi="Sylfaen"/>
          <w:bCs/>
          <w:lang w:val="ka-GE"/>
        </w:rPr>
        <w:t xml:space="preserve">საწარმოს ტერიტორიაზე </w:t>
      </w:r>
      <w:r w:rsidR="00CE4E29" w:rsidRPr="00CE4E29">
        <w:rPr>
          <w:rFonts w:ascii="Sylfaen" w:eastAsia="Times New Roman" w:hAnsi="Sylfaen"/>
          <w:bCs/>
          <w:lang w:val="ka-GE"/>
        </w:rPr>
        <w:t>არსებული შენობის რეკონსტრუქცია</w:t>
      </w:r>
      <w:r w:rsidR="002D3AA3" w:rsidRPr="00CE4E29">
        <w:rPr>
          <w:rFonts w:ascii="Sylfaen" w:eastAsia="Times New Roman" w:hAnsi="Sylfaen"/>
          <w:bCs/>
          <w:lang w:val="ka-GE"/>
        </w:rPr>
        <w:t>.</w:t>
      </w:r>
      <w:r w:rsidR="002D3AA3">
        <w:rPr>
          <w:rFonts w:ascii="Sylfaen" w:eastAsia="Times New Roman" w:hAnsi="Sylfaen"/>
          <w:b/>
          <w:lang w:val="ka-GE"/>
        </w:rPr>
        <w:t xml:space="preserve"> </w:t>
      </w:r>
    </w:p>
    <w:p w14:paraId="1FDF3F84" w14:textId="293D2990" w:rsidR="00D91CCC" w:rsidRPr="003638FE" w:rsidRDefault="00D91CCC" w:rsidP="00D91CCC">
      <w:pPr>
        <w:jc w:val="both"/>
        <w:rPr>
          <w:rFonts w:eastAsia="Times New Roman"/>
        </w:rPr>
      </w:pPr>
      <w:r w:rsidRPr="00C849CE">
        <w:rPr>
          <w:rFonts w:eastAsia="Times New Roman"/>
        </w:rPr>
        <w:t xml:space="preserve">3. </w:t>
      </w:r>
      <w:proofErr w:type="spellStart"/>
      <w:r w:rsidRPr="006A1944">
        <w:rPr>
          <w:rFonts w:ascii="Sylfaen" w:eastAsia="Times New Roman" w:hAnsi="Sylfaen" w:cs="Sylfaen"/>
          <w:b/>
          <w:bCs/>
        </w:rPr>
        <w:t>სატენდერო</w:t>
      </w:r>
      <w:proofErr w:type="spellEnd"/>
      <w:r w:rsidRPr="006A1944">
        <w:rPr>
          <w:rFonts w:eastAsia="Times New Roman"/>
          <w:b/>
          <w:bCs/>
        </w:rPr>
        <w:t xml:space="preserve"> </w:t>
      </w:r>
      <w:proofErr w:type="spellStart"/>
      <w:r w:rsidRPr="006A1944">
        <w:rPr>
          <w:rFonts w:ascii="Sylfaen" w:eastAsia="Times New Roman" w:hAnsi="Sylfaen" w:cs="Sylfaen"/>
          <w:b/>
          <w:bCs/>
        </w:rPr>
        <w:t>დოკუმენტაციის</w:t>
      </w:r>
      <w:proofErr w:type="spellEnd"/>
      <w:r w:rsidRPr="006A1944">
        <w:rPr>
          <w:rFonts w:eastAsia="Times New Roman"/>
          <w:b/>
          <w:bCs/>
        </w:rPr>
        <w:t xml:space="preserve"> </w:t>
      </w:r>
      <w:proofErr w:type="spellStart"/>
      <w:r w:rsidRPr="006A1944">
        <w:rPr>
          <w:rFonts w:ascii="Sylfaen" w:eastAsia="Times New Roman" w:hAnsi="Sylfaen" w:cs="Sylfaen"/>
          <w:b/>
          <w:bCs/>
        </w:rPr>
        <w:t>ჩაბარების</w:t>
      </w:r>
      <w:proofErr w:type="spellEnd"/>
      <w:r w:rsidRPr="006A1944">
        <w:rPr>
          <w:rFonts w:eastAsia="Times New Roman"/>
          <w:b/>
          <w:bCs/>
        </w:rPr>
        <w:t xml:space="preserve"> </w:t>
      </w:r>
      <w:proofErr w:type="spellStart"/>
      <w:r w:rsidRPr="006A1944">
        <w:rPr>
          <w:rFonts w:ascii="Sylfaen" w:eastAsia="Times New Roman" w:hAnsi="Sylfaen" w:cs="Sylfaen"/>
          <w:b/>
          <w:bCs/>
        </w:rPr>
        <w:t>ბოლო</w:t>
      </w:r>
      <w:proofErr w:type="spellEnd"/>
      <w:r w:rsidRPr="006A1944">
        <w:rPr>
          <w:rFonts w:eastAsia="Times New Roman"/>
          <w:b/>
          <w:bCs/>
        </w:rPr>
        <w:t xml:space="preserve"> </w:t>
      </w:r>
      <w:proofErr w:type="spellStart"/>
      <w:r w:rsidRPr="006A1944">
        <w:rPr>
          <w:rFonts w:ascii="Sylfaen" w:eastAsia="Times New Roman" w:hAnsi="Sylfaen" w:cs="Sylfaen"/>
          <w:b/>
          <w:bCs/>
        </w:rPr>
        <w:t>ვადა</w:t>
      </w:r>
      <w:proofErr w:type="spellEnd"/>
      <w:r w:rsidRPr="006A1944">
        <w:rPr>
          <w:rFonts w:eastAsia="Times New Roman"/>
          <w:b/>
          <w:bCs/>
        </w:rPr>
        <w:t>:</w:t>
      </w:r>
      <w:r w:rsidR="003638FE">
        <w:rPr>
          <w:rFonts w:eastAsia="Times New Roman"/>
        </w:rPr>
        <w:t xml:space="preserve"> </w:t>
      </w:r>
      <w:r w:rsidRPr="00207EA1">
        <w:rPr>
          <w:rFonts w:ascii="Sylfaen" w:eastAsia="Times New Roman" w:hAnsi="Sylfaen"/>
          <w:bCs/>
          <w:lang w:val="ka-GE"/>
        </w:rPr>
        <w:t>20</w:t>
      </w:r>
      <w:r w:rsidR="005E3543" w:rsidRPr="00207EA1">
        <w:rPr>
          <w:rFonts w:ascii="Sylfaen" w:eastAsia="Times New Roman" w:hAnsi="Sylfaen"/>
          <w:bCs/>
          <w:lang w:val="ka-GE"/>
        </w:rPr>
        <w:t>2</w:t>
      </w:r>
      <w:r w:rsidR="0095536B" w:rsidRPr="00207EA1">
        <w:rPr>
          <w:rFonts w:ascii="Sylfaen" w:eastAsia="Times New Roman" w:hAnsi="Sylfaen"/>
          <w:bCs/>
          <w:lang w:val="ka-GE"/>
        </w:rPr>
        <w:t>6</w:t>
      </w:r>
      <w:r w:rsidR="00F87B82" w:rsidRPr="00207EA1">
        <w:rPr>
          <w:rFonts w:ascii="Sylfaen" w:eastAsia="Times New Roman" w:hAnsi="Sylfaen"/>
          <w:bCs/>
          <w:lang w:val="ka-GE"/>
        </w:rPr>
        <w:t xml:space="preserve"> </w:t>
      </w:r>
      <w:r w:rsidRPr="00207EA1">
        <w:rPr>
          <w:rFonts w:ascii="Sylfaen" w:eastAsia="Times New Roman" w:hAnsi="Sylfaen"/>
          <w:bCs/>
          <w:lang w:val="ka-GE"/>
        </w:rPr>
        <w:t>წლის</w:t>
      </w:r>
      <w:r w:rsidR="00C849CE" w:rsidRPr="00207EA1">
        <w:rPr>
          <w:rFonts w:ascii="Sylfaen" w:eastAsia="Times New Roman" w:hAnsi="Sylfaen"/>
          <w:bCs/>
        </w:rPr>
        <w:t xml:space="preserve"> </w:t>
      </w:r>
      <w:r w:rsidR="0095536B" w:rsidRPr="00207EA1">
        <w:rPr>
          <w:rFonts w:ascii="Sylfaen" w:eastAsia="Times New Roman" w:hAnsi="Sylfaen"/>
          <w:bCs/>
        </w:rPr>
        <w:t>31</w:t>
      </w:r>
      <w:r w:rsidR="002531A8" w:rsidRPr="00207EA1">
        <w:rPr>
          <w:rFonts w:ascii="Sylfaen" w:eastAsia="Times New Roman" w:hAnsi="Sylfaen"/>
          <w:bCs/>
        </w:rPr>
        <w:t xml:space="preserve"> </w:t>
      </w:r>
      <w:r w:rsidR="0095536B" w:rsidRPr="00207EA1">
        <w:rPr>
          <w:rFonts w:ascii="Sylfaen" w:eastAsia="Times New Roman" w:hAnsi="Sylfaen"/>
          <w:bCs/>
          <w:lang w:val="ka-GE"/>
        </w:rPr>
        <w:t>აგვისტო</w:t>
      </w:r>
      <w:r w:rsidR="002531A8" w:rsidRPr="00207EA1">
        <w:rPr>
          <w:rFonts w:ascii="Sylfaen" w:eastAsia="Times New Roman" w:hAnsi="Sylfaen"/>
          <w:bCs/>
          <w:lang w:val="ka-GE"/>
        </w:rPr>
        <w:t>.</w:t>
      </w:r>
    </w:p>
    <w:p w14:paraId="6789C18E" w14:textId="0622D5A8" w:rsidR="001C7B32" w:rsidRPr="003638FE" w:rsidRDefault="00886698" w:rsidP="001C7B32">
      <w:pPr>
        <w:jc w:val="both"/>
        <w:rPr>
          <w:rFonts w:ascii="Sylfaen" w:eastAsia="Times New Roman" w:hAnsi="Sylfaen"/>
          <w:b/>
          <w:lang w:val="ka-GE"/>
        </w:rPr>
      </w:pPr>
      <w:r w:rsidRPr="00C849CE">
        <w:rPr>
          <w:rFonts w:ascii="Sylfaen" w:eastAsia="Times New Roman" w:hAnsi="Sylfaen"/>
          <w:b/>
          <w:lang w:val="ka-GE"/>
        </w:rPr>
        <w:t xml:space="preserve">4. </w:t>
      </w:r>
      <w:proofErr w:type="spellStart"/>
      <w:r w:rsidRPr="00C849CE">
        <w:rPr>
          <w:rFonts w:ascii="Sylfaen" w:eastAsia="Times New Roman" w:hAnsi="Sylfaen"/>
          <w:b/>
          <w:lang w:val="ka-GE"/>
        </w:rPr>
        <w:t>სატენდერო</w:t>
      </w:r>
      <w:proofErr w:type="spellEnd"/>
      <w:r w:rsidRPr="00C849CE">
        <w:rPr>
          <w:rFonts w:ascii="Sylfaen" w:eastAsia="Times New Roman" w:hAnsi="Sylfaen"/>
          <w:b/>
          <w:lang w:val="ka-GE"/>
        </w:rPr>
        <w:t xml:space="preserve"> დოკუმენტების განხილვის</w:t>
      </w:r>
      <w:r w:rsidR="001C7B32">
        <w:rPr>
          <w:rFonts w:ascii="Sylfaen" w:eastAsia="Times New Roman" w:hAnsi="Sylfaen"/>
          <w:b/>
          <w:lang w:val="ka-GE"/>
        </w:rPr>
        <w:t xml:space="preserve"> ეტაპები და ვადები</w:t>
      </w:r>
      <w:r>
        <w:rPr>
          <w:rFonts w:ascii="Sylfaen" w:eastAsia="Times New Roman" w:hAnsi="Sylfaen"/>
          <w:b/>
          <w:lang w:val="ka-GE"/>
        </w:rPr>
        <w:t>:</w:t>
      </w:r>
      <w:r w:rsidR="003638FE">
        <w:rPr>
          <w:rFonts w:ascii="Sylfaen" w:eastAsia="Times New Roman" w:hAnsi="Sylfaen"/>
          <w:b/>
          <w:lang w:val="ka-GE"/>
        </w:rPr>
        <w:t xml:space="preserve"> </w:t>
      </w:r>
      <w:r w:rsidR="001C7B32" w:rsidRPr="001C7B32">
        <w:rPr>
          <w:rFonts w:ascii="Sylfaen" w:eastAsia="Times New Roman" w:hAnsi="Sylfaen"/>
          <w:bCs/>
          <w:lang w:val="ka-GE"/>
        </w:rPr>
        <w:t xml:space="preserve">ტენდერი ჩატარდება სამ ეტაპად: </w:t>
      </w:r>
    </w:p>
    <w:p w14:paraId="2AD340AD" w14:textId="394F8E75" w:rsidR="001C7B32" w:rsidRPr="001C7B32" w:rsidRDefault="001C7B32" w:rsidP="001C7B32">
      <w:pPr>
        <w:jc w:val="both"/>
        <w:rPr>
          <w:rFonts w:ascii="Sylfaen" w:eastAsia="Times New Roman" w:hAnsi="Sylfaen"/>
          <w:bCs/>
          <w:lang w:val="ka-GE"/>
        </w:rPr>
      </w:pPr>
      <w:r w:rsidRPr="001C7B32">
        <w:rPr>
          <w:rFonts w:ascii="Sylfaen" w:eastAsia="Times New Roman" w:hAnsi="Sylfaen"/>
          <w:b/>
          <w:lang w:val="ka-GE"/>
        </w:rPr>
        <w:t>პირველ ეტაპზე,</w:t>
      </w:r>
      <w:r w:rsidRPr="001C7B32">
        <w:rPr>
          <w:rFonts w:ascii="Sylfaen" w:eastAsia="Times New Roman" w:hAnsi="Sylfaen"/>
          <w:bCs/>
          <w:lang w:val="ka-GE"/>
        </w:rPr>
        <w:t xml:space="preserve"> </w:t>
      </w:r>
      <w:proofErr w:type="spellStart"/>
      <w:r w:rsidRPr="001C7B32">
        <w:rPr>
          <w:rFonts w:ascii="Sylfaen" w:eastAsia="Times New Roman" w:hAnsi="Sylfaen"/>
          <w:bCs/>
          <w:lang w:val="ka-GE"/>
        </w:rPr>
        <w:t>სატენდერო</w:t>
      </w:r>
      <w:proofErr w:type="spellEnd"/>
      <w:r w:rsidRPr="001C7B32">
        <w:rPr>
          <w:rFonts w:ascii="Sylfaen" w:eastAsia="Times New Roman" w:hAnsi="Sylfaen"/>
          <w:bCs/>
          <w:lang w:val="ka-GE"/>
        </w:rPr>
        <w:t xml:space="preserve"> </w:t>
      </w:r>
      <w:r w:rsidR="00631007">
        <w:rPr>
          <w:rFonts w:ascii="Sylfaen" w:eastAsia="Times New Roman" w:hAnsi="Sylfaen"/>
          <w:bCs/>
          <w:lang w:val="ka-GE"/>
        </w:rPr>
        <w:t>კომისია</w:t>
      </w:r>
      <w:r w:rsidRPr="001C7B32">
        <w:rPr>
          <w:rFonts w:ascii="Sylfaen" w:eastAsia="Times New Roman" w:hAnsi="Sylfaen"/>
          <w:bCs/>
          <w:lang w:val="ka-GE"/>
        </w:rPr>
        <w:t xml:space="preserve"> </w:t>
      </w:r>
      <w:r w:rsidR="00D456D3">
        <w:rPr>
          <w:rFonts w:ascii="Sylfaen" w:eastAsia="Times New Roman" w:hAnsi="Sylfaen"/>
          <w:bCs/>
          <w:lang w:val="ka-GE"/>
        </w:rPr>
        <w:t xml:space="preserve">განიხილავს ყველა შემოსულ განცხადებას და </w:t>
      </w:r>
      <w:r w:rsidRPr="001C7B32">
        <w:rPr>
          <w:rFonts w:ascii="Sylfaen" w:eastAsia="Times New Roman" w:hAnsi="Sylfaen"/>
          <w:bCs/>
          <w:lang w:val="ka-GE"/>
        </w:rPr>
        <w:t xml:space="preserve">ამოირჩევს </w:t>
      </w:r>
      <w:r w:rsidR="00A054A1">
        <w:rPr>
          <w:rFonts w:ascii="Sylfaen" w:eastAsia="Times New Roman" w:hAnsi="Sylfaen"/>
          <w:bCs/>
          <w:lang w:val="ka-GE"/>
        </w:rPr>
        <w:t>4-5</w:t>
      </w:r>
      <w:r w:rsidRPr="001C7B32">
        <w:rPr>
          <w:rFonts w:ascii="Sylfaen" w:eastAsia="Times New Roman" w:hAnsi="Sylfaen"/>
          <w:bCs/>
          <w:lang w:val="ka-GE"/>
        </w:rPr>
        <w:t xml:space="preserve"> საუკეთესო წინადადებას;</w:t>
      </w:r>
    </w:p>
    <w:p w14:paraId="0564E965" w14:textId="30B0DBC0" w:rsidR="001C7B32" w:rsidRPr="001C7B32" w:rsidRDefault="001C7B32" w:rsidP="001C7B32">
      <w:pPr>
        <w:jc w:val="both"/>
        <w:rPr>
          <w:rFonts w:ascii="Sylfaen" w:eastAsia="Times New Roman" w:hAnsi="Sylfaen"/>
          <w:bCs/>
          <w:lang w:val="ka-GE"/>
        </w:rPr>
      </w:pPr>
      <w:r w:rsidRPr="001C7B32">
        <w:rPr>
          <w:rFonts w:ascii="Sylfaen" w:eastAsia="Times New Roman" w:hAnsi="Sylfaen"/>
          <w:b/>
          <w:lang w:val="ka-GE"/>
        </w:rPr>
        <w:t>მეორე ეტაზე,</w:t>
      </w:r>
      <w:r w:rsidRPr="001C7B32">
        <w:rPr>
          <w:rFonts w:ascii="Sylfaen" w:eastAsia="Times New Roman" w:hAnsi="Sylfaen"/>
          <w:bCs/>
          <w:lang w:val="ka-GE"/>
        </w:rPr>
        <w:t xml:space="preserve"> </w:t>
      </w:r>
      <w:proofErr w:type="spellStart"/>
      <w:r w:rsidR="00631007">
        <w:rPr>
          <w:rFonts w:ascii="Sylfaen" w:eastAsia="Times New Roman" w:hAnsi="Sylfaen"/>
          <w:bCs/>
          <w:lang w:val="ka-GE"/>
        </w:rPr>
        <w:t>სატენდერო</w:t>
      </w:r>
      <w:proofErr w:type="spellEnd"/>
      <w:r w:rsidR="00631007">
        <w:rPr>
          <w:rFonts w:ascii="Sylfaen" w:eastAsia="Times New Roman" w:hAnsi="Sylfaen"/>
          <w:bCs/>
          <w:lang w:val="ka-GE"/>
        </w:rPr>
        <w:t xml:space="preserve"> კომისია</w:t>
      </w:r>
      <w:r w:rsidR="00D456D3">
        <w:rPr>
          <w:rFonts w:ascii="Sylfaen" w:eastAsia="Times New Roman" w:hAnsi="Sylfaen"/>
          <w:bCs/>
          <w:lang w:val="ka-GE"/>
        </w:rPr>
        <w:t xml:space="preserve"> </w:t>
      </w:r>
      <w:r w:rsidR="003B4852">
        <w:rPr>
          <w:rFonts w:ascii="Sylfaen" w:eastAsia="Times New Roman" w:hAnsi="Sylfaen"/>
          <w:bCs/>
          <w:lang w:val="ka-GE"/>
        </w:rPr>
        <w:t>არჩეულ</w:t>
      </w:r>
      <w:r w:rsidR="00066052">
        <w:rPr>
          <w:rFonts w:ascii="Sylfaen" w:eastAsia="Times New Roman" w:hAnsi="Sylfaen"/>
          <w:bCs/>
          <w:lang w:val="ka-GE"/>
        </w:rPr>
        <w:t xml:space="preserve"> </w:t>
      </w:r>
      <w:r w:rsidR="003B4852">
        <w:rPr>
          <w:rFonts w:ascii="Sylfaen" w:eastAsia="Times New Roman" w:hAnsi="Sylfaen"/>
          <w:bCs/>
          <w:lang w:val="ka-GE"/>
        </w:rPr>
        <w:t>კანდიდატებს წარუდგენს დამატებითი დოკუმენტაციის ჩამონათვ</w:t>
      </w:r>
      <w:r w:rsidR="00A054A1">
        <w:rPr>
          <w:rFonts w:ascii="Sylfaen" w:eastAsia="Times New Roman" w:hAnsi="Sylfaen"/>
          <w:bCs/>
          <w:lang w:val="ka-GE"/>
        </w:rPr>
        <w:t>ა</w:t>
      </w:r>
      <w:r w:rsidR="003B4852">
        <w:rPr>
          <w:rFonts w:ascii="Sylfaen" w:eastAsia="Times New Roman" w:hAnsi="Sylfaen"/>
          <w:bCs/>
          <w:lang w:val="ka-GE"/>
        </w:rPr>
        <w:t>ლს</w:t>
      </w:r>
      <w:r w:rsidR="00A054A1">
        <w:rPr>
          <w:rFonts w:ascii="Sylfaen" w:eastAsia="Times New Roman" w:hAnsi="Sylfaen"/>
          <w:bCs/>
          <w:lang w:val="ka-GE"/>
        </w:rPr>
        <w:t xml:space="preserve">, </w:t>
      </w:r>
      <w:r w:rsidR="003B4852">
        <w:rPr>
          <w:rFonts w:ascii="Sylfaen" w:eastAsia="Times New Roman" w:hAnsi="Sylfaen"/>
          <w:bCs/>
          <w:lang w:val="ka-GE"/>
        </w:rPr>
        <w:t>რომელი უნდა წარმოადგინონ შემდეგ ეტაპზე გადასასვლელად</w:t>
      </w:r>
      <w:r w:rsidRPr="001C7B32">
        <w:rPr>
          <w:rFonts w:ascii="Sylfaen" w:eastAsia="Times New Roman" w:hAnsi="Sylfaen"/>
          <w:bCs/>
          <w:lang w:val="ka-GE"/>
        </w:rPr>
        <w:t xml:space="preserve">. </w:t>
      </w:r>
    </w:p>
    <w:p w14:paraId="17E15DC2" w14:textId="4E49A02B" w:rsidR="001C7B32" w:rsidRDefault="001C7B32" w:rsidP="001C7B32">
      <w:pPr>
        <w:jc w:val="both"/>
        <w:rPr>
          <w:rFonts w:ascii="Sylfaen" w:eastAsia="Times New Roman" w:hAnsi="Sylfaen"/>
          <w:bCs/>
          <w:lang w:val="ka-GE"/>
        </w:rPr>
      </w:pPr>
      <w:r w:rsidRPr="001C7B32">
        <w:rPr>
          <w:rFonts w:ascii="Sylfaen" w:eastAsia="Times New Roman" w:hAnsi="Sylfaen"/>
          <w:b/>
          <w:lang w:val="ka-GE"/>
        </w:rPr>
        <w:t>მესამე ეტაპზე</w:t>
      </w:r>
      <w:r w:rsidRPr="001C7B32">
        <w:rPr>
          <w:rFonts w:ascii="Sylfaen" w:eastAsia="Times New Roman" w:hAnsi="Sylfaen"/>
          <w:bCs/>
          <w:lang w:val="ka-GE"/>
        </w:rPr>
        <w:t xml:space="preserve"> </w:t>
      </w:r>
      <w:proofErr w:type="spellStart"/>
      <w:r w:rsidR="00162E26">
        <w:rPr>
          <w:rFonts w:ascii="Sylfaen" w:eastAsia="Times New Roman" w:hAnsi="Sylfaen"/>
          <w:bCs/>
          <w:lang w:val="ka-GE"/>
        </w:rPr>
        <w:t>სატენდეტო</w:t>
      </w:r>
      <w:proofErr w:type="spellEnd"/>
      <w:r w:rsidR="00162E26">
        <w:rPr>
          <w:rFonts w:ascii="Sylfaen" w:eastAsia="Times New Roman" w:hAnsi="Sylfaen"/>
          <w:bCs/>
          <w:lang w:val="ka-GE"/>
        </w:rPr>
        <w:t xml:space="preserve"> კომისია </w:t>
      </w:r>
      <w:r w:rsidRPr="001C7B32">
        <w:rPr>
          <w:rFonts w:ascii="Sylfaen" w:eastAsia="Times New Roman" w:hAnsi="Sylfaen"/>
          <w:bCs/>
          <w:lang w:val="ka-GE"/>
        </w:rPr>
        <w:t xml:space="preserve"> </w:t>
      </w:r>
      <w:r w:rsidR="00162E26">
        <w:rPr>
          <w:rFonts w:ascii="Sylfaen" w:eastAsia="Times New Roman" w:hAnsi="Sylfaen"/>
          <w:bCs/>
          <w:lang w:val="ka-GE"/>
        </w:rPr>
        <w:t xml:space="preserve">უზრუნველყოფს საუკეთესო შეთავაზების არჩევას წარმოდგენილ წინადადებებს შორის და დაიწყებს არჩეულ კანდიდატთან ხელშეკრულების გაფორმების პროცედურას. </w:t>
      </w:r>
    </w:p>
    <w:p w14:paraId="27DFDC95" w14:textId="737EB710" w:rsidR="00C81943" w:rsidRPr="00933C36" w:rsidRDefault="00886698" w:rsidP="001C7B32">
      <w:pPr>
        <w:jc w:val="both"/>
        <w:rPr>
          <w:rFonts w:ascii="Sylfaen" w:eastAsia="Times New Roman" w:hAnsi="Sylfaen"/>
          <w:b/>
          <w:lang w:val="ka-GE"/>
        </w:rPr>
      </w:pPr>
      <w:r w:rsidRPr="00886698">
        <w:rPr>
          <w:rFonts w:ascii="Sylfaen" w:eastAsia="Times New Roman" w:hAnsi="Sylfaen"/>
          <w:bCs/>
          <w:lang w:val="ka-GE"/>
        </w:rPr>
        <w:t>შპს „</w:t>
      </w:r>
      <w:proofErr w:type="spellStart"/>
      <w:r w:rsidRPr="00886698">
        <w:rPr>
          <w:rFonts w:ascii="Sylfaen" w:eastAsia="Times New Roman" w:hAnsi="Sylfaen"/>
          <w:bCs/>
          <w:lang w:val="ka-GE"/>
        </w:rPr>
        <w:t>კნაუფ</w:t>
      </w:r>
      <w:proofErr w:type="spellEnd"/>
      <w:r w:rsidRPr="00886698">
        <w:rPr>
          <w:rFonts w:ascii="Sylfaen" w:eastAsia="Times New Roman" w:hAnsi="Sylfaen"/>
          <w:bCs/>
          <w:lang w:val="ka-GE"/>
        </w:rPr>
        <w:t xml:space="preserve"> </w:t>
      </w:r>
      <w:proofErr w:type="spellStart"/>
      <w:r w:rsidRPr="00886698">
        <w:rPr>
          <w:rFonts w:ascii="Sylfaen" w:eastAsia="Times New Roman" w:hAnsi="Sylfaen"/>
          <w:bCs/>
          <w:lang w:val="ka-GE"/>
        </w:rPr>
        <w:t>გიპს</w:t>
      </w:r>
      <w:proofErr w:type="spellEnd"/>
      <w:r w:rsidRPr="00886698">
        <w:rPr>
          <w:rFonts w:ascii="Sylfaen" w:eastAsia="Times New Roman" w:hAnsi="Sylfaen"/>
          <w:bCs/>
          <w:lang w:val="ka-GE"/>
        </w:rPr>
        <w:t xml:space="preserve"> თბილისი“-ს  </w:t>
      </w:r>
      <w:proofErr w:type="spellStart"/>
      <w:r w:rsidRPr="00886698">
        <w:rPr>
          <w:rFonts w:ascii="Sylfaen" w:eastAsia="Times New Roman" w:hAnsi="Sylfaen"/>
          <w:bCs/>
          <w:lang w:val="ka-GE"/>
        </w:rPr>
        <w:t>სატენდერო</w:t>
      </w:r>
      <w:proofErr w:type="spellEnd"/>
      <w:r w:rsidRPr="00886698">
        <w:rPr>
          <w:rFonts w:ascii="Sylfaen" w:eastAsia="Times New Roman" w:hAnsi="Sylfaen"/>
          <w:bCs/>
          <w:lang w:val="ka-GE"/>
        </w:rPr>
        <w:t xml:space="preserve"> კომისია გადახედავს და შეაფასებს მიღებულ დოკუმენტებს და </w:t>
      </w:r>
      <w:r w:rsidR="00F25011">
        <w:rPr>
          <w:rFonts w:ascii="Sylfaen" w:eastAsia="Times New Roman" w:hAnsi="Sylfaen"/>
          <w:bCs/>
          <w:lang w:val="ka-GE"/>
        </w:rPr>
        <w:t xml:space="preserve">მეორე ეტაპზე </w:t>
      </w:r>
      <w:r w:rsidR="006A1944">
        <w:rPr>
          <w:rFonts w:ascii="Sylfaen" w:eastAsia="Times New Roman" w:hAnsi="Sylfaen"/>
          <w:bCs/>
          <w:lang w:val="ka-GE"/>
        </w:rPr>
        <w:t xml:space="preserve">შერჩევის შემთხვევაში </w:t>
      </w:r>
      <w:r w:rsidRPr="00886698">
        <w:rPr>
          <w:rFonts w:ascii="Sylfaen" w:eastAsia="Times New Roman" w:hAnsi="Sylfaen"/>
          <w:bCs/>
          <w:lang w:val="ka-GE"/>
        </w:rPr>
        <w:t>გამოგიგზავნით</w:t>
      </w:r>
      <w:r w:rsidR="006A1944">
        <w:rPr>
          <w:rFonts w:ascii="Sylfaen" w:eastAsia="Times New Roman" w:hAnsi="Sylfaen"/>
          <w:bCs/>
          <w:lang w:val="ka-GE"/>
        </w:rPr>
        <w:t xml:space="preserve"> </w:t>
      </w:r>
      <w:r w:rsidRPr="00886698">
        <w:rPr>
          <w:rFonts w:ascii="Sylfaen" w:eastAsia="Times New Roman" w:hAnsi="Sylfaen"/>
          <w:bCs/>
          <w:lang w:val="ka-GE"/>
        </w:rPr>
        <w:t xml:space="preserve">შეტყობინებას </w:t>
      </w:r>
      <w:r w:rsidR="003857BE">
        <w:rPr>
          <w:rFonts w:ascii="Sylfaen" w:eastAsia="Times New Roman" w:hAnsi="Sylfaen"/>
          <w:bCs/>
          <w:lang w:val="ka-GE"/>
        </w:rPr>
        <w:t xml:space="preserve">არაუგვიანეს </w:t>
      </w:r>
      <w:r w:rsidRPr="00207EA1">
        <w:rPr>
          <w:rFonts w:ascii="Sylfaen" w:eastAsia="Times New Roman" w:hAnsi="Sylfaen"/>
          <w:b/>
          <w:lang w:val="ka-GE"/>
        </w:rPr>
        <w:t>202</w:t>
      </w:r>
      <w:r w:rsidR="0095536B" w:rsidRPr="00207EA1">
        <w:rPr>
          <w:rFonts w:ascii="Sylfaen" w:eastAsia="Times New Roman" w:hAnsi="Sylfaen"/>
          <w:b/>
          <w:lang w:val="ka-GE"/>
        </w:rPr>
        <w:t>6</w:t>
      </w:r>
      <w:r w:rsidRPr="00207EA1">
        <w:rPr>
          <w:rFonts w:ascii="Sylfaen" w:eastAsia="Times New Roman" w:hAnsi="Sylfaen"/>
          <w:b/>
          <w:lang w:val="ka-GE"/>
        </w:rPr>
        <w:t xml:space="preserve"> წ. </w:t>
      </w:r>
      <w:r w:rsidR="0095536B" w:rsidRPr="00207EA1">
        <w:rPr>
          <w:rFonts w:ascii="Sylfaen" w:eastAsia="Times New Roman" w:hAnsi="Sylfaen"/>
          <w:b/>
          <w:lang w:val="ka-GE"/>
        </w:rPr>
        <w:t>30</w:t>
      </w:r>
      <w:r w:rsidR="00F25011" w:rsidRPr="00207EA1">
        <w:rPr>
          <w:rFonts w:ascii="Sylfaen" w:eastAsia="Times New Roman" w:hAnsi="Sylfaen"/>
          <w:b/>
          <w:lang w:val="ka-GE"/>
        </w:rPr>
        <w:t xml:space="preserve"> </w:t>
      </w:r>
      <w:r w:rsidR="0095536B" w:rsidRPr="00207EA1">
        <w:rPr>
          <w:rFonts w:ascii="Sylfaen" w:eastAsia="Times New Roman" w:hAnsi="Sylfaen"/>
          <w:b/>
          <w:lang w:val="ka-GE"/>
        </w:rPr>
        <w:t>სექტემბრისა</w:t>
      </w:r>
      <w:r w:rsidR="00F25011" w:rsidRPr="00207EA1">
        <w:rPr>
          <w:rFonts w:ascii="Sylfaen" w:eastAsia="Times New Roman" w:hAnsi="Sylfaen"/>
          <w:b/>
          <w:lang w:val="ka-GE"/>
        </w:rPr>
        <w:t>.</w:t>
      </w:r>
    </w:p>
    <w:p w14:paraId="25BA3CCD" w14:textId="6D3498C6" w:rsidR="0081502A" w:rsidRDefault="00886698" w:rsidP="00D91CCC">
      <w:pPr>
        <w:jc w:val="both"/>
        <w:rPr>
          <w:rFonts w:eastAsia="Times New Roman"/>
        </w:rPr>
      </w:pPr>
      <w:r w:rsidRPr="00886698">
        <w:rPr>
          <w:rFonts w:ascii="Sylfaen" w:eastAsia="Times New Roman" w:hAnsi="Sylfaen"/>
          <w:b/>
          <w:lang w:val="ka-GE"/>
        </w:rPr>
        <w:t>5</w:t>
      </w:r>
      <w:r w:rsidR="00D91CCC" w:rsidRPr="00886698">
        <w:rPr>
          <w:rFonts w:ascii="Sylfaen" w:eastAsia="Times New Roman" w:hAnsi="Sylfaen"/>
          <w:b/>
          <w:lang w:val="ka-GE"/>
        </w:rPr>
        <w:t>.</w:t>
      </w:r>
      <w:r w:rsidR="00D91CCC" w:rsidRPr="003C03B8">
        <w:rPr>
          <w:rFonts w:eastAsia="Times New Roman"/>
        </w:rPr>
        <w:t xml:space="preserve"> </w:t>
      </w:r>
      <w:proofErr w:type="spellStart"/>
      <w:r w:rsidR="00D91CCC" w:rsidRPr="003C03B8">
        <w:rPr>
          <w:rFonts w:ascii="Sylfaen" w:eastAsia="Times New Roman" w:hAnsi="Sylfaen" w:cs="Sylfaen"/>
        </w:rPr>
        <w:t>საკონტაქტო</w:t>
      </w:r>
      <w:proofErr w:type="spellEnd"/>
      <w:r w:rsidR="00D91CCC" w:rsidRPr="003C03B8">
        <w:rPr>
          <w:rFonts w:eastAsia="Times New Roman"/>
        </w:rPr>
        <w:t xml:space="preserve"> </w:t>
      </w:r>
      <w:proofErr w:type="spellStart"/>
      <w:r w:rsidR="00D91CCC" w:rsidRPr="003C03B8">
        <w:rPr>
          <w:rFonts w:ascii="Sylfaen" w:eastAsia="Times New Roman" w:hAnsi="Sylfaen" w:cs="Sylfaen"/>
        </w:rPr>
        <w:t>პირი</w:t>
      </w:r>
      <w:proofErr w:type="spellEnd"/>
      <w:r w:rsidR="00D91CCC" w:rsidRPr="003C03B8">
        <w:rPr>
          <w:rFonts w:eastAsia="Times New Roman"/>
        </w:rPr>
        <w:t xml:space="preserve"> (</w:t>
      </w:r>
      <w:proofErr w:type="spellStart"/>
      <w:r w:rsidR="00D91CCC" w:rsidRPr="003C03B8">
        <w:rPr>
          <w:rFonts w:ascii="Sylfaen" w:eastAsia="Times New Roman" w:hAnsi="Sylfaen" w:cs="Sylfaen"/>
        </w:rPr>
        <w:t>ტენდერთან</w:t>
      </w:r>
      <w:proofErr w:type="spellEnd"/>
      <w:r w:rsidR="00D91CCC">
        <w:rPr>
          <w:rFonts w:eastAsia="Times New Roman"/>
        </w:rPr>
        <w:t xml:space="preserve"> </w:t>
      </w:r>
      <w:proofErr w:type="spellStart"/>
      <w:r w:rsidR="00D91CCC">
        <w:rPr>
          <w:rFonts w:ascii="Sylfaen" w:eastAsia="Times New Roman" w:hAnsi="Sylfaen" w:cs="Sylfaen"/>
        </w:rPr>
        <w:t>დაკავშირებულ</w:t>
      </w:r>
      <w:proofErr w:type="spellEnd"/>
      <w:r w:rsidR="00D91CCC">
        <w:rPr>
          <w:rFonts w:eastAsia="Times New Roman"/>
        </w:rPr>
        <w:t xml:space="preserve"> </w:t>
      </w:r>
      <w:proofErr w:type="spellStart"/>
      <w:r w:rsidR="00D91CCC">
        <w:rPr>
          <w:rFonts w:ascii="Sylfaen" w:eastAsia="Times New Roman" w:hAnsi="Sylfaen" w:cs="Sylfaen"/>
        </w:rPr>
        <w:t>შეკითხვებზე</w:t>
      </w:r>
      <w:proofErr w:type="spellEnd"/>
      <w:r w:rsidR="00D91CCC">
        <w:rPr>
          <w:rFonts w:eastAsia="Times New Roman"/>
        </w:rPr>
        <w:t xml:space="preserve"> </w:t>
      </w:r>
      <w:proofErr w:type="spellStart"/>
      <w:r w:rsidR="00D91CCC">
        <w:rPr>
          <w:rFonts w:ascii="Sylfaen" w:eastAsia="Times New Roman" w:hAnsi="Sylfaen" w:cs="Sylfaen"/>
        </w:rPr>
        <w:t>პასუხის</w:t>
      </w:r>
      <w:proofErr w:type="spellEnd"/>
      <w:r w:rsidR="00D91CCC">
        <w:rPr>
          <w:rFonts w:eastAsia="Times New Roman"/>
        </w:rPr>
        <w:t xml:space="preserve"> </w:t>
      </w:r>
      <w:proofErr w:type="spellStart"/>
      <w:r w:rsidR="00D91CCC">
        <w:rPr>
          <w:rFonts w:ascii="Sylfaen" w:eastAsia="Times New Roman" w:hAnsi="Sylfaen" w:cs="Sylfaen"/>
        </w:rPr>
        <w:t>გასაცემად</w:t>
      </w:r>
      <w:proofErr w:type="spellEnd"/>
      <w:r w:rsidR="00D91CCC">
        <w:rPr>
          <w:rFonts w:eastAsia="Times New Roman"/>
        </w:rPr>
        <w:t>):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8797"/>
      </w:tblGrid>
      <w:tr w:rsidR="009D0D15" w:rsidRPr="009D0D15" w14:paraId="777C71C5" w14:textId="77777777" w:rsidTr="00E16FE2">
        <w:trPr>
          <w:trHeight w:val="1358"/>
        </w:trPr>
        <w:tc>
          <w:tcPr>
            <w:tcW w:w="8797" w:type="dxa"/>
          </w:tcPr>
          <w:p w14:paraId="551BD59A" w14:textId="22748354" w:rsidR="00A21021" w:rsidRDefault="009D0D15" w:rsidP="00A21021">
            <w:pPr>
              <w:rPr>
                <w:iCs/>
                <w:color w:val="000000"/>
                <w:lang w:val="ka-GE" w:eastAsia="ru-RU"/>
              </w:rPr>
            </w:pPr>
            <w:hyperlink r:id="rId8" w:history="1">
              <w:r w:rsidRPr="003715C3">
                <w:rPr>
                  <w:rStyle w:val="Hyperlink"/>
                  <w:lang w:val="ka-GE"/>
                </w:rPr>
                <w:t>Zurab.Kutelia@knauf.com</w:t>
              </w:r>
            </w:hyperlink>
            <w:r w:rsidR="00A21021" w:rsidRPr="00A21021">
              <w:rPr>
                <w:rStyle w:val="Hyperlink"/>
                <w:u w:val="none"/>
                <w:lang w:val="ka-GE"/>
              </w:rPr>
              <w:t xml:space="preserve">                                </w:t>
            </w:r>
            <w:r w:rsidR="00E16FE2">
              <w:rPr>
                <w:rStyle w:val="Hyperlink"/>
                <w:u w:val="none"/>
                <w:lang w:val="ka-GE"/>
              </w:rPr>
              <w:t xml:space="preserve"> </w:t>
            </w:r>
            <w:r w:rsidR="00A21021" w:rsidRPr="00A21021">
              <w:rPr>
                <w:rStyle w:val="Hyperlink"/>
                <w:u w:val="none"/>
                <w:lang w:val="ka-GE"/>
              </w:rPr>
              <w:t xml:space="preserve">    </w:t>
            </w:r>
          </w:p>
          <w:p w14:paraId="101DC8C7" w14:textId="6ADF057B" w:rsidR="009D0D15" w:rsidRDefault="009D0D15" w:rsidP="00473083">
            <w:pPr>
              <w:rPr>
                <w:iCs/>
                <w:color w:val="000000"/>
                <w:lang w:val="ka-GE" w:eastAsia="ru-RU"/>
              </w:rPr>
            </w:pPr>
            <w:r w:rsidRPr="009D0D15">
              <w:rPr>
                <w:rFonts w:ascii="Sylfaen" w:hAnsi="Sylfaen"/>
                <w:b/>
                <w:lang w:val="ka-GE"/>
              </w:rPr>
              <w:t>ტელ: +995 591 418 462</w:t>
            </w:r>
            <w:r w:rsidR="00A21021">
              <w:rPr>
                <w:rFonts w:ascii="Sylfaen" w:hAnsi="Sylfaen"/>
                <w:b/>
                <w:lang w:val="ka-GE"/>
              </w:rPr>
              <w:t xml:space="preserve">                                        </w:t>
            </w:r>
          </w:p>
          <w:p w14:paraId="5A8DE27A" w14:textId="1CB52E20" w:rsidR="009D0D15" w:rsidRPr="00473083" w:rsidRDefault="009D0D15" w:rsidP="00473083">
            <w:pPr>
              <w:rPr>
                <w:rFonts w:asciiTheme="minorHAnsi" w:hAnsiTheme="minorHAnsi"/>
                <w:lang w:val="ka-GE"/>
              </w:rPr>
            </w:pPr>
          </w:p>
        </w:tc>
      </w:tr>
    </w:tbl>
    <w:p w14:paraId="77034822" w14:textId="77777777" w:rsidR="005E3543" w:rsidRDefault="00D91CCC" w:rsidP="00162E26">
      <w:pPr>
        <w:jc w:val="both"/>
        <w:rPr>
          <w:rFonts w:asciiTheme="minorHAnsi" w:eastAsia="Times New Roman" w:hAnsiTheme="minorHAnsi"/>
          <w:lang w:val="ka-GE"/>
        </w:rPr>
      </w:pPr>
      <w:r w:rsidRPr="0081502A">
        <w:rPr>
          <w:rFonts w:eastAsia="Times New Roman"/>
          <w:lang w:val="ka-GE"/>
        </w:rPr>
        <w:t xml:space="preserve">6. </w:t>
      </w:r>
      <w:proofErr w:type="spellStart"/>
      <w:r w:rsidRPr="0081502A">
        <w:rPr>
          <w:rFonts w:ascii="Sylfaen" w:eastAsia="Times New Roman" w:hAnsi="Sylfaen" w:cs="Sylfaen"/>
          <w:lang w:val="ka-GE"/>
        </w:rPr>
        <w:t>სატენდერო</w:t>
      </w:r>
      <w:proofErr w:type="spellEnd"/>
      <w:r w:rsidRPr="0081502A">
        <w:rPr>
          <w:rFonts w:eastAsia="Times New Roman"/>
          <w:lang w:val="ka-GE"/>
        </w:rPr>
        <w:t xml:space="preserve"> </w:t>
      </w:r>
      <w:r w:rsidRPr="0081502A">
        <w:rPr>
          <w:rFonts w:ascii="Sylfaen" w:eastAsia="Times New Roman" w:hAnsi="Sylfaen" w:cs="Sylfaen"/>
          <w:lang w:val="ka-GE"/>
        </w:rPr>
        <w:t>დოკუმენტაციის</w:t>
      </w:r>
      <w:r w:rsidRPr="0081502A">
        <w:rPr>
          <w:rFonts w:eastAsia="Times New Roman"/>
          <w:lang w:val="ka-GE"/>
        </w:rPr>
        <w:t xml:space="preserve"> </w:t>
      </w:r>
      <w:r w:rsidRPr="0081502A">
        <w:rPr>
          <w:rFonts w:ascii="Sylfaen" w:eastAsia="Times New Roman" w:hAnsi="Sylfaen" w:cs="Sylfaen"/>
          <w:lang w:val="ka-GE"/>
        </w:rPr>
        <w:t>ჩაბარების</w:t>
      </w:r>
      <w:r w:rsidRPr="0081502A">
        <w:rPr>
          <w:rFonts w:eastAsia="Times New Roman"/>
          <w:lang w:val="ka-GE"/>
        </w:rPr>
        <w:t xml:space="preserve"> </w:t>
      </w:r>
      <w:r w:rsidRPr="0081502A">
        <w:rPr>
          <w:rFonts w:ascii="Sylfaen" w:eastAsia="Times New Roman" w:hAnsi="Sylfaen" w:cs="Sylfaen"/>
          <w:lang w:val="ka-GE"/>
        </w:rPr>
        <w:t>მეთოდი</w:t>
      </w:r>
      <w:r w:rsidRPr="0081502A">
        <w:rPr>
          <w:rFonts w:eastAsia="Times New Roman"/>
          <w:lang w:val="ka-GE"/>
        </w:rPr>
        <w:t xml:space="preserve">: </w:t>
      </w:r>
    </w:p>
    <w:p w14:paraId="2B22F2B5" w14:textId="13BEB365" w:rsidR="005E3543" w:rsidRDefault="00D91CCC" w:rsidP="00162E26">
      <w:pPr>
        <w:jc w:val="both"/>
        <w:rPr>
          <w:rFonts w:ascii="Sylfaen" w:hAnsi="Sylfaen" w:cs="Calibri"/>
          <w:iCs/>
          <w:color w:val="20487B"/>
          <w:lang w:val="ka-GE"/>
        </w:rPr>
      </w:pPr>
      <w:r w:rsidRPr="0081502A">
        <w:rPr>
          <w:rFonts w:ascii="Sylfaen" w:eastAsia="Times New Roman" w:hAnsi="Sylfaen" w:cs="Sylfaen"/>
          <w:lang w:val="ka-GE"/>
        </w:rPr>
        <w:t>ელ</w:t>
      </w:r>
      <w:r w:rsidRPr="0081502A">
        <w:rPr>
          <w:rFonts w:eastAsia="Times New Roman"/>
          <w:lang w:val="ka-GE"/>
        </w:rPr>
        <w:t xml:space="preserve">. </w:t>
      </w:r>
      <w:r w:rsidRPr="0081502A">
        <w:rPr>
          <w:rFonts w:ascii="Sylfaen" w:eastAsia="Times New Roman" w:hAnsi="Sylfaen" w:cs="Sylfaen"/>
          <w:lang w:val="ka-GE"/>
        </w:rPr>
        <w:t>ფოსტის</w:t>
      </w:r>
      <w:r w:rsidRPr="0081502A">
        <w:rPr>
          <w:rFonts w:eastAsia="Times New Roman"/>
          <w:lang w:val="ka-GE"/>
        </w:rPr>
        <w:t xml:space="preserve"> </w:t>
      </w:r>
      <w:r w:rsidR="005E3543">
        <w:rPr>
          <w:rFonts w:ascii="Sylfaen" w:eastAsia="Times New Roman" w:hAnsi="Sylfaen" w:cs="Sylfaen"/>
          <w:lang w:val="ka-GE"/>
        </w:rPr>
        <w:t>შემდეგ მისამართებზე ელექტრონული ფორმით გამოგზავნით</w:t>
      </w:r>
      <w:r w:rsidR="0081502A" w:rsidRPr="0081502A">
        <w:rPr>
          <w:rFonts w:eastAsia="Times New Roman"/>
          <w:b/>
          <w:lang w:val="ka-GE"/>
        </w:rPr>
        <w:t>:</w:t>
      </w:r>
      <w:r w:rsidR="005E3543">
        <w:rPr>
          <w:rFonts w:ascii="Sylfaen" w:eastAsia="Times New Roman" w:hAnsi="Sylfaen"/>
          <w:b/>
          <w:lang w:val="ka-GE"/>
        </w:rPr>
        <w:t xml:space="preserve"> </w:t>
      </w:r>
      <w:hyperlink r:id="rId9" w:history="1">
        <w:r w:rsidR="00162E26" w:rsidRPr="009D0D15">
          <w:rPr>
            <w:rStyle w:val="Hyperlink"/>
            <w:lang w:val="ka-GE"/>
          </w:rPr>
          <w:t>Tamara.Bagaturia@knauf.com</w:t>
        </w:r>
      </w:hyperlink>
      <w:r w:rsidR="009D0D15" w:rsidRPr="00A054A1">
        <w:rPr>
          <w:rStyle w:val="Hyperlink"/>
          <w:lang w:val="ka-GE"/>
        </w:rPr>
        <w:t>;</w:t>
      </w:r>
      <w:r w:rsidR="009D0D15">
        <w:rPr>
          <w:rFonts w:asciiTheme="minorHAnsi" w:hAnsiTheme="minorHAnsi"/>
          <w:lang w:val="ka-GE"/>
        </w:rPr>
        <w:t xml:space="preserve"> </w:t>
      </w:r>
      <w:hyperlink r:id="rId10" w:history="1">
        <w:r w:rsidR="009D0D15" w:rsidRPr="009D0D15">
          <w:rPr>
            <w:rStyle w:val="Hyperlink"/>
            <w:lang w:val="ka-GE"/>
          </w:rPr>
          <w:t>Zurab.Kutelia@knauf.com</w:t>
        </w:r>
      </w:hyperlink>
      <w:r w:rsidR="009D0D15" w:rsidRPr="009D0D15">
        <w:rPr>
          <w:rStyle w:val="Hyperlink"/>
          <w:lang w:val="ka-GE"/>
        </w:rPr>
        <w:t xml:space="preserve"> ; </w:t>
      </w:r>
      <w:hyperlink r:id="rId11" w:history="1">
        <w:r w:rsidR="009D0D15" w:rsidRPr="009D0D15">
          <w:rPr>
            <w:rStyle w:val="Hyperlink"/>
            <w:lang w:val="ka-GE"/>
          </w:rPr>
          <w:t>Levan.Tsiklauri@knauf.com</w:t>
        </w:r>
      </w:hyperlink>
      <w:r w:rsidR="009D0D15" w:rsidRPr="009D0D15">
        <w:rPr>
          <w:rStyle w:val="Hyperlink"/>
          <w:lang w:val="ka-GE"/>
        </w:rPr>
        <w:t xml:space="preserve">; </w:t>
      </w:r>
      <w:r w:rsidR="00162E26">
        <w:rPr>
          <w:rFonts w:asciiTheme="minorHAnsi" w:hAnsiTheme="minorHAnsi"/>
          <w:lang w:val="ka-GE"/>
        </w:rPr>
        <w:t xml:space="preserve"> </w:t>
      </w:r>
    </w:p>
    <w:p w14:paraId="3A5408C5" w14:textId="77777777" w:rsidR="00B5141D" w:rsidRDefault="00B5141D" w:rsidP="0081502A">
      <w:pPr>
        <w:jc w:val="both"/>
        <w:rPr>
          <w:rFonts w:ascii="Sylfaen" w:hAnsi="Sylfaen" w:cs="Calibri"/>
          <w:iCs/>
          <w:color w:val="20487B"/>
          <w:lang w:val="ka-GE"/>
        </w:rPr>
      </w:pPr>
    </w:p>
    <w:p w14:paraId="794347E3" w14:textId="77777777" w:rsidR="00A04527" w:rsidRPr="00A04527" w:rsidRDefault="00A04527" w:rsidP="00A04527">
      <w:pPr>
        <w:jc w:val="both"/>
        <w:rPr>
          <w:rFonts w:ascii="Sylfaen" w:eastAsia="Times New Roman" w:hAnsi="Sylfaen" w:cs="Sylfaen"/>
          <w:b/>
          <w:u w:val="single"/>
          <w:lang w:val="ka-GE"/>
        </w:rPr>
      </w:pPr>
      <w:r w:rsidRPr="005E3543">
        <w:rPr>
          <w:rFonts w:ascii="Sylfaen" w:eastAsia="Times New Roman" w:hAnsi="Sylfaen" w:cs="Sylfaen"/>
          <w:b/>
          <w:u w:val="single"/>
          <w:lang w:val="ka-GE"/>
        </w:rPr>
        <w:t>დამატებით</w:t>
      </w:r>
      <w:r w:rsidRPr="005E3543">
        <w:rPr>
          <w:rFonts w:eastAsia="Times New Roman"/>
          <w:b/>
          <w:u w:val="single"/>
          <w:lang w:val="ka-GE"/>
        </w:rPr>
        <w:t xml:space="preserve"> </w:t>
      </w:r>
      <w:r w:rsidRPr="005E3543">
        <w:rPr>
          <w:rFonts w:ascii="Sylfaen" w:eastAsia="Times New Roman" w:hAnsi="Sylfaen" w:cs="Sylfaen"/>
          <w:b/>
          <w:u w:val="single"/>
          <w:lang w:val="ka-GE"/>
        </w:rPr>
        <w:t>ინფორმაცია</w:t>
      </w:r>
      <w:r w:rsidRPr="00A04527">
        <w:rPr>
          <w:rFonts w:ascii="Sylfaen" w:eastAsia="Times New Roman" w:hAnsi="Sylfaen" w:cs="Sylfaen"/>
          <w:b/>
          <w:u w:val="single"/>
          <w:lang w:val="ka-GE"/>
        </w:rPr>
        <w:t xml:space="preserve">: </w:t>
      </w:r>
    </w:p>
    <w:p w14:paraId="5021E417" w14:textId="073E20B9" w:rsidR="0081502A" w:rsidRDefault="00A04527" w:rsidP="00A04527">
      <w:pPr>
        <w:jc w:val="both"/>
        <w:rPr>
          <w:rFonts w:ascii="Sylfaen" w:eastAsia="Times New Roman" w:hAnsi="Sylfaen" w:cs="Sylfaen"/>
          <w:lang w:val="ka-GE"/>
        </w:rPr>
      </w:pPr>
      <w:r w:rsidRPr="00A04527">
        <w:rPr>
          <w:rFonts w:ascii="Sylfaen" w:eastAsia="Times New Roman" w:hAnsi="Sylfaen" w:cs="Sylfaen"/>
          <w:lang w:val="ka-GE"/>
        </w:rPr>
        <w:t xml:space="preserve">კომპანია, რომელიც </w:t>
      </w:r>
      <w:r w:rsidRPr="00C849CE">
        <w:rPr>
          <w:rFonts w:ascii="Sylfaen" w:eastAsia="Times New Roman" w:hAnsi="Sylfaen" w:cs="Sylfaen"/>
          <w:lang w:val="ka-GE"/>
        </w:rPr>
        <w:t>შემოიტანს განაცხადს უნდა აკმაყოფილებდეს შემდეგ აუცილებელ მოთხოვნებს:</w:t>
      </w:r>
    </w:p>
    <w:p w14:paraId="4B9DF43A" w14:textId="0DBF3920" w:rsidR="00DF021D" w:rsidRPr="00DF021D" w:rsidRDefault="00DF021D" w:rsidP="00A04527">
      <w:pPr>
        <w:jc w:val="both"/>
        <w:rPr>
          <w:rFonts w:ascii="Sylfaen" w:eastAsia="Times New Roman" w:hAnsi="Sylfaen" w:cs="Sylfaen"/>
          <w:lang w:val="ka-GE"/>
        </w:rPr>
      </w:pPr>
      <w:r>
        <w:rPr>
          <w:rFonts w:ascii="Sylfaen" w:eastAsia="Times New Roman" w:hAnsi="Sylfaen" w:cs="Sylfaen"/>
          <w:lang w:val="ka-GE"/>
        </w:rPr>
        <w:t>კომერციული წინადადება უნდა შეიცავდეს</w:t>
      </w:r>
      <w:r w:rsidR="00CD4BE6">
        <w:rPr>
          <w:rFonts w:ascii="Sylfaen" w:eastAsia="Times New Roman" w:hAnsi="Sylfaen" w:cs="Sylfaen"/>
          <w:lang w:val="ka-GE"/>
        </w:rPr>
        <w:t xml:space="preserve">: </w:t>
      </w:r>
      <w:r w:rsidR="005423DF">
        <w:rPr>
          <w:rFonts w:ascii="Sylfaen" w:eastAsia="Times New Roman" w:hAnsi="Sylfaen" w:cs="Sylfaen"/>
          <w:lang w:val="ka-GE"/>
        </w:rPr>
        <w:t xml:space="preserve">ღირებულებას ყველა კანონით გათვალისწინებული გადასახადის ჩათვლით, </w:t>
      </w:r>
      <w:r w:rsidR="00730392">
        <w:rPr>
          <w:rFonts w:ascii="Sylfaen" w:eastAsia="Times New Roman" w:hAnsi="Sylfaen" w:cs="Sylfaen"/>
          <w:lang w:val="ka-GE"/>
        </w:rPr>
        <w:t xml:space="preserve">ანგარიშსწორების პირობებს, </w:t>
      </w:r>
      <w:r w:rsidR="001B1E6F">
        <w:rPr>
          <w:rFonts w:ascii="Sylfaen" w:eastAsia="Times New Roman" w:hAnsi="Sylfaen" w:cs="Sylfaen"/>
          <w:lang w:val="ka-GE"/>
        </w:rPr>
        <w:t>სამუშაოს შესრულების ვადებს</w:t>
      </w:r>
      <w:r w:rsidR="00512503">
        <w:rPr>
          <w:rFonts w:ascii="Sylfaen" w:eastAsia="Times New Roman" w:hAnsi="Sylfaen" w:cs="Sylfaen"/>
          <w:lang w:val="ka-GE"/>
        </w:rPr>
        <w:t xml:space="preserve">, </w:t>
      </w:r>
      <w:r w:rsidR="00922213">
        <w:rPr>
          <w:rFonts w:ascii="Sylfaen" w:eastAsia="Times New Roman" w:hAnsi="Sylfaen" w:cs="Sylfaen"/>
          <w:lang w:val="ka-GE"/>
        </w:rPr>
        <w:t xml:space="preserve">სასურველია </w:t>
      </w:r>
      <w:r w:rsidR="00606812">
        <w:rPr>
          <w:rFonts w:ascii="Sylfaen" w:eastAsia="Times New Roman" w:hAnsi="Sylfaen" w:cs="Sylfaen"/>
          <w:lang w:val="ka-GE"/>
        </w:rPr>
        <w:t>წინადადება</w:t>
      </w:r>
      <w:r w:rsidR="00922213">
        <w:rPr>
          <w:rFonts w:ascii="Sylfaen" w:eastAsia="Times New Roman" w:hAnsi="Sylfaen" w:cs="Sylfaen"/>
          <w:lang w:val="ka-GE"/>
        </w:rPr>
        <w:t xml:space="preserve"> წარმოადგინოთ</w:t>
      </w:r>
      <w:r w:rsidR="003C7D39">
        <w:rPr>
          <w:rFonts w:ascii="Sylfaen" w:eastAsia="Times New Roman" w:hAnsi="Sylfaen" w:cs="Sylfaen"/>
          <w:lang w:val="ka-GE"/>
        </w:rPr>
        <w:t xml:space="preserve"> როგორც </w:t>
      </w:r>
      <w:r w:rsidR="00297D19">
        <w:rPr>
          <w:rFonts w:ascii="Sylfaen" w:eastAsia="Times New Roman" w:hAnsi="Sylfaen" w:cs="Sylfaen"/>
          <w:lang w:val="ka-GE"/>
        </w:rPr>
        <w:t xml:space="preserve"> შევსებული ფაილის</w:t>
      </w:r>
      <w:r w:rsidR="00EC1C95">
        <w:rPr>
          <w:rFonts w:ascii="Sylfaen" w:eastAsia="Times New Roman" w:hAnsi="Sylfaen" w:cs="Sylfaen"/>
          <w:lang w:val="ka-GE"/>
        </w:rPr>
        <w:t xml:space="preserve"> სახით, ასევე</w:t>
      </w:r>
      <w:r w:rsidR="00922213">
        <w:rPr>
          <w:rFonts w:ascii="Sylfaen" w:eastAsia="Times New Roman" w:hAnsi="Sylfaen" w:cs="Sylfaen"/>
          <w:lang w:val="ka-GE"/>
        </w:rPr>
        <w:t xml:space="preserve"> თქვენი ორგანიზაციის სატიტულო </w:t>
      </w:r>
      <w:r w:rsidR="00105E90">
        <w:rPr>
          <w:rFonts w:ascii="Sylfaen" w:eastAsia="Times New Roman" w:hAnsi="Sylfaen" w:cs="Sylfaen"/>
          <w:lang w:val="ka-GE"/>
        </w:rPr>
        <w:t>ფურცელზე</w:t>
      </w:r>
      <w:r w:rsidR="00716E20">
        <w:rPr>
          <w:rFonts w:ascii="Sylfaen" w:eastAsia="Times New Roman" w:hAnsi="Sylfaen" w:cs="Sylfaen"/>
          <w:lang w:val="ka-GE"/>
        </w:rPr>
        <w:t>,</w:t>
      </w:r>
      <w:r w:rsidR="00606812">
        <w:rPr>
          <w:rFonts w:ascii="Sylfaen" w:eastAsia="Times New Roman" w:hAnsi="Sylfaen" w:cs="Sylfaen"/>
          <w:lang w:val="ka-GE"/>
        </w:rPr>
        <w:t xml:space="preserve"> დამო</w:t>
      </w:r>
      <w:r w:rsidR="00922213">
        <w:rPr>
          <w:rFonts w:ascii="Sylfaen" w:eastAsia="Times New Roman" w:hAnsi="Sylfaen" w:cs="Sylfaen"/>
          <w:lang w:val="ka-GE"/>
        </w:rPr>
        <w:t>წ</w:t>
      </w:r>
      <w:r w:rsidR="00606812">
        <w:rPr>
          <w:rFonts w:ascii="Sylfaen" w:eastAsia="Times New Roman" w:hAnsi="Sylfaen" w:cs="Sylfaen"/>
          <w:lang w:val="ka-GE"/>
        </w:rPr>
        <w:t>მებული ხელმოწერით</w:t>
      </w:r>
      <w:r w:rsidR="00105E90">
        <w:rPr>
          <w:rFonts w:ascii="Sylfaen" w:eastAsia="Times New Roman" w:hAnsi="Sylfaen" w:cs="Sylfaen"/>
          <w:lang w:val="ka-GE"/>
        </w:rPr>
        <w:t>.</w:t>
      </w:r>
    </w:p>
    <w:p w14:paraId="5F0B72C8" w14:textId="7E23720D" w:rsidR="00BE4C49" w:rsidRDefault="00886698" w:rsidP="00886698">
      <w:pPr>
        <w:jc w:val="both"/>
        <w:rPr>
          <w:rFonts w:ascii="Sylfaen" w:eastAsia="Times New Roman" w:hAnsi="Sylfaen" w:cs="Sylfaen"/>
          <w:b/>
          <w:lang w:val="ka-GE"/>
        </w:rPr>
      </w:pPr>
      <w:r w:rsidRPr="00C849CE">
        <w:rPr>
          <w:rFonts w:ascii="Sylfaen" w:eastAsia="Times New Roman" w:hAnsi="Sylfaen" w:cs="Sylfaen"/>
          <w:b/>
          <w:lang w:val="ka-GE"/>
        </w:rPr>
        <w:t>ტენდერში მონაწილეობის მისაღებად კომპანიას უნდა ჰქონდეს</w:t>
      </w:r>
      <w:r w:rsidR="00D60A7E">
        <w:rPr>
          <w:rFonts w:ascii="Sylfaen" w:eastAsia="Times New Roman" w:hAnsi="Sylfaen" w:cs="Sylfaen"/>
          <w:b/>
          <w:lang w:val="ka-GE"/>
        </w:rPr>
        <w:t xml:space="preserve"> </w:t>
      </w:r>
      <w:r w:rsidR="004B6BCB">
        <w:rPr>
          <w:rFonts w:ascii="Sylfaen" w:eastAsia="Times New Roman" w:hAnsi="Sylfaen" w:cs="Sylfaen"/>
          <w:b/>
          <w:lang w:val="ka-GE"/>
        </w:rPr>
        <w:t xml:space="preserve">სამშენებლო სამუშაოების მიმართულებით არანაკლებ 2 წლიანი </w:t>
      </w:r>
      <w:r w:rsidR="00C849CE" w:rsidRPr="00C849CE">
        <w:rPr>
          <w:rFonts w:ascii="Sylfaen" w:eastAsia="Times New Roman" w:hAnsi="Sylfaen" w:cs="Sylfaen"/>
          <w:b/>
          <w:lang w:val="ka-GE"/>
        </w:rPr>
        <w:t>გამოცდილება.</w:t>
      </w:r>
      <w:r w:rsidRPr="00C849CE">
        <w:rPr>
          <w:rFonts w:ascii="Sylfaen" w:eastAsia="Times New Roman" w:hAnsi="Sylfaen" w:cs="Sylfaen"/>
          <w:b/>
          <w:lang w:val="ka-GE"/>
        </w:rPr>
        <w:t xml:space="preserve"> </w:t>
      </w:r>
    </w:p>
    <w:p w14:paraId="31D62F76" w14:textId="4915C2D0" w:rsidR="00FD16C1" w:rsidRPr="00C849CE" w:rsidRDefault="00373D3D" w:rsidP="00886698">
      <w:pPr>
        <w:jc w:val="both"/>
        <w:rPr>
          <w:rFonts w:eastAsia="Times New Roman"/>
          <w:lang w:val="ka-GE"/>
        </w:rPr>
      </w:pPr>
      <w:r>
        <w:rPr>
          <w:rFonts w:ascii="Sylfaen" w:eastAsia="Times New Roman" w:hAnsi="Sylfaen" w:cs="Sylfaen"/>
          <w:b/>
          <w:lang w:val="ka-GE"/>
        </w:rPr>
        <w:t>კომპანიას უნდა ჰყავდეს შრომის უსაფრთხოების ინჟინერი და ყველა მისი თანამშრომელი უზრუნველყოფილი უნდა იყოს ინდივიდუალური დაცვის საშუალებებით და სიცოცხლის დაზღვევით.</w:t>
      </w:r>
    </w:p>
    <w:p w14:paraId="47F602B8" w14:textId="77777777" w:rsidR="00D91CCC" w:rsidRDefault="00D91CCC">
      <w:pPr>
        <w:rPr>
          <w:rFonts w:ascii="Sylfaen" w:hAnsi="Sylfaen" w:cs="Arial"/>
          <w:lang w:val="ka-GE"/>
        </w:rPr>
      </w:pPr>
    </w:p>
    <w:p w14:paraId="369F00AC" w14:textId="2BD7832E" w:rsidR="00C72888" w:rsidRDefault="002F53A3" w:rsidP="00C72888">
      <w:pPr>
        <w:jc w:val="both"/>
        <w:rPr>
          <w:iCs/>
          <w:color w:val="000000"/>
          <w:lang w:val="ka-GE" w:eastAsia="ru-RU"/>
        </w:rPr>
      </w:pPr>
      <w:r w:rsidRPr="002F53A3">
        <w:rPr>
          <w:rFonts w:ascii="Sylfaen" w:eastAsia="Times New Roman" w:hAnsi="Sylfaen" w:cs="Sylfaen"/>
          <w:lang w:val="ka-GE"/>
        </w:rPr>
        <w:t xml:space="preserve">დამატებითი შეკითხვების შემთხვევაში, გთხოვთ </w:t>
      </w:r>
      <w:proofErr w:type="spellStart"/>
      <w:r w:rsidRPr="002F53A3">
        <w:rPr>
          <w:rFonts w:ascii="Sylfaen" w:eastAsia="Times New Roman" w:hAnsi="Sylfaen" w:cs="Sylfaen"/>
          <w:lang w:val="ka-GE"/>
        </w:rPr>
        <w:t>დაგვეკონტაქტოთ</w:t>
      </w:r>
      <w:proofErr w:type="spellEnd"/>
      <w:r w:rsidRPr="002F53A3">
        <w:rPr>
          <w:rFonts w:ascii="Sylfaen" w:eastAsia="Times New Roman" w:hAnsi="Sylfaen" w:cs="Sylfaen"/>
          <w:lang w:val="ka-GE"/>
        </w:rPr>
        <w:t xml:space="preserve"> ქვემოთ მითითებულ ტელეფონზე და ელ. ფოსტაზე:</w:t>
      </w:r>
      <w:r w:rsidR="00162E26">
        <w:rPr>
          <w:rFonts w:ascii="Sylfaen" w:eastAsia="Times New Roman" w:hAnsi="Sylfaen" w:cs="Sylfaen"/>
          <w:lang w:val="ka-GE"/>
        </w:rPr>
        <w:t xml:space="preserve"> </w:t>
      </w:r>
      <w:hyperlink r:id="rId12" w:history="1">
        <w:r w:rsidR="00C72888" w:rsidRPr="003715C3">
          <w:rPr>
            <w:rStyle w:val="Hyperlink"/>
            <w:lang w:val="ka-GE"/>
          </w:rPr>
          <w:t>Zurab.Kutelia@knauf.com</w:t>
        </w:r>
      </w:hyperlink>
      <w:r w:rsidR="00C72888" w:rsidRPr="003715C3">
        <w:rPr>
          <w:rStyle w:val="Hyperlink"/>
          <w:lang w:val="ka-GE"/>
        </w:rPr>
        <w:br/>
      </w:r>
      <w:r w:rsidR="00C72888" w:rsidRPr="009D0D15">
        <w:rPr>
          <w:rFonts w:ascii="Sylfaen" w:eastAsia="Times New Roman" w:hAnsi="Sylfaen" w:cs="Sylfaen"/>
          <w:lang w:val="ka-GE"/>
        </w:rPr>
        <w:t>ტელ: +995 591 418 462</w:t>
      </w:r>
    </w:p>
    <w:p w14:paraId="43D3331F" w14:textId="0CE9885A" w:rsidR="00D91CCC" w:rsidRPr="00D91CCC" w:rsidRDefault="00D91CCC" w:rsidP="00162E26">
      <w:pPr>
        <w:jc w:val="both"/>
        <w:rPr>
          <w:rFonts w:ascii="Sylfaen" w:hAnsi="Sylfaen" w:cs="Arial"/>
          <w:lang w:val="ka-GE"/>
        </w:rPr>
      </w:pPr>
    </w:p>
    <w:sectPr w:rsidR="00D91CCC" w:rsidRPr="00D91CCC" w:rsidSect="00716E20">
      <w:footerReference w:type="even" r:id="rId13"/>
      <w:footerReference w:type="default" r:id="rId14"/>
      <w:footerReference w:type="first" r:id="rId15"/>
      <w:pgSz w:w="11907" w:h="16839" w:code="9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95BB99" w14:textId="77777777" w:rsidR="003D651E" w:rsidRDefault="003D651E" w:rsidP="005E3543">
      <w:r>
        <w:separator/>
      </w:r>
    </w:p>
  </w:endnote>
  <w:endnote w:type="continuationSeparator" w:id="0">
    <w:p w14:paraId="6386E4E9" w14:textId="77777777" w:rsidR="003D651E" w:rsidRDefault="003D651E" w:rsidP="005E35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34BAAE" w14:textId="59A2DB3A" w:rsidR="007E4BFE" w:rsidRDefault="007E4BFE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7C11F01" wp14:editId="016ABAD3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2139315" cy="330200"/>
              <wp:effectExtent l="0" t="0" r="13335" b="0"/>
              <wp:wrapNone/>
              <wp:docPr id="776600776" name="Text Box 2" descr="Classified as Internal and General Busines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39315" cy="330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08112F1" w14:textId="42C06A03" w:rsidR="007E4BFE" w:rsidRPr="007E4BFE" w:rsidRDefault="007E4BFE" w:rsidP="007E4BFE">
                          <w:pPr>
                            <w:rPr>
                              <w:rFonts w:ascii="Aptos" w:eastAsia="Aptos" w:hAnsi="Aptos" w:cs="Aptos"/>
                              <w:noProof/>
                              <w:color w:val="ACACAC"/>
                              <w:sz w:val="18"/>
                              <w:szCs w:val="18"/>
                            </w:rPr>
                          </w:pPr>
                          <w:r w:rsidRPr="007E4BFE">
                            <w:rPr>
                              <w:rFonts w:ascii="Aptos" w:eastAsia="Aptos" w:hAnsi="Aptos" w:cs="Aptos"/>
                              <w:noProof/>
                              <w:color w:val="ACACAC"/>
                              <w:sz w:val="18"/>
                              <w:szCs w:val="18"/>
                            </w:rPr>
                            <w:t>Classified as Internal and General 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7C11F0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lassified as Internal and General Business" style="position:absolute;margin-left:0;margin-top:0;width:168.45pt;height:26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MzSCgIAABYEAAAOAAAAZHJzL2Uyb0RvYy54bWysU99r2zAQfh/sfxB6X2wndKwmTslaMgah&#10;LaSjz4osxQZJJyQldvbX7yTbSdftaexFPt+d7sf3fVre9VqRk3C+BVPRYpZTIgyHujWHiv542Xz6&#10;QokPzNRMgREVPQtP71YfPyw7W4o5NKBq4QgWMb7sbEWbEGyZZZ43QjM/AysMBiU4zQL+ukNWO9Zh&#10;da2yeZ5/zjpwtXXAhffofRiCdJXqSyl4eJLSi0BURXG2kE6Xzn08s9WSlQfHbNPycQz2D1No1hps&#10;ein1wAIjR9f+UUq33IEHGWYcdAZStlykHXCbIn+3za5hVqRdEBxvLzD5/1eWP5529tmR0H+FHgmM&#10;gHTWlx6dcZ9eOh2/OCnBOEJ4vsAm+kA4OufF4nZR3FDCMbZY5MhLLJNdb1vnwzcBmkSjog5pSWix&#10;09aHIXVKic0MbFqlEjXK/ObAmtGTXUeMVuj3/Tj3HuozruNgYNpbvmmx55b58MwcUosboFzDEx5S&#10;QVdRGC1KGnA//+aP+Yg4RinpUCoVNahlStR3g0xEVU2Gm4x9Morb/AaxIOao7wEFWOBbsDyZ6HVB&#10;TaZ0oF9RyOvYCEPMcGxX0f1k3odBs/gQuFivUxIKyLKwNTvLY+mIUwTxpX9lzo5IB+ToESYdsfId&#10;4ENuvOnt+hgQ9sRGxHQAcoQaxZf4HB9KVPfb/5R1fc6rXwAAAP//AwBQSwMEFAAGAAgAAAAhAL+/&#10;ECDbAAAABAEAAA8AAABkcnMvZG93bnJldi54bWxMj01rwzAMhu+D/QejwW6rs4SVLo1TSqGnjkE/&#10;Lru5tpqki+UQO23676ftsl4E4n159KhYjK4VF+xD40nB6yQBgWS8bahScNivX2YgQtRkdesJFdww&#10;wKJ8fCh0bv2VtnjZxUowhEKuFdQxdrmUwdTodJj4Domzk++djrz2lbS9vjLctTJNkql0uiG+UOsO&#10;VzWa793gFLxt48fwSfvsa0xv5023MtlpY5R6fhqXcxARx/hfhl99VoeSnY5+IBtEq4AfiX+Tsyyb&#10;voM4MjhNQJaFvJcvfwAAAP//AwBQSwECLQAUAAYACAAAACEAtoM4kv4AAADhAQAAEwAAAAAAAAAA&#10;AAAAAAAAAAAAW0NvbnRlbnRfVHlwZXNdLnhtbFBLAQItABQABgAIAAAAIQA4/SH/1gAAAJQBAAAL&#10;AAAAAAAAAAAAAAAAAC8BAABfcmVscy8ucmVsc1BLAQItABQABgAIAAAAIQAjQMzSCgIAABYEAAAO&#10;AAAAAAAAAAAAAAAAAC4CAABkcnMvZTJvRG9jLnhtbFBLAQItABQABgAIAAAAIQC/vxAg2wAAAAQB&#10;AAAPAAAAAAAAAAAAAAAAAGQEAABkcnMvZG93bnJldi54bWxQSwUGAAAAAAQABADzAAAAbAUAAAAA&#10;" filled="f" stroked="f">
              <v:textbox style="mso-fit-shape-to-text:t" inset="0,0,0,15pt">
                <w:txbxContent>
                  <w:p w14:paraId="108112F1" w14:textId="42C06A03" w:rsidR="007E4BFE" w:rsidRPr="007E4BFE" w:rsidRDefault="007E4BFE" w:rsidP="007E4BFE">
                    <w:pPr>
                      <w:rPr>
                        <w:rFonts w:ascii="Aptos" w:eastAsia="Aptos" w:hAnsi="Aptos" w:cs="Aptos"/>
                        <w:noProof/>
                        <w:color w:val="ACACAC"/>
                        <w:sz w:val="18"/>
                        <w:szCs w:val="18"/>
                      </w:rPr>
                    </w:pPr>
                    <w:r w:rsidRPr="007E4BFE">
                      <w:rPr>
                        <w:rFonts w:ascii="Aptos" w:eastAsia="Aptos" w:hAnsi="Aptos" w:cs="Aptos"/>
                        <w:noProof/>
                        <w:color w:val="ACACAC"/>
                        <w:sz w:val="18"/>
                        <w:szCs w:val="18"/>
                      </w:rPr>
                      <w:t>Classified as Internal and General 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D9AA3D" w14:textId="3CD47365" w:rsidR="007E4BFE" w:rsidRDefault="007E4BFE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3D5BB9CA" wp14:editId="12B63C22">
              <wp:simplePos x="914400" y="1005840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2139315" cy="330200"/>
              <wp:effectExtent l="0" t="0" r="13335" b="0"/>
              <wp:wrapNone/>
              <wp:docPr id="637394471" name="Text Box 3" descr="Classified as Internal and General Busines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39315" cy="330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61192E7" w14:textId="3B3D61C3" w:rsidR="007E4BFE" w:rsidRPr="007E4BFE" w:rsidRDefault="007E4BFE" w:rsidP="007E4BFE">
                          <w:pPr>
                            <w:rPr>
                              <w:rFonts w:ascii="Aptos" w:eastAsia="Aptos" w:hAnsi="Aptos" w:cs="Aptos"/>
                              <w:noProof/>
                              <w:color w:val="ACACAC"/>
                              <w:sz w:val="18"/>
                              <w:szCs w:val="18"/>
                            </w:rPr>
                          </w:pPr>
                          <w:r w:rsidRPr="007E4BFE">
                            <w:rPr>
                              <w:rFonts w:ascii="Aptos" w:eastAsia="Aptos" w:hAnsi="Aptos" w:cs="Aptos"/>
                              <w:noProof/>
                              <w:color w:val="ACACAC"/>
                              <w:sz w:val="18"/>
                              <w:szCs w:val="18"/>
                            </w:rPr>
                            <w:t>Classified as Internal and General 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D5BB9CA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Classified as Internal and General Business" style="position:absolute;margin-left:0;margin-top:0;width:168.45pt;height:26pt;z-index:251658241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+8xDAIAAB0EAAAOAAAAZHJzL2Uyb0RvYy54bWysU99r2zAQfh/sfxB6X2wndKwmTslaMgah&#10;LaSjz7IsxQZJJyQldvbX7yTHSdftaexFPt+d7sf3fVreDVqRo3C+A1PRYpZTIgyHpjP7iv542Xz6&#10;QokPzDRMgREVPQlP71YfPyx7W4o5tKAa4QgWMb7sbUXbEGyZZZ63QjM/AysMBiU4zQL+un3WONZj&#10;da2yeZ5/znpwjXXAhffofRiDdJXqSyl4eJLSi0BURXG2kE6Xzjqe2WrJyr1jtu34eQz2D1No1hls&#10;ein1wAIjB9f9UUp33IEHGWYcdAZSdlykHXCbIn+3za5lVqRdEBxvLzD5/1eWPx539tmRMHyFAQmM&#10;gPTWlx6dcZ9BOh2/OCnBOEJ4usAmhkA4OufF4nZR3FDCMbZY5MhLLJNdb1vnwzcBmkSjog5pSWix&#10;49aHMXVKic0MbDqlEjXK/ObAmtGTXUeMVhjqgXTNm/FraE64lYORcG/5psPWW+bDM3PIMC6Cqg1P&#10;eEgFfUXhbFHSgvv5N3/MR+AxSkmPiqmoQUlTor4bJCSKazLcZNTJKG7zG4SEmIO+B9RhgU/C8mSi&#10;1wU1mdKBfkU9r2MjDDHDsV1F68m8D6N08T1wsV6nJNSRZWFrdpbH0hGuiOXL8MqcPQMekKpHmOTE&#10;yne4j7nxprfrQ0D0EykR2hHIM+KowUTr+b1Ekb/9T1nXV736BQAA//8DAFBLAwQUAAYACAAAACEA&#10;v78QINsAAAAEAQAADwAAAGRycy9kb3ducmV2LnhtbEyPTWvDMAyG74P9B6PBbquzhJUujVNKoaeO&#10;QT8uu7m2mqSL5RA7bfrvp+2yXgTifXn0qFiMrhUX7EPjScHrJAGBZLxtqFJw2K9fZiBC1GR16wkV&#10;3DDAonx8KHRu/ZW2eNnFSjCEQq4V1DF2uZTB1Oh0mPgOibOT752OvPaVtL2+Mty1Mk2SqXS6Ib5Q&#10;6w5XNZrv3eAUvG3jx/BJ++xrTG/nTbcy2WljlHp+GpdzEBHH+F+GX31Wh5Kdjn4gG0SrgB+Jf5Oz&#10;LJu+gzgyOE1AloW8ly9/AAAA//8DAFBLAQItABQABgAIAAAAIQC2gziS/gAAAOEBAAATAAAAAAAA&#10;AAAAAAAAAAAAAABbQ29udGVudF9UeXBlc10ueG1sUEsBAi0AFAAGAAgAAAAhADj9If/WAAAAlAEA&#10;AAsAAAAAAAAAAAAAAAAALwEAAF9yZWxzLy5yZWxzUEsBAi0AFAAGAAgAAAAhAArH7zEMAgAAHQQA&#10;AA4AAAAAAAAAAAAAAAAALgIAAGRycy9lMm9Eb2MueG1sUEsBAi0AFAAGAAgAAAAhAL+/ECDbAAAA&#10;BAEAAA8AAAAAAAAAAAAAAAAAZgQAAGRycy9kb3ducmV2LnhtbFBLBQYAAAAABAAEAPMAAABuBQAA&#10;AAA=&#10;" filled="f" stroked="f">
              <v:textbox style="mso-fit-shape-to-text:t" inset="0,0,0,15pt">
                <w:txbxContent>
                  <w:p w14:paraId="161192E7" w14:textId="3B3D61C3" w:rsidR="007E4BFE" w:rsidRPr="007E4BFE" w:rsidRDefault="007E4BFE" w:rsidP="007E4BFE">
                    <w:pPr>
                      <w:rPr>
                        <w:rFonts w:ascii="Aptos" w:eastAsia="Aptos" w:hAnsi="Aptos" w:cs="Aptos"/>
                        <w:noProof/>
                        <w:color w:val="ACACAC"/>
                        <w:sz w:val="18"/>
                        <w:szCs w:val="18"/>
                      </w:rPr>
                    </w:pPr>
                    <w:r w:rsidRPr="007E4BFE">
                      <w:rPr>
                        <w:rFonts w:ascii="Aptos" w:eastAsia="Aptos" w:hAnsi="Aptos" w:cs="Aptos"/>
                        <w:noProof/>
                        <w:color w:val="ACACAC"/>
                        <w:sz w:val="18"/>
                        <w:szCs w:val="18"/>
                      </w:rPr>
                      <w:t>Classified as Internal and General 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540CCC" w14:textId="6A31C131" w:rsidR="007E4BFE" w:rsidRDefault="007E4BFE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11CD601A" wp14:editId="269A3A89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2139315" cy="330200"/>
              <wp:effectExtent l="0" t="0" r="13335" b="0"/>
              <wp:wrapNone/>
              <wp:docPr id="904263644" name="Text Box 1" descr="Classified as Internal and General Busines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39315" cy="330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640E40D" w14:textId="52798390" w:rsidR="007E4BFE" w:rsidRPr="007E4BFE" w:rsidRDefault="007E4BFE" w:rsidP="007E4BFE">
                          <w:pPr>
                            <w:rPr>
                              <w:rFonts w:ascii="Aptos" w:eastAsia="Aptos" w:hAnsi="Aptos" w:cs="Aptos"/>
                              <w:noProof/>
                              <w:color w:val="ACACAC"/>
                              <w:sz w:val="18"/>
                              <w:szCs w:val="18"/>
                            </w:rPr>
                          </w:pPr>
                          <w:r w:rsidRPr="007E4BFE">
                            <w:rPr>
                              <w:rFonts w:ascii="Aptos" w:eastAsia="Aptos" w:hAnsi="Aptos" w:cs="Aptos"/>
                              <w:noProof/>
                              <w:color w:val="ACACAC"/>
                              <w:sz w:val="18"/>
                              <w:szCs w:val="18"/>
                            </w:rPr>
                            <w:t>Classified as Internal and General 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1CD601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Classified as Internal and General Business" style="position:absolute;margin-left:0;margin-top:0;width:168.45pt;height:26pt;z-index:25165824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Bjh3DgIAAB0EAAAOAAAAZHJzL2Uyb0RvYy54bWysU99r2zAQfh/sfxB6X2wndKwmTslaMgah&#10;LaSjz7IsxQZJJyQldvbX7yTHSdftaexFPt+d7sf3fVreDVqRo3C+A1PRYpZTIgyHpjP7iv542Xz6&#10;QokPzDRMgREVPQlP71YfPyx7W4o5tKAa4QgWMb7sbUXbEGyZZZ63QjM/AysMBiU4zQL+un3WONZj&#10;da2yeZ5/znpwjXXAhffofRiDdJXqSyl4eJLSi0BURXG2kE6Xzjqe2WrJyr1jtu34eQz2D1No1hls&#10;ein1wAIjB9f9UUp33IEHGWYcdAZSdlykHXCbIn+3za5lVqRdEBxvLzD5/1eWPx539tmRMHyFAQmM&#10;gPTWlx6dcZ9BOh2/OCnBOEJ4usAmhkA4OufF4nZR3FDCMbZY5MhLLJNdb1vnwzcBmkSjog5pSWix&#10;49aHMXVKic0MbDqlEjXK/ObAmtGTXUeMVhjqgXQNTjKNX0Nzwq0cjIR7yzcdtt4yH56ZQ4ZxEVRt&#10;eMJDKugrCmeLkhbcz7/5Yz4Cj1FKelRMRQ1KmhL13SAhUVyT4SajTkZxm98gJMQc9D2gDgt8EpYn&#10;E70uqMmUDvQr6nkdG2GIGY7tKlpP5n0YpYvvgYv1OiWhjiwLW7OzPJaOcEUsX4ZX5uwZ8IBUPcIk&#10;J1a+w33MjTe9XR8Cop9IidCOQJ4RRw0mWs/vJYr87X/Kur7q1S8AAAD//wMAUEsDBBQABgAIAAAA&#10;IQC/vxAg2wAAAAQBAAAPAAAAZHJzL2Rvd25yZXYueG1sTI9Na8MwDIbvg/0Ho8Fuq7OElS6NU0qh&#10;p45BPy67ubaapIvlEDtt+u+n7bJeBOJ9efSoWIyuFRfsQ+NJweskAYFkvG2oUnDYr19mIELUZHXr&#10;CRXcMMCifHwodG79lbZ42cVKMIRCrhXUMXa5lMHU6HSY+A6Js5PvnY689pW0vb4y3LUyTZKpdLoh&#10;vlDrDlc1mu/d4BS8bePH8En77GtMb+dNtzLZaWOUen4al3MQEcf4X4ZffVaHkp2OfiAbRKuAH4l/&#10;k7Msm76DODI4TUCWhbyXL38AAAD//wMAUEsBAi0AFAAGAAgAAAAhALaDOJL+AAAA4QEAABMAAAAA&#10;AAAAAAAAAAAAAAAAAFtDb250ZW50X1R5cGVzXS54bWxQSwECLQAUAAYACAAAACEAOP0h/9YAAACU&#10;AQAACwAAAAAAAAAAAAAAAAAvAQAAX3JlbHMvLnJlbHNQSwECLQAUAAYACAAAACEAvQY4dw4CAAAd&#10;BAAADgAAAAAAAAAAAAAAAAAuAgAAZHJzL2Uyb0RvYy54bWxQSwECLQAUAAYACAAAACEAv78QINsA&#10;AAAEAQAADwAAAAAAAAAAAAAAAABoBAAAZHJzL2Rvd25yZXYueG1sUEsFBgAAAAAEAAQA8wAAAHAF&#10;AAAAAA==&#10;" filled="f" stroked="f">
              <v:textbox style="mso-fit-shape-to-text:t" inset="0,0,0,15pt">
                <w:txbxContent>
                  <w:p w14:paraId="1640E40D" w14:textId="52798390" w:rsidR="007E4BFE" w:rsidRPr="007E4BFE" w:rsidRDefault="007E4BFE" w:rsidP="007E4BFE">
                    <w:pPr>
                      <w:rPr>
                        <w:rFonts w:ascii="Aptos" w:eastAsia="Aptos" w:hAnsi="Aptos" w:cs="Aptos"/>
                        <w:noProof/>
                        <w:color w:val="ACACAC"/>
                        <w:sz w:val="18"/>
                        <w:szCs w:val="18"/>
                      </w:rPr>
                    </w:pPr>
                    <w:r w:rsidRPr="007E4BFE">
                      <w:rPr>
                        <w:rFonts w:ascii="Aptos" w:eastAsia="Aptos" w:hAnsi="Aptos" w:cs="Aptos"/>
                        <w:noProof/>
                        <w:color w:val="ACACAC"/>
                        <w:sz w:val="18"/>
                        <w:szCs w:val="18"/>
                      </w:rPr>
                      <w:t>Classified as Internal and General 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1C3C5D" w14:textId="77777777" w:rsidR="003D651E" w:rsidRDefault="003D651E" w:rsidP="005E3543">
      <w:r>
        <w:separator/>
      </w:r>
    </w:p>
  </w:footnote>
  <w:footnote w:type="continuationSeparator" w:id="0">
    <w:p w14:paraId="499C59DD" w14:textId="77777777" w:rsidR="003D651E" w:rsidRDefault="003D651E" w:rsidP="005E35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1369E5"/>
    <w:multiLevelType w:val="hybridMultilevel"/>
    <w:tmpl w:val="2D240564"/>
    <w:lvl w:ilvl="0" w:tplc="F20C6F82">
      <w:start w:val="1"/>
      <w:numFmt w:val="decimal"/>
      <w:lvlText w:val="%1."/>
      <w:lvlJc w:val="left"/>
      <w:pPr>
        <w:ind w:left="720" w:hanging="360"/>
      </w:pPr>
      <w:rPr>
        <w:rFonts w:eastAsia="Times New Roman" w:cs="Sylfaen" w:hint="default"/>
        <w:i w:val="0"/>
        <w:color w:val="auto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F420BF"/>
    <w:multiLevelType w:val="hybridMultilevel"/>
    <w:tmpl w:val="BA7CB0D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36322530">
    <w:abstractNumId w:val="0"/>
  </w:num>
  <w:num w:numId="2" w16cid:durableId="2729038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7E50"/>
    <w:rsid w:val="00066052"/>
    <w:rsid w:val="000A59C4"/>
    <w:rsid w:val="00105E90"/>
    <w:rsid w:val="001179FB"/>
    <w:rsid w:val="00162E26"/>
    <w:rsid w:val="001653A2"/>
    <w:rsid w:val="0019398D"/>
    <w:rsid w:val="001A0296"/>
    <w:rsid w:val="001A3330"/>
    <w:rsid w:val="001B1E6F"/>
    <w:rsid w:val="001C7B32"/>
    <w:rsid w:val="00207EA1"/>
    <w:rsid w:val="002531A8"/>
    <w:rsid w:val="00284922"/>
    <w:rsid w:val="00291A66"/>
    <w:rsid w:val="00297D19"/>
    <w:rsid w:val="002D3AA3"/>
    <w:rsid w:val="002D4D38"/>
    <w:rsid w:val="002F53A3"/>
    <w:rsid w:val="00307DE0"/>
    <w:rsid w:val="003276BC"/>
    <w:rsid w:val="00354080"/>
    <w:rsid w:val="003638FE"/>
    <w:rsid w:val="003715C3"/>
    <w:rsid w:val="00373D3D"/>
    <w:rsid w:val="003857BE"/>
    <w:rsid w:val="00396BA1"/>
    <w:rsid w:val="003B4852"/>
    <w:rsid w:val="003C03B8"/>
    <w:rsid w:val="003C7D39"/>
    <w:rsid w:val="003D651E"/>
    <w:rsid w:val="00473083"/>
    <w:rsid w:val="0049169A"/>
    <w:rsid w:val="0049695E"/>
    <w:rsid w:val="004B6BCB"/>
    <w:rsid w:val="00507839"/>
    <w:rsid w:val="00512503"/>
    <w:rsid w:val="005423DF"/>
    <w:rsid w:val="005E3543"/>
    <w:rsid w:val="00606812"/>
    <w:rsid w:val="00631007"/>
    <w:rsid w:val="0065437C"/>
    <w:rsid w:val="006A1944"/>
    <w:rsid w:val="00716E20"/>
    <w:rsid w:val="007251E9"/>
    <w:rsid w:val="00730392"/>
    <w:rsid w:val="007B2839"/>
    <w:rsid w:val="007D2D37"/>
    <w:rsid w:val="007E4BFE"/>
    <w:rsid w:val="0081502A"/>
    <w:rsid w:val="00831E05"/>
    <w:rsid w:val="00840DF7"/>
    <w:rsid w:val="00886698"/>
    <w:rsid w:val="008B7E50"/>
    <w:rsid w:val="00904367"/>
    <w:rsid w:val="00922213"/>
    <w:rsid w:val="00933C36"/>
    <w:rsid w:val="0095536B"/>
    <w:rsid w:val="00964AE1"/>
    <w:rsid w:val="009D0D15"/>
    <w:rsid w:val="00A04527"/>
    <w:rsid w:val="00A054A1"/>
    <w:rsid w:val="00A21021"/>
    <w:rsid w:val="00A24C70"/>
    <w:rsid w:val="00A4486B"/>
    <w:rsid w:val="00A767AE"/>
    <w:rsid w:val="00AC72D2"/>
    <w:rsid w:val="00AF7173"/>
    <w:rsid w:val="00B06B0F"/>
    <w:rsid w:val="00B1064D"/>
    <w:rsid w:val="00B31A99"/>
    <w:rsid w:val="00B4727B"/>
    <w:rsid w:val="00B5141D"/>
    <w:rsid w:val="00BC7711"/>
    <w:rsid w:val="00BE4C49"/>
    <w:rsid w:val="00C5317C"/>
    <w:rsid w:val="00C72888"/>
    <w:rsid w:val="00C7651D"/>
    <w:rsid w:val="00C81943"/>
    <w:rsid w:val="00C849CE"/>
    <w:rsid w:val="00CC3E36"/>
    <w:rsid w:val="00CD4BE6"/>
    <w:rsid w:val="00CD50ED"/>
    <w:rsid w:val="00CE4E29"/>
    <w:rsid w:val="00D24B71"/>
    <w:rsid w:val="00D456D3"/>
    <w:rsid w:val="00D60A7E"/>
    <w:rsid w:val="00D91CCC"/>
    <w:rsid w:val="00DF021D"/>
    <w:rsid w:val="00E16FE2"/>
    <w:rsid w:val="00E2184E"/>
    <w:rsid w:val="00E51993"/>
    <w:rsid w:val="00EC1C95"/>
    <w:rsid w:val="00F25011"/>
    <w:rsid w:val="00F4765F"/>
    <w:rsid w:val="00F87B82"/>
    <w:rsid w:val="00FD1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66C920"/>
  <w15:chartTrackingRefBased/>
  <w15:docId w15:val="{F0B1AC2E-754E-47FC-ACC8-E1D5DD490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2888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904367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0436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436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91CC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91CCC"/>
    <w:rPr>
      <w:color w:val="0000FF"/>
      <w:u w:val="single"/>
    </w:rPr>
  </w:style>
  <w:style w:type="table" w:styleId="TableGrid">
    <w:name w:val="Table Grid"/>
    <w:basedOn w:val="TableNormal"/>
    <w:uiPriority w:val="59"/>
    <w:rsid w:val="008150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D4D38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5E3543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unhideWhenUsed/>
    <w:rsid w:val="007E4BF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E4BFE"/>
    <w:rPr>
      <w:rFonts w:ascii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7E4BF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E4BFE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89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2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5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2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urab.Kutelia@knauf.com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Zurab.Kutelia@knauf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Levan.Tsiklauri@knauf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yperlink" Target="mailto:Zurab.Kutelia@knauf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Tamara.Bagaturia@knauf.com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B8AC07-2A91-4BF9-9E69-C449E56CBD20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ed1093ed-f639-41f3-8ff9-69f9a7d23765}" enabled="1" method="Privileged" siteId="{ad200093-0cba-48cb-9853-16fb53354a4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370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Knauf</Company>
  <LinksUpToDate>false</LinksUpToDate>
  <CharactersWithSpaces>2478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Paichadze, Tamta</dc:creator>
  <cp:keywords/>
  <dc:description/>
  <cp:lastModifiedBy>Kutelia, Zurab</cp:lastModifiedBy>
  <cp:revision>22</cp:revision>
  <dcterms:created xsi:type="dcterms:W3CDTF">2026-08-07T08:09:00Z</dcterms:created>
  <dcterms:modified xsi:type="dcterms:W3CDTF">2026-08-07T08:40:00Z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35e5f7dc,2e49fcc8,25fdde27</vt:lpwstr>
  </property>
  <property fmtid="{D5CDD505-2E9C-101B-9397-08002B2CF9AE}" pid="3" name="ClassificationContentMarkingFooterFontProps">
    <vt:lpwstr>#acacac,9,Aptos</vt:lpwstr>
  </property>
  <property fmtid="{D5CDD505-2E9C-101B-9397-08002B2CF9AE}" pid="4" name="ClassificationContentMarkingFooterText">
    <vt:lpwstr>Classified as Internal and General Business</vt:lpwstr>
  </property>
</Properties>
</file>