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Y="2445"/>
        <w:tblW w:w="0" w:type="auto"/>
        <w:tblLook w:val="04A0" w:firstRow="1" w:lastRow="0" w:firstColumn="1" w:lastColumn="0" w:noHBand="0" w:noVBand="1"/>
      </w:tblPr>
      <w:tblGrid>
        <w:gridCol w:w="442"/>
        <w:gridCol w:w="3063"/>
        <w:gridCol w:w="5845"/>
      </w:tblGrid>
      <w:tr w:rsidR="00CD01BF" w:rsidTr="000C1912">
        <w:tc>
          <w:tcPr>
            <w:tcW w:w="442" w:type="dxa"/>
          </w:tcPr>
          <w:p w:rsidR="00955874" w:rsidRPr="00CD01BF" w:rsidRDefault="00CD01BF" w:rsidP="000C1912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3063" w:type="dxa"/>
          </w:tcPr>
          <w:p w:rsidR="00955874" w:rsidRDefault="00955874" w:rsidP="000C1912"/>
        </w:tc>
        <w:tc>
          <w:tcPr>
            <w:tcW w:w="5845" w:type="dxa"/>
          </w:tcPr>
          <w:p w:rsidR="00955874" w:rsidRDefault="00955874" w:rsidP="000C1912"/>
        </w:tc>
      </w:tr>
      <w:tr w:rsidR="00CD01BF" w:rsidTr="000C1912">
        <w:tc>
          <w:tcPr>
            <w:tcW w:w="442" w:type="dxa"/>
          </w:tcPr>
          <w:p w:rsidR="00955874" w:rsidRDefault="00955874" w:rsidP="000C1912">
            <w:pPr>
              <w:jc w:val="center"/>
            </w:pPr>
            <w:r>
              <w:t>1</w:t>
            </w:r>
          </w:p>
        </w:tc>
        <w:tc>
          <w:tcPr>
            <w:tcW w:w="3063" w:type="dxa"/>
            <w:vAlign w:val="center"/>
          </w:tcPr>
          <w:p w:rsidR="00955874" w:rsidRPr="00E12C76" w:rsidRDefault="00955874" w:rsidP="000C1912">
            <w:pPr>
              <w:rPr>
                <w:rFonts w:ascii="Sylfaen" w:hAnsi="Sylfaen"/>
                <w:lang w:val="ka-GE"/>
              </w:rPr>
            </w:pPr>
            <w:r w:rsidRPr="00955874">
              <w:rPr>
                <w:rFonts w:ascii="Sylfaen" w:hAnsi="Sylfaen" w:cs="Sylfaen"/>
                <w:lang w:val="ka-GE"/>
              </w:rPr>
              <w:t>ტენდერის</w:t>
            </w:r>
            <w:r w:rsidRPr="00955874">
              <w:rPr>
                <w:rFonts w:ascii="AcadNusx" w:hAnsi="AcadNusx"/>
                <w:lang w:val="ka-GE"/>
              </w:rPr>
              <w:t xml:space="preserve"> </w:t>
            </w:r>
            <w:r w:rsidRPr="00955874">
              <w:rPr>
                <w:rFonts w:ascii="Sylfaen" w:hAnsi="Sylfaen" w:cs="Sylfaen"/>
                <w:lang w:val="ka-GE"/>
              </w:rPr>
              <w:t>აღწერილობა</w:t>
            </w:r>
          </w:p>
        </w:tc>
        <w:tc>
          <w:tcPr>
            <w:tcW w:w="5845" w:type="dxa"/>
          </w:tcPr>
          <w:p w:rsidR="00955874" w:rsidRPr="003D2403" w:rsidRDefault="00EB11B2" w:rsidP="00EB11B2">
            <w:pPr>
              <w:rPr>
                <w:lang w:val="ka-GE"/>
              </w:rPr>
            </w:pPr>
            <w:r>
              <w:rPr>
                <w:lang w:val="ka-GE"/>
              </w:rPr>
              <w:t>ტენდერი გაზის მრიცხველების ელემენტების შესყიდვაზე</w:t>
            </w:r>
          </w:p>
        </w:tc>
      </w:tr>
      <w:tr w:rsidR="00CD01BF" w:rsidTr="000C1912">
        <w:tc>
          <w:tcPr>
            <w:tcW w:w="442" w:type="dxa"/>
          </w:tcPr>
          <w:p w:rsidR="00955874" w:rsidRDefault="00955874" w:rsidP="000C1912">
            <w:pPr>
              <w:jc w:val="center"/>
            </w:pPr>
            <w:r>
              <w:t>2</w:t>
            </w:r>
          </w:p>
        </w:tc>
        <w:tc>
          <w:tcPr>
            <w:tcW w:w="3063" w:type="dxa"/>
            <w:vAlign w:val="center"/>
          </w:tcPr>
          <w:p w:rsidR="00955874" w:rsidRPr="00E12C76" w:rsidRDefault="00955874" w:rsidP="000C1912">
            <w:pPr>
              <w:rPr>
                <w:lang w:val="ka-GE"/>
              </w:rPr>
            </w:pPr>
            <w:r w:rsidRPr="00955874">
              <w:rPr>
                <w:rFonts w:ascii="Sylfaen" w:hAnsi="Sylfaen" w:cs="Sylfaen"/>
                <w:lang w:val="ka-GE"/>
              </w:rPr>
              <w:t>კონკრეტული</w:t>
            </w:r>
            <w:r w:rsidRPr="00955874">
              <w:rPr>
                <w:rFonts w:ascii="AcadNusx" w:hAnsi="AcadNusx"/>
                <w:lang w:val="ka-GE"/>
              </w:rPr>
              <w:t xml:space="preserve"> </w:t>
            </w:r>
            <w:r w:rsidRPr="00955874">
              <w:rPr>
                <w:rFonts w:ascii="Sylfaen" w:hAnsi="Sylfaen" w:cs="Sylfaen"/>
                <w:lang w:val="ka-GE"/>
              </w:rPr>
              <w:t>დავალება</w:t>
            </w:r>
            <w:r w:rsidRPr="00955874">
              <w:rPr>
                <w:rFonts w:ascii="AcadNusx" w:hAnsi="AcadNusx"/>
                <w:lang w:val="ka-GE"/>
              </w:rPr>
              <w:t xml:space="preserve"> </w:t>
            </w:r>
          </w:p>
        </w:tc>
        <w:tc>
          <w:tcPr>
            <w:tcW w:w="5845" w:type="dxa"/>
          </w:tcPr>
          <w:p w:rsidR="00FD160A" w:rsidRDefault="00EB11B2" w:rsidP="00EB11B2">
            <w:pPr>
              <w:rPr>
                <w:lang w:val="ka-GE"/>
              </w:rPr>
            </w:pPr>
            <w:r w:rsidRPr="00EB11B2">
              <w:rPr>
                <w:lang w:val="ka-GE"/>
              </w:rPr>
              <w:t xml:space="preserve">გაზის მრიცხველის ელემენტი SAFT </w:t>
            </w:r>
            <w:proofErr w:type="spellStart"/>
            <w:r w:rsidRPr="00EB11B2">
              <w:rPr>
                <w:lang w:val="ka-GE"/>
              </w:rPr>
              <w:t>Lithium-Battery</w:t>
            </w:r>
            <w:proofErr w:type="spellEnd"/>
            <w:r w:rsidRPr="00EB11B2">
              <w:rPr>
                <w:lang w:val="ka-GE"/>
              </w:rPr>
              <w:t xml:space="preserve"> LS33600; 3.6 V; 13 </w:t>
            </w:r>
            <w:proofErr w:type="spellStart"/>
            <w:r w:rsidRPr="00EB11B2">
              <w:rPr>
                <w:lang w:val="ka-GE"/>
              </w:rPr>
              <w:t>Ah</w:t>
            </w:r>
            <w:proofErr w:type="spellEnd"/>
            <w:r>
              <w:rPr>
                <w:lang w:val="ka-GE"/>
              </w:rPr>
              <w:t>.</w:t>
            </w:r>
          </w:p>
          <w:p w:rsidR="000A1213" w:rsidRDefault="000A1213" w:rsidP="00EB11B2">
            <w:pPr>
              <w:rPr>
                <w:lang w:val="ka-GE"/>
              </w:rPr>
            </w:pPr>
          </w:p>
          <w:p w:rsidR="00EB11B2" w:rsidRPr="003878AA" w:rsidRDefault="00EB11B2" w:rsidP="00EB11B2">
            <w:pPr>
              <w:rPr>
                <w:lang w:val="ka-GE"/>
              </w:rPr>
            </w:pPr>
            <w:r>
              <w:rPr>
                <w:lang w:val="ka-GE"/>
              </w:rPr>
              <w:t>რაოდენობა: 20 ცალი</w:t>
            </w:r>
          </w:p>
        </w:tc>
      </w:tr>
      <w:tr w:rsidR="00CD01BF" w:rsidTr="000C1912">
        <w:tc>
          <w:tcPr>
            <w:tcW w:w="442" w:type="dxa"/>
          </w:tcPr>
          <w:p w:rsidR="00955874" w:rsidRDefault="00955874" w:rsidP="000C1912">
            <w:pPr>
              <w:jc w:val="center"/>
            </w:pPr>
            <w:r>
              <w:t>3</w:t>
            </w:r>
          </w:p>
        </w:tc>
        <w:tc>
          <w:tcPr>
            <w:tcW w:w="3063" w:type="dxa"/>
            <w:vAlign w:val="center"/>
          </w:tcPr>
          <w:p w:rsidR="00955874" w:rsidRPr="00E12C76" w:rsidRDefault="00853F60" w:rsidP="000C1912">
            <w:pPr>
              <w:rPr>
                <w:lang w:val="ka-GE"/>
              </w:rPr>
            </w:pPr>
            <w:r>
              <w:rPr>
                <w:rFonts w:ascii="Sylfaen" w:hAnsi="Sylfaen" w:cs="Sylfaen"/>
                <w:lang w:val="ka-GE"/>
              </w:rPr>
              <w:t>ტენდერის ვადა</w:t>
            </w:r>
          </w:p>
        </w:tc>
        <w:tc>
          <w:tcPr>
            <w:tcW w:w="5845" w:type="dxa"/>
            <w:vAlign w:val="center"/>
          </w:tcPr>
          <w:p w:rsidR="00FD160A" w:rsidRPr="00EB11B2" w:rsidRDefault="00853F60" w:rsidP="00EB11B2">
            <w:pPr>
              <w:shd w:val="clear" w:color="auto" w:fill="FFFFFF"/>
              <w:spacing w:before="100" w:beforeAutospacing="1" w:after="100" w:afterAutospacing="1"/>
              <w:rPr>
                <w:rFonts w:ascii="Calibri" w:eastAsia="Times New Roman" w:hAnsi="Calibri" w:cs="Calibri"/>
                <w:color w:val="000000"/>
                <w:sz w:val="24"/>
                <w:szCs w:val="24"/>
                <w:lang w:val="ka-GE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ka-GE"/>
              </w:rPr>
              <w:t>7 კალენდარული დღე</w:t>
            </w:r>
          </w:p>
        </w:tc>
      </w:tr>
      <w:tr w:rsidR="00CD01BF" w:rsidTr="000C1912">
        <w:tc>
          <w:tcPr>
            <w:tcW w:w="442" w:type="dxa"/>
          </w:tcPr>
          <w:p w:rsidR="00955874" w:rsidRPr="00853F60" w:rsidRDefault="00853F60" w:rsidP="000C1912">
            <w:pPr>
              <w:jc w:val="center"/>
              <w:rPr>
                <w:lang w:val="ka-GE"/>
              </w:rPr>
            </w:pPr>
            <w:r>
              <w:rPr>
                <w:lang w:val="ka-GE"/>
              </w:rPr>
              <w:t>4</w:t>
            </w:r>
          </w:p>
        </w:tc>
        <w:tc>
          <w:tcPr>
            <w:tcW w:w="3063" w:type="dxa"/>
            <w:vAlign w:val="center"/>
          </w:tcPr>
          <w:p w:rsidR="00955874" w:rsidRPr="00E12C76" w:rsidRDefault="00955874" w:rsidP="000C1912">
            <w:pPr>
              <w:rPr>
                <w:lang w:val="ka-GE"/>
              </w:rPr>
            </w:pPr>
            <w:r w:rsidRPr="00955874">
              <w:rPr>
                <w:rFonts w:ascii="Sylfaen" w:hAnsi="Sylfaen" w:cs="Sylfaen"/>
                <w:lang w:val="ka-GE"/>
              </w:rPr>
              <w:t>გადახდის</w:t>
            </w:r>
            <w:r w:rsidRPr="00955874">
              <w:rPr>
                <w:rFonts w:ascii="AcadNusx" w:hAnsi="AcadNusx"/>
                <w:lang w:val="ka-GE"/>
              </w:rPr>
              <w:t xml:space="preserve"> </w:t>
            </w:r>
            <w:r w:rsidRPr="00955874">
              <w:rPr>
                <w:rFonts w:ascii="Sylfaen" w:hAnsi="Sylfaen" w:cs="Sylfaen"/>
                <w:lang w:val="ka-GE"/>
              </w:rPr>
              <w:t>პირობები</w:t>
            </w:r>
            <w:r w:rsidRPr="00955874">
              <w:rPr>
                <w:rFonts w:ascii="AcadNusx" w:hAnsi="AcadNusx"/>
                <w:lang w:val="ka-GE"/>
              </w:rPr>
              <w:t xml:space="preserve"> </w:t>
            </w:r>
          </w:p>
        </w:tc>
        <w:tc>
          <w:tcPr>
            <w:tcW w:w="5845" w:type="dxa"/>
            <w:vAlign w:val="center"/>
          </w:tcPr>
          <w:p w:rsidR="00955874" w:rsidRPr="003878AA" w:rsidRDefault="003878AA" w:rsidP="000C1912">
            <w:pPr>
              <w:rPr>
                <w:lang w:val="ka-GE"/>
              </w:rPr>
            </w:pPr>
            <w:r>
              <w:rPr>
                <w:lang w:val="ka-GE"/>
              </w:rPr>
              <w:t>მოლაპარაკების საფუძველზე</w:t>
            </w:r>
          </w:p>
        </w:tc>
      </w:tr>
      <w:tr w:rsidR="00955874" w:rsidTr="000C1912">
        <w:tc>
          <w:tcPr>
            <w:tcW w:w="442" w:type="dxa"/>
          </w:tcPr>
          <w:p w:rsidR="00955874" w:rsidRDefault="00955874" w:rsidP="000C1912">
            <w:pPr>
              <w:jc w:val="center"/>
            </w:pPr>
            <w:r>
              <w:t>6</w:t>
            </w:r>
          </w:p>
        </w:tc>
        <w:tc>
          <w:tcPr>
            <w:tcW w:w="3063" w:type="dxa"/>
            <w:vAlign w:val="center"/>
          </w:tcPr>
          <w:p w:rsidR="00955874" w:rsidRPr="00E12C76" w:rsidRDefault="00955874" w:rsidP="000C1912">
            <w:pPr>
              <w:rPr>
                <w:lang w:val="ka-GE"/>
              </w:rPr>
            </w:pPr>
            <w:r w:rsidRPr="00955874">
              <w:rPr>
                <w:rFonts w:ascii="Sylfaen" w:hAnsi="Sylfaen" w:cs="Sylfaen"/>
                <w:lang w:val="ka-GE"/>
              </w:rPr>
              <w:t>ხელშკ</w:t>
            </w:r>
            <w:r w:rsidRPr="00955874">
              <w:rPr>
                <w:rFonts w:ascii="AcadNusx" w:hAnsi="AcadNusx" w:cs="Sylfaen"/>
              </w:rPr>
              <w:t>e</w:t>
            </w:r>
            <w:r w:rsidRPr="00955874">
              <w:rPr>
                <w:rFonts w:ascii="Sylfaen" w:hAnsi="Sylfaen" w:cs="Sylfaen"/>
                <w:lang w:val="ka-GE"/>
              </w:rPr>
              <w:t>რულების</w:t>
            </w:r>
            <w:r w:rsidRPr="00955874">
              <w:rPr>
                <w:rFonts w:ascii="AcadNusx" w:hAnsi="AcadNusx"/>
                <w:lang w:val="ka-GE"/>
              </w:rPr>
              <w:t xml:space="preserve"> </w:t>
            </w:r>
            <w:r w:rsidRPr="00955874">
              <w:rPr>
                <w:rFonts w:ascii="Sylfaen" w:hAnsi="Sylfaen" w:cs="Sylfaen"/>
                <w:lang w:val="ka-GE"/>
              </w:rPr>
              <w:t>ვადები</w:t>
            </w:r>
            <w:r w:rsidR="00FD160A">
              <w:rPr>
                <w:rFonts w:ascii="Sylfaen" w:hAnsi="Sylfaen" w:cs="Sylfaen"/>
                <w:lang w:val="ka-GE"/>
              </w:rPr>
              <w:t>/მიწოდების პირობა</w:t>
            </w:r>
            <w:r w:rsidRPr="00955874">
              <w:rPr>
                <w:rFonts w:ascii="AcadNusx" w:hAnsi="AcadNusx"/>
                <w:lang w:val="ka-GE"/>
              </w:rPr>
              <w:t xml:space="preserve"> </w:t>
            </w:r>
          </w:p>
        </w:tc>
        <w:tc>
          <w:tcPr>
            <w:tcW w:w="5845" w:type="dxa"/>
            <w:vAlign w:val="center"/>
          </w:tcPr>
          <w:p w:rsidR="00955874" w:rsidRPr="00E12C76" w:rsidRDefault="000C1912" w:rsidP="000C1912">
            <w:pPr>
              <w:rPr>
                <w:lang w:val="ka-GE"/>
              </w:rPr>
            </w:pPr>
            <w:r>
              <w:t>30</w:t>
            </w:r>
            <w:r w:rsidR="00E12C76">
              <w:rPr>
                <w:lang w:val="ka-GE"/>
              </w:rPr>
              <w:t xml:space="preserve"> </w:t>
            </w:r>
            <w:r w:rsidR="00E62DA7">
              <w:rPr>
                <w:lang w:val="ka-GE"/>
              </w:rPr>
              <w:t xml:space="preserve">კალენდარული </w:t>
            </w:r>
            <w:r w:rsidR="00E12C76">
              <w:rPr>
                <w:lang w:val="ka-GE"/>
              </w:rPr>
              <w:t>დღე</w:t>
            </w:r>
          </w:p>
        </w:tc>
      </w:tr>
      <w:tr w:rsidR="00955874" w:rsidTr="000C1912">
        <w:tc>
          <w:tcPr>
            <w:tcW w:w="442" w:type="dxa"/>
          </w:tcPr>
          <w:p w:rsidR="00955874" w:rsidRDefault="00955874" w:rsidP="000C1912">
            <w:pPr>
              <w:jc w:val="center"/>
            </w:pPr>
            <w:r>
              <w:t>7</w:t>
            </w:r>
          </w:p>
        </w:tc>
        <w:tc>
          <w:tcPr>
            <w:tcW w:w="3063" w:type="dxa"/>
            <w:vAlign w:val="center"/>
          </w:tcPr>
          <w:p w:rsidR="00955874" w:rsidRPr="00E12C76" w:rsidRDefault="00955874" w:rsidP="000C1912">
            <w:pPr>
              <w:rPr>
                <w:lang w:val="ka-GE"/>
              </w:rPr>
            </w:pPr>
            <w:r w:rsidRPr="00955874">
              <w:rPr>
                <w:rFonts w:ascii="Sylfaen" w:hAnsi="Sylfaen" w:cs="Sylfaen"/>
                <w:lang w:val="ka-GE"/>
              </w:rPr>
              <w:t>საგარანტიო</w:t>
            </w:r>
            <w:r w:rsidRPr="00955874">
              <w:rPr>
                <w:rFonts w:ascii="AcadNusx" w:hAnsi="AcadNusx"/>
                <w:lang w:val="ka-GE"/>
              </w:rPr>
              <w:t xml:space="preserve"> </w:t>
            </w:r>
            <w:r w:rsidRPr="00955874">
              <w:rPr>
                <w:rFonts w:ascii="Sylfaen" w:hAnsi="Sylfaen" w:cs="Sylfaen"/>
                <w:lang w:val="ka-GE"/>
              </w:rPr>
              <w:t>პირობები</w:t>
            </w:r>
            <w:r w:rsidRPr="00955874">
              <w:rPr>
                <w:rFonts w:ascii="AcadNusx" w:hAnsi="AcadNusx"/>
                <w:lang w:val="ka-GE"/>
              </w:rPr>
              <w:t xml:space="preserve"> </w:t>
            </w:r>
          </w:p>
        </w:tc>
        <w:tc>
          <w:tcPr>
            <w:tcW w:w="5845" w:type="dxa"/>
            <w:vAlign w:val="center"/>
          </w:tcPr>
          <w:p w:rsidR="00955874" w:rsidRPr="00DD5ABD" w:rsidRDefault="00E12C76" w:rsidP="000C1912">
            <w:pPr>
              <w:rPr>
                <w:lang w:val="ka-GE"/>
              </w:rPr>
            </w:pPr>
            <w:r>
              <w:rPr>
                <w:lang w:val="ka-GE"/>
              </w:rPr>
              <w:t>მოლაპარაკების საფუძველზე</w:t>
            </w:r>
          </w:p>
        </w:tc>
      </w:tr>
      <w:tr w:rsidR="00955874" w:rsidTr="000C1912">
        <w:tc>
          <w:tcPr>
            <w:tcW w:w="442" w:type="dxa"/>
          </w:tcPr>
          <w:p w:rsidR="00955874" w:rsidRDefault="00955874" w:rsidP="000C1912">
            <w:pPr>
              <w:jc w:val="center"/>
            </w:pPr>
            <w:r>
              <w:t>8</w:t>
            </w:r>
          </w:p>
        </w:tc>
        <w:tc>
          <w:tcPr>
            <w:tcW w:w="3063" w:type="dxa"/>
            <w:vAlign w:val="center"/>
          </w:tcPr>
          <w:p w:rsidR="00955874" w:rsidRPr="00B92314" w:rsidRDefault="00E12C76" w:rsidP="000C1912">
            <w:pPr>
              <w:rPr>
                <w:rFonts w:ascii="AcadNusx" w:hAnsi="AcadNusx"/>
              </w:rPr>
            </w:pPr>
            <w:r>
              <w:rPr>
                <w:rFonts w:ascii="Sylfaen" w:hAnsi="Sylfaen" w:cs="Sylfaen"/>
                <w:lang w:val="ka-GE"/>
              </w:rPr>
              <w:t>საკონტაქტო პირი</w:t>
            </w:r>
            <w:bookmarkStart w:id="0" w:name="_GoBack"/>
            <w:bookmarkEnd w:id="0"/>
          </w:p>
        </w:tc>
        <w:tc>
          <w:tcPr>
            <w:tcW w:w="5845" w:type="dxa"/>
            <w:vAlign w:val="center"/>
          </w:tcPr>
          <w:p w:rsidR="00955874" w:rsidRPr="00DD5ABD" w:rsidRDefault="00EB11B2" w:rsidP="000C1912">
            <w:pPr>
              <w:rPr>
                <w:lang w:val="ka-GE"/>
              </w:rPr>
            </w:pPr>
            <w:r>
              <w:rPr>
                <w:lang w:val="ka-GE"/>
              </w:rPr>
              <w:t xml:space="preserve">მიხეილ გრიშაშვილი  </w:t>
            </w:r>
            <w:r w:rsidRPr="00EB11B2">
              <w:rPr>
                <w:lang w:val="ka-GE"/>
              </w:rPr>
              <w:t>+995 577 15 88 99</w:t>
            </w:r>
          </w:p>
        </w:tc>
      </w:tr>
    </w:tbl>
    <w:p w:rsidR="00955874" w:rsidRDefault="00955874" w:rsidP="001F2450">
      <w:pPr>
        <w:spacing w:line="256" w:lineRule="auto"/>
        <w:rPr>
          <w:rFonts w:ascii="Sylfaen" w:hAnsi="Sylfaen" w:cs="Sylfaen"/>
          <w:b/>
          <w:sz w:val="36"/>
          <w:szCs w:val="36"/>
          <w:lang w:val="ka-GE"/>
        </w:rPr>
      </w:pPr>
    </w:p>
    <w:p w:rsidR="00955874" w:rsidRDefault="00955874" w:rsidP="00955874">
      <w:pPr>
        <w:spacing w:line="256" w:lineRule="auto"/>
        <w:rPr>
          <w:rFonts w:ascii="Sylfaen" w:hAnsi="Sylfaen" w:cs="Sylfaen"/>
          <w:b/>
          <w:sz w:val="36"/>
          <w:szCs w:val="36"/>
          <w:lang w:val="ka-GE"/>
        </w:rPr>
      </w:pPr>
    </w:p>
    <w:p w:rsidR="00955874" w:rsidRDefault="00B41562" w:rsidP="00B41562">
      <w:pPr>
        <w:spacing w:line="256" w:lineRule="auto"/>
        <w:jc w:val="center"/>
        <w:rPr>
          <w:rFonts w:ascii="Sylfaen" w:hAnsi="Sylfaen" w:cs="Sylfaen"/>
          <w:b/>
          <w:sz w:val="36"/>
          <w:szCs w:val="36"/>
          <w:lang w:val="ka-GE"/>
        </w:rPr>
      </w:pPr>
      <w:r>
        <w:rPr>
          <w:rFonts w:ascii="Sylfaen" w:hAnsi="Sylfaen" w:cs="Sylfaen"/>
          <w:b/>
          <w:sz w:val="36"/>
          <w:szCs w:val="36"/>
          <w:lang w:val="ka-GE"/>
        </w:rPr>
        <w:t>ტენდერის განაცხადი</w:t>
      </w:r>
    </w:p>
    <w:p w:rsidR="00B92314" w:rsidRDefault="00B92314"/>
    <w:p w:rsidR="00B92314" w:rsidRPr="00B92314" w:rsidRDefault="00B92314" w:rsidP="00B92314"/>
    <w:p w:rsidR="00B92314" w:rsidRPr="00B92314" w:rsidRDefault="00B92314" w:rsidP="00B92314"/>
    <w:p w:rsidR="00816285" w:rsidRPr="00B92314" w:rsidRDefault="00816285" w:rsidP="00B92314"/>
    <w:sectPr w:rsidR="00816285" w:rsidRPr="00B92314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7B3F" w:rsidRDefault="00317B3F" w:rsidP="00FD160A">
      <w:pPr>
        <w:spacing w:after="0" w:line="240" w:lineRule="auto"/>
      </w:pPr>
      <w:r>
        <w:separator/>
      </w:r>
    </w:p>
  </w:endnote>
  <w:endnote w:type="continuationSeparator" w:id="0">
    <w:p w:rsidR="00317B3F" w:rsidRDefault="00317B3F" w:rsidP="00FD1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cadNusx">
    <w:altName w:val="Acad Nusx"/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7B3F" w:rsidRDefault="00317B3F" w:rsidP="00FD160A">
      <w:pPr>
        <w:spacing w:after="0" w:line="240" w:lineRule="auto"/>
      </w:pPr>
      <w:r>
        <w:separator/>
      </w:r>
    </w:p>
  </w:footnote>
  <w:footnote w:type="continuationSeparator" w:id="0">
    <w:p w:rsidR="00317B3F" w:rsidRDefault="00317B3F" w:rsidP="00FD16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160A" w:rsidRDefault="00FD160A">
    <w:pPr>
      <w:pStyle w:val="Header"/>
    </w:pPr>
    <w:r w:rsidRPr="00B0134A">
      <w:rPr>
        <w:rFonts w:ascii="Sylfaen" w:hAnsi="Sylfaen"/>
        <w:noProof/>
        <w:sz w:val="32"/>
      </w:rPr>
      <w:drawing>
        <wp:anchor distT="0" distB="0" distL="114300" distR="114300" simplePos="0" relativeHeight="251659264" behindDoc="0" locked="0" layoutInCell="1" allowOverlap="1" wp14:anchorId="4588F3FD" wp14:editId="320515EA">
          <wp:simplePos x="0" y="0"/>
          <wp:positionH relativeFrom="page">
            <wp:posOffset>673100</wp:posOffset>
          </wp:positionH>
          <wp:positionV relativeFrom="paragraph">
            <wp:posOffset>-457200</wp:posOffset>
          </wp:positionV>
          <wp:extent cx="4044950" cy="914270"/>
          <wp:effectExtent l="0" t="0" r="0" b="63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dsdsd_3-660x330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16" t="26507" r="1454" b="31167"/>
                  <a:stretch/>
                </pic:blipFill>
                <pic:spPr bwMode="auto">
                  <a:xfrm>
                    <a:off x="0" y="0"/>
                    <a:ext cx="4044950" cy="9142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7F5DA1"/>
    <w:multiLevelType w:val="multilevel"/>
    <w:tmpl w:val="805A8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81758E"/>
    <w:multiLevelType w:val="multilevel"/>
    <w:tmpl w:val="21CCE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AE0623"/>
    <w:multiLevelType w:val="multilevel"/>
    <w:tmpl w:val="5A34F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5F654E"/>
    <w:multiLevelType w:val="multilevel"/>
    <w:tmpl w:val="5EAC7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F75F8B"/>
    <w:multiLevelType w:val="multilevel"/>
    <w:tmpl w:val="43360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8F02A7"/>
    <w:multiLevelType w:val="hybridMultilevel"/>
    <w:tmpl w:val="7C2AEC16"/>
    <w:lvl w:ilvl="0" w:tplc="C0422AAC">
      <w:start w:val="1"/>
      <w:numFmt w:val="decimal"/>
      <w:lvlText w:val="%1)"/>
      <w:lvlJc w:val="left"/>
      <w:pPr>
        <w:ind w:left="405" w:hanging="360"/>
      </w:pPr>
    </w:lvl>
    <w:lvl w:ilvl="1" w:tplc="04090019">
      <w:start w:val="1"/>
      <w:numFmt w:val="lowerLetter"/>
      <w:lvlText w:val="%2."/>
      <w:lvlJc w:val="left"/>
      <w:pPr>
        <w:ind w:left="1125" w:hanging="360"/>
      </w:pPr>
    </w:lvl>
    <w:lvl w:ilvl="2" w:tplc="0409001B">
      <w:start w:val="1"/>
      <w:numFmt w:val="lowerRoman"/>
      <w:lvlText w:val="%3."/>
      <w:lvlJc w:val="right"/>
      <w:pPr>
        <w:ind w:left="1845" w:hanging="180"/>
      </w:pPr>
    </w:lvl>
    <w:lvl w:ilvl="3" w:tplc="0409000F">
      <w:start w:val="1"/>
      <w:numFmt w:val="decimal"/>
      <w:lvlText w:val="%4."/>
      <w:lvlJc w:val="left"/>
      <w:pPr>
        <w:ind w:left="2565" w:hanging="360"/>
      </w:pPr>
    </w:lvl>
    <w:lvl w:ilvl="4" w:tplc="04090019">
      <w:start w:val="1"/>
      <w:numFmt w:val="lowerLetter"/>
      <w:lvlText w:val="%5."/>
      <w:lvlJc w:val="left"/>
      <w:pPr>
        <w:ind w:left="3285" w:hanging="360"/>
      </w:pPr>
    </w:lvl>
    <w:lvl w:ilvl="5" w:tplc="0409001B">
      <w:start w:val="1"/>
      <w:numFmt w:val="lowerRoman"/>
      <w:lvlText w:val="%6."/>
      <w:lvlJc w:val="right"/>
      <w:pPr>
        <w:ind w:left="4005" w:hanging="180"/>
      </w:pPr>
    </w:lvl>
    <w:lvl w:ilvl="6" w:tplc="0409000F">
      <w:start w:val="1"/>
      <w:numFmt w:val="decimal"/>
      <w:lvlText w:val="%7."/>
      <w:lvlJc w:val="left"/>
      <w:pPr>
        <w:ind w:left="4725" w:hanging="360"/>
      </w:pPr>
    </w:lvl>
    <w:lvl w:ilvl="7" w:tplc="04090019">
      <w:start w:val="1"/>
      <w:numFmt w:val="lowerLetter"/>
      <w:lvlText w:val="%8."/>
      <w:lvlJc w:val="left"/>
      <w:pPr>
        <w:ind w:left="5445" w:hanging="360"/>
      </w:pPr>
    </w:lvl>
    <w:lvl w:ilvl="8" w:tplc="0409001B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547F448C"/>
    <w:multiLevelType w:val="multilevel"/>
    <w:tmpl w:val="CC1E4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9B58D0"/>
    <w:multiLevelType w:val="multilevel"/>
    <w:tmpl w:val="B7D61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C947C41"/>
    <w:multiLevelType w:val="multilevel"/>
    <w:tmpl w:val="4DDA2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7"/>
  </w:num>
  <w:num w:numId="4">
    <w:abstractNumId w:val="0"/>
  </w:num>
  <w:num w:numId="5">
    <w:abstractNumId w:val="4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</w:num>
  <w:num w:numId="7">
    <w:abstractNumId w:val="3"/>
  </w:num>
  <w:num w:numId="8">
    <w:abstractNumId w:val="1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AEF"/>
    <w:rsid w:val="000A1213"/>
    <w:rsid w:val="000C1912"/>
    <w:rsid w:val="00141685"/>
    <w:rsid w:val="001F2450"/>
    <w:rsid w:val="00317B3F"/>
    <w:rsid w:val="00326F93"/>
    <w:rsid w:val="00340CFE"/>
    <w:rsid w:val="00354005"/>
    <w:rsid w:val="003878AA"/>
    <w:rsid w:val="003D2403"/>
    <w:rsid w:val="003E445B"/>
    <w:rsid w:val="00445A1A"/>
    <w:rsid w:val="00521F3E"/>
    <w:rsid w:val="005A35E5"/>
    <w:rsid w:val="005D417E"/>
    <w:rsid w:val="006C6508"/>
    <w:rsid w:val="00704BE4"/>
    <w:rsid w:val="007179EC"/>
    <w:rsid w:val="00763B82"/>
    <w:rsid w:val="00770E62"/>
    <w:rsid w:val="00785C89"/>
    <w:rsid w:val="007E189F"/>
    <w:rsid w:val="00816285"/>
    <w:rsid w:val="00853F60"/>
    <w:rsid w:val="00955874"/>
    <w:rsid w:val="00960F5A"/>
    <w:rsid w:val="009C6AEF"/>
    <w:rsid w:val="00B41562"/>
    <w:rsid w:val="00B92314"/>
    <w:rsid w:val="00BD2FFF"/>
    <w:rsid w:val="00C32C2D"/>
    <w:rsid w:val="00CA7A72"/>
    <w:rsid w:val="00CD01BF"/>
    <w:rsid w:val="00D324CA"/>
    <w:rsid w:val="00D65A9C"/>
    <w:rsid w:val="00D9026E"/>
    <w:rsid w:val="00DD5352"/>
    <w:rsid w:val="00DD5ABD"/>
    <w:rsid w:val="00DD648F"/>
    <w:rsid w:val="00E07A2D"/>
    <w:rsid w:val="00E12C76"/>
    <w:rsid w:val="00E62DA7"/>
    <w:rsid w:val="00E836CD"/>
    <w:rsid w:val="00E919BA"/>
    <w:rsid w:val="00EA27C6"/>
    <w:rsid w:val="00EB11B2"/>
    <w:rsid w:val="00EB2490"/>
    <w:rsid w:val="00FD1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4C0EAD"/>
  <w15:chartTrackingRefBased/>
  <w15:docId w15:val="{324C17D0-7AC3-4C73-91B1-F936BBF72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unhideWhenUsed/>
    <w:qFormat/>
    <w:rsid w:val="00FD160A"/>
    <w:pPr>
      <w:spacing w:before="100" w:beforeAutospacing="1" w:after="100" w:afterAutospacing="1" w:line="240" w:lineRule="auto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558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55874"/>
    <w:pPr>
      <w:spacing w:line="256" w:lineRule="auto"/>
      <w:ind w:left="720"/>
      <w:contextualSpacing/>
    </w:pPr>
  </w:style>
  <w:style w:type="character" w:styleId="Strong">
    <w:name w:val="Strong"/>
    <w:basedOn w:val="DefaultParagraphFont"/>
    <w:uiPriority w:val="22"/>
    <w:qFormat/>
    <w:rsid w:val="00EB2490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FD160A"/>
    <w:rPr>
      <w:rFonts w:ascii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D160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dq2pgselectionanchorcontainer">
    <w:name w:val="pdq2pg_selectionanchorcontainer"/>
    <w:basedOn w:val="Normal"/>
    <w:uiPriority w:val="99"/>
    <w:semiHidden/>
    <w:rsid w:val="00FD160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D16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160A"/>
  </w:style>
  <w:style w:type="paragraph" w:styleId="Footer">
    <w:name w:val="footer"/>
    <w:basedOn w:val="Normal"/>
    <w:link w:val="FooterChar"/>
    <w:uiPriority w:val="99"/>
    <w:unhideWhenUsed/>
    <w:rsid w:val="00FD16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16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43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5444ea2-90b0-4ece-a612-f39e0dd9a22f">VVDU5HPDTQC2-89-230908</_dlc_DocId>
    <_dlc_DocIdUrl xmlns="a5444ea2-90b0-4ece-a612-f39e0dd9a22f">
      <Url>https://docflow.socar.ge/dms/requests/_layouts/15/DocIdRedir.aspx?ID=VVDU5HPDTQC2-89-230908</Url>
      <Description>VVDU5HPDTQC2-89-230908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AA1B36F4200EF4C97B4937A57A8FBD6" ma:contentTypeVersion="0" ma:contentTypeDescription="Создание документа." ma:contentTypeScope="" ma:versionID="3d0c4e7298b54b17aa6abd52ec012b9a">
  <xsd:schema xmlns:xsd="http://www.w3.org/2001/XMLSchema" xmlns:xs="http://www.w3.org/2001/XMLSchema" xmlns:p="http://schemas.microsoft.com/office/2006/metadata/properties" xmlns:ns2="a5444ea2-90b0-4ece-a612-f39e0dd9a22f" targetNamespace="http://schemas.microsoft.com/office/2006/metadata/properties" ma:root="true" ma:fieldsID="6851a3ce0b12ec4b385af7451be0fe06" ns2:_="">
    <xsd:import namespace="a5444ea2-90b0-4ece-a612-f39e0dd9a22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444ea2-90b0-4ece-a612-f39e0dd9a22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8D5CE1-4100-4D28-8058-5C29828D6EFD}">
  <ds:schemaRefs>
    <ds:schemaRef ds:uri="http://schemas.microsoft.com/office/2006/metadata/properties"/>
    <ds:schemaRef ds:uri="http://schemas.microsoft.com/office/infopath/2007/PartnerControls"/>
    <ds:schemaRef ds:uri="a5444ea2-90b0-4ece-a612-f39e0dd9a22f"/>
  </ds:schemaRefs>
</ds:datastoreItem>
</file>

<file path=customXml/itemProps2.xml><?xml version="1.0" encoding="utf-8"?>
<ds:datastoreItem xmlns:ds="http://schemas.openxmlformats.org/officeDocument/2006/customXml" ds:itemID="{7EA3CFA9-4A55-4BEF-952B-8B9594B487D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3F10725B-17DB-48A7-9F29-6AFCE35BAE0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7067399-0223-44C8-9990-777C59895F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444ea2-90b0-4ece-a612-f39e0dd9a2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C5951AC-F9EF-43FD-BA4D-93E9FB233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Maia Shengelia</dc:creator>
  <cp:keywords/>
  <dc:description/>
  <cp:lastModifiedBy>Nana Shaishmelashvili</cp:lastModifiedBy>
  <cp:revision>15</cp:revision>
  <dcterms:created xsi:type="dcterms:W3CDTF">2025-03-05T12:11:00Z</dcterms:created>
  <dcterms:modified xsi:type="dcterms:W3CDTF">2026-08-12T13:09:00Z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0x0101005AA1B36F4200EF4C97B4937A57A8FBD6</vt:lpwstr>
  </property>
  <property fmtid="{D5CDD505-2E9C-101B-9397-08002B2CF9AE}" pid="3" name="_dlc_DocIdItemGuid">
    <vt:lpwstr>b1153c99-e2b0-49f7-9d3d-f9647e762f6a</vt:lpwstr>
  </property>
</Properties>
</file>