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r>
        <w:rPr>
          <w:b/>
          <w:bCs/>
          <w:color w:val="1F3864"/>
          <w:sz w:val="28"/>
          <w:szCs w:val="28"/>
        </w:rPr>
        <w:t>საქველმოქმედო ჰუმანიტარული ცენტრი „აფხაზეთი”</w:t>
      </w:r>
    </w:p>
    <w:p w14:paraId="78285A7C" w14:textId="77777777" w:rsidR="00332A5A" w:rsidRDefault="00000000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“Abkhazeti”</w:t>
      </w:r>
    </w:p>
    <w:p w14:paraId="3F24503E" w14:textId="77777777" w:rsidR="00332A5A" w:rsidRDefault="00332A5A">
      <w:pPr>
        <w:pBdr>
          <w:bottom w:val="single" w:sz="10" w:space="6" w:color="1F3864"/>
        </w:pBdr>
        <w:spacing w:after="240"/>
      </w:pPr>
    </w:p>
    <w:p w14:paraId="6F27247A" w14:textId="3CAAC4D6" w:rsidR="00332A5A" w:rsidRPr="00160196" w:rsidRDefault="00000000">
      <w:pPr>
        <w:spacing w:after="20"/>
        <w:jc w:val="center"/>
        <w:rPr>
          <w:lang w:val="ka-GE"/>
        </w:rPr>
      </w:pPr>
      <w:r>
        <w:rPr>
          <w:b/>
          <w:bCs/>
          <w:sz w:val="24"/>
          <w:szCs w:val="24"/>
        </w:rPr>
        <w:t>სატენდერო მოწვევა ჩარჩო ხელშეკრულების გაფორმებაზე საგრანტო ბენეფიციარებისთვის სხვადასხვა ნივთის მისაწოდებლად</w:t>
      </w:r>
      <w:r w:rsidR="00160196">
        <w:rPr>
          <w:b/>
          <w:bCs/>
          <w:sz w:val="24"/>
          <w:szCs w:val="24"/>
        </w:rPr>
        <w:t xml:space="preserve"> </w:t>
      </w:r>
      <w:r w:rsidR="00160196">
        <w:rPr>
          <w:b/>
          <w:bCs/>
          <w:sz w:val="24"/>
          <w:szCs w:val="24"/>
          <w:lang w:val="ka-GE"/>
        </w:rPr>
        <w:t xml:space="preserve">დონორი </w:t>
      </w:r>
      <w:r w:rsidR="00385963" w:rsidRPr="00385963">
        <w:rPr>
          <w:b/>
          <w:bCs/>
          <w:sz w:val="24"/>
          <w:szCs w:val="24"/>
          <w:lang w:val="ka-GE"/>
        </w:rPr>
        <w:t>დონორი (IRARA)</w:t>
      </w:r>
    </w:p>
    <w:p w14:paraId="4BAF40E0" w14:textId="04CA3AE7" w:rsidR="00332A5A" w:rsidRDefault="00000000">
      <w:pPr>
        <w:spacing w:after="300"/>
        <w:jc w:val="center"/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382FE4" w:rsidRPr="00382FE4">
        <w:t xml:space="preserve"> </w:t>
      </w:r>
      <w:r w:rsidR="00382FE4" w:rsidRPr="00382FE4">
        <w:rPr>
          <w:i/>
          <w:iCs/>
          <w:color w:val="444444"/>
        </w:rPr>
        <w:t xml:space="preserve">Migration, Return &amp; Reintegration </w:t>
      </w:r>
      <w:r w:rsidR="00DF087D" w:rsidRPr="00382FE4">
        <w:rPr>
          <w:i/>
          <w:iCs/>
          <w:color w:val="444444"/>
        </w:rPr>
        <w:t xml:space="preserve">Services </w:t>
      </w:r>
      <w:r w:rsidR="00DF087D">
        <w:rPr>
          <w:i/>
          <w:iCs/>
          <w:color w:val="444444"/>
        </w:rPr>
        <w:t>(</w:t>
      </w:r>
      <w:r w:rsidR="00160196">
        <w:rPr>
          <w:i/>
          <w:iCs/>
          <w:color w:val="444444"/>
        </w:rPr>
        <w:t>DONOR IRAR</w:t>
      </w:r>
      <w:r w:rsidR="00382FE4">
        <w:rPr>
          <w:i/>
          <w:iCs/>
          <w:color w:val="444444"/>
        </w:rPr>
        <w:t>A</w:t>
      </w:r>
      <w:r w:rsidR="00160196">
        <w:rPr>
          <w:i/>
          <w:iCs/>
          <w:color w:val="444444"/>
        </w:rPr>
        <w:t>)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შემსყიდველი და მომწოდებელი</w:t>
      </w:r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შემსყიდველი ორგანიზაცია</w:t>
            </w:r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საქველმოქმედო ჰუმანიტარული ცენტრი „აფხაზეთი”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“Abkhazeti”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დასახელება</w:t>
            </w:r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302A96AE" w:rsidR="00332A5A" w:rsidRDefault="00B125DC">
            <w:pPr>
              <w:spacing w:after="20"/>
            </w:pPr>
            <w:r w:rsidRPr="00B125DC">
              <w:rPr>
                <w:b/>
                <w:bCs/>
                <w:sz w:val="18"/>
                <w:szCs w:val="18"/>
              </w:rPr>
              <w:t xml:space="preserve">მომწოდებლის </w:t>
            </w:r>
            <w:r>
              <w:rPr>
                <w:b/>
                <w:bCs/>
                <w:sz w:val="18"/>
                <w:szCs w:val="18"/>
              </w:rPr>
              <w:t>მისამართი</w:t>
            </w:r>
          </w:p>
          <w:p w14:paraId="7F3EB1AE" w14:textId="5DA4D883" w:rsidR="00332A5A" w:rsidRDefault="00B125DC">
            <w:r>
              <w:rPr>
                <w:i/>
                <w:iCs/>
                <w:color w:val="444444"/>
                <w:sz w:val="18"/>
                <w:szCs w:val="18"/>
              </w:rPr>
              <w:t>Vendor 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6742B203" w:rsidR="00332A5A" w:rsidRDefault="00B125DC">
            <w:pPr>
              <w:spacing w:after="20"/>
            </w:pPr>
            <w:r w:rsidRPr="00B125DC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ტელეფონის ნომერი</w:t>
            </w:r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134BB819" w:rsidR="00332A5A" w:rsidRDefault="00B125DC">
            <w:pPr>
              <w:spacing w:after="20"/>
            </w:pPr>
            <w:r w:rsidRPr="00B125DC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ელ. ფოსტა</w:t>
            </w:r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06C8D2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ტენდერის ვადები და პირობები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განაცხადის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0E586982" w:rsidR="00332A5A" w:rsidRDefault="0026494E">
            <w:r w:rsidRPr="0026494E">
              <w:t>CHCA/TBS/12/08/2026/#2</w:t>
            </w:r>
            <w:r>
              <w:t xml:space="preserve"> 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გამოცხადების თარიღი</w:t>
            </w:r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თარიღი</w:t>
            </w:r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2EBA1050" w:rsidR="00332A5A" w:rsidRDefault="00000000">
            <w:pPr>
              <w:spacing w:after="40"/>
            </w:pPr>
            <w:r>
              <w:t>2</w:t>
            </w:r>
            <w:r w:rsidR="00C8365D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დრო</w:t>
            </w:r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ვალუტა</w:t>
            </w:r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77777777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წინადადების ვალიდობის ვადა</w:t>
            </w:r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B125DC" w14:paraId="3DAF4903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B7248" w14:textId="501B877A" w:rsidR="00B125DC" w:rsidRDefault="00B125DC">
            <w:pPr>
              <w:spacing w:after="20"/>
              <w:rPr>
                <w:b/>
                <w:bCs/>
                <w:sz w:val="18"/>
                <w:szCs w:val="18"/>
              </w:rPr>
            </w:pPr>
            <w:r w:rsidRPr="00B125DC">
              <w:rPr>
                <w:b/>
                <w:bCs/>
                <w:sz w:val="18"/>
                <w:szCs w:val="18"/>
              </w:rPr>
              <w:t>ელ ფოსტა Email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BF6FD" w14:textId="27A848FC" w:rsidR="00B125DC" w:rsidRDefault="00B125DC">
            <w:hyperlink r:id="rId7" w:history="1">
              <w:r w:rsidRPr="00E83B5E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B125DC" w14:paraId="7DB8FE18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92143" w14:textId="77777777" w:rsidR="00B125DC" w:rsidRPr="00B125DC" w:rsidRDefault="00B125DC" w:rsidP="00B125DC">
            <w:pPr>
              <w:spacing w:after="20"/>
              <w:rPr>
                <w:b/>
                <w:bCs/>
                <w:sz w:val="18"/>
                <w:szCs w:val="18"/>
              </w:rPr>
            </w:pPr>
            <w:r w:rsidRPr="00B125DC">
              <w:rPr>
                <w:b/>
                <w:bCs/>
                <w:sz w:val="18"/>
                <w:szCs w:val="18"/>
              </w:rPr>
              <w:t>კითხვები ტენდერთან დაკავშირებით</w:t>
            </w:r>
          </w:p>
          <w:p w14:paraId="5CB1787D" w14:textId="060DECCD" w:rsidR="00B125DC" w:rsidRDefault="00B125DC" w:rsidP="00B125DC">
            <w:pPr>
              <w:spacing w:after="20"/>
              <w:rPr>
                <w:b/>
                <w:bCs/>
                <w:sz w:val="18"/>
                <w:szCs w:val="18"/>
              </w:rPr>
            </w:pPr>
            <w:r w:rsidRPr="00B125DC">
              <w:rPr>
                <w:b/>
                <w:bCs/>
                <w:sz w:val="18"/>
                <w:szCs w:val="18"/>
              </w:rPr>
              <w:t>Questions regarding the Tender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84202" w14:textId="555669E4" w:rsidR="00B125DC" w:rsidRDefault="00B125DC">
            <w:hyperlink r:id="rId8" w:history="1">
              <w:r w:rsidRPr="00E83B5E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ადგილი</w:t>
            </w:r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r>
              <w:t>საქართველოს მასშტაბით</w:t>
            </w:r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სავალდებულო პირობები</w:t>
            </w:r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693E354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lastRenderedPageBreak/>
        <w:t>Lot #</w:t>
      </w:r>
      <w:r w:rsidR="00C82AB4">
        <w:rPr>
          <w:b/>
          <w:bCs/>
          <w:color w:val="1F3864"/>
          <w:sz w:val="24"/>
          <w:szCs w:val="24"/>
        </w:rPr>
        <w:t>5</w:t>
      </w:r>
      <w:r>
        <w:rPr>
          <w:b/>
          <w:bCs/>
          <w:i/>
          <w:iCs/>
          <w:color w:val="5B7FA6"/>
          <w:sz w:val="20"/>
          <w:szCs w:val="20"/>
        </w:rPr>
        <w:t xml:space="preserve">   /   Lot #</w:t>
      </w:r>
      <w:r w:rsidR="00C82AB4">
        <w:rPr>
          <w:b/>
          <w:bCs/>
          <w:i/>
          <w:iCs/>
          <w:color w:val="5B7FA6"/>
          <w:sz w:val="20"/>
          <w:szCs w:val="20"/>
        </w:rPr>
        <w:t>5</w:t>
      </w:r>
    </w:p>
    <w:p w14:paraId="541F5C3D" w14:textId="5DAEEC11" w:rsidR="00332A5A" w:rsidRPr="00A13090" w:rsidRDefault="00000000">
      <w:pPr>
        <w:spacing w:after="20"/>
        <w:rPr>
          <w:lang w:val="ka-GE"/>
        </w:rPr>
      </w:pPr>
      <w:r>
        <w:rPr>
          <w:b/>
          <w:bCs/>
          <w:sz w:val="22"/>
          <w:szCs w:val="22"/>
        </w:rPr>
        <w:t>ტენდერი</w:t>
      </w:r>
      <w:r w:rsidR="004C5F4A">
        <w:rPr>
          <w:b/>
          <w:bCs/>
          <w:sz w:val="22"/>
          <w:szCs w:val="22"/>
        </w:rPr>
        <w:t xml:space="preserve"> </w:t>
      </w:r>
      <w:r w:rsidR="00A13090">
        <w:rPr>
          <w:b/>
          <w:bCs/>
          <w:sz w:val="22"/>
          <w:szCs w:val="22"/>
          <w:lang w:val="ka-GE"/>
        </w:rPr>
        <w:t xml:space="preserve">ტექნიკის შეძენაზე </w:t>
      </w:r>
    </w:p>
    <w:p w14:paraId="522269B3" w14:textId="09BDD256" w:rsidR="00332A5A" w:rsidRDefault="00000000">
      <w:pPr>
        <w:spacing w:after="200"/>
      </w:pPr>
      <w:r>
        <w:rPr>
          <w:i/>
          <w:iCs/>
          <w:color w:val="444444"/>
        </w:rPr>
        <w:t xml:space="preserve">Tender for the purchase of </w:t>
      </w:r>
      <w:r w:rsidR="00A13090" w:rsidRPr="00A13090">
        <w:rPr>
          <w:i/>
          <w:iCs/>
          <w:color w:val="444444"/>
        </w:rPr>
        <w:t>Electronics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შემოთავაზების წარდგენის წესი</w:t>
      </w:r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7329D334" w:rsidR="00332A5A" w:rsidRDefault="00000000">
      <w:pPr>
        <w:spacing w:after="40"/>
      </w:pPr>
      <w:r>
        <w:t>შემოთავაზებები წარმოდგენილი უნდა იქნეს ერთ-ერთი შემდეგი ფორმით: ა) მატერიალური სახით — დალუქულ კონვერტში, უფლებამოსილი პირის ხელმოწერითა და ორგანიზაციის ბეჭდით; ან ბ) ელექტრონული ფორმით — მოწვევის დოკუმენტში მითითებულ ელექტრონულ მისამართზე.</w:t>
      </w:r>
      <w:r w:rsidR="00B125DC">
        <w:t xml:space="preserve"> </w:t>
      </w:r>
      <w:hyperlink r:id="rId9" w:history="1">
        <w:r w:rsidR="00B125DC" w:rsidRPr="00E83B5E">
          <w:rPr>
            <w:rStyle w:val="Hyperlink"/>
          </w:rPr>
          <w:t>tender@chca.org,ge</w:t>
        </w:r>
      </w:hyperlink>
      <w:r w:rsidR="00B125DC">
        <w:t xml:space="preserve">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2CCF8C0A" w:rsidR="00332A5A" w:rsidRDefault="00000000">
      <w:pPr>
        <w:spacing w:after="40"/>
      </w:pPr>
      <w:r>
        <w:t>ფიზიკური მისამართი: წერეთლის გამზირი №41, თბილისი, საქართველო. შემოთავაზებების მიღების ბოლო ვადა: 18:00 საათი, 2</w:t>
      </w:r>
      <w:r w:rsidR="000D423D">
        <w:t>1</w:t>
      </w:r>
      <w:r>
        <w:t>.08.2026, ადგილობრივი დროით.</w:t>
      </w:r>
    </w:p>
    <w:p w14:paraId="17770B62" w14:textId="6CC8410B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Physical address: 41 Akaki Tsereteli Ave., Tbilisi, Georgia. Closing deadline: 18:00, 2</w:t>
      </w:r>
      <w:r w:rsidR="000D423D">
        <w:rPr>
          <w:i/>
          <w:iCs/>
          <w:color w:val="444444"/>
          <w:sz w:val="19"/>
          <w:szCs w:val="19"/>
        </w:rPr>
        <w:t>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r>
        <w:rPr>
          <w:b/>
          <w:bCs/>
          <w:i/>
          <w:iCs/>
          <w:color w:val="C0504D"/>
          <w:sz w:val="19"/>
          <w:szCs w:val="19"/>
        </w:rPr>
        <w:t>შენიშვნა: ზემოაღნიშნულისგან განსხვავებული ფორმით ან ვადის გასვლის შემდეგ წარმოდგენილი შემოთავაზებები არ განიხილება.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მოთხოვნები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17ABD73C" w14:textId="347C841D" w:rsidR="00332A5A" w:rsidRDefault="00000000">
      <w:pPr>
        <w:spacing w:after="40"/>
      </w:pPr>
      <w:r>
        <w:t xml:space="preserve">სპცა იწვევს თქვენს კომპანიას შემოთავაზების წარსადგენად შემდეგ საქონელზე: </w:t>
      </w:r>
      <w:r w:rsidR="00160196" w:rsidRPr="00160196">
        <w:t>ტექნიკის შეძენაზე</w:t>
      </w:r>
    </w:p>
    <w:p w14:paraId="366CE4C6" w14:textId="001AF4D1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CHCA invites your company to submit an offer for the following goods:</w:t>
      </w:r>
      <w:r w:rsidR="00160196" w:rsidRPr="00160196">
        <w:rPr>
          <w:i/>
          <w:iCs/>
          <w:color w:val="444444"/>
          <w:sz w:val="19"/>
          <w:szCs w:val="19"/>
        </w:rPr>
        <w:t xml:space="preserve"> of Electronics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2241"/>
        <w:gridCol w:w="4133"/>
        <w:gridCol w:w="741"/>
        <w:gridCol w:w="1603"/>
      </w:tblGrid>
      <w:tr w:rsidR="00332A5A" w14:paraId="5EC2AEDA" w14:textId="77777777" w:rsidTr="00A13090">
        <w:trPr>
          <w:tblHeader/>
        </w:trPr>
        <w:tc>
          <w:tcPr>
            <w:tcW w:w="482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2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საქონელი</w:t>
            </w:r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13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მახასიათებლები (სპეც. ჩარჩო)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7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რაოდ.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60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ერთეულის ფასი დღგ-ს ჩათვლით</w:t>
            </w:r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A13090" w14:paraId="0A4ECFBD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02911" w14:textId="09FB1854" w:rsidR="00A13090" w:rsidRPr="004C5F4A" w:rsidRDefault="00044F2A" w:rsidP="00A13090">
            <w:pPr>
              <w:spacing w:after="20"/>
              <w:rPr>
                <w:sz w:val="17"/>
                <w:szCs w:val="17"/>
              </w:rPr>
            </w:pPr>
            <w:r>
              <w:t xml:space="preserve">Mobile Phone </w:t>
            </w:r>
            <w:r w:rsidR="00A13090" w:rsidRPr="00D5621D">
              <w:t>მობილური ტელეფონი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7E82DD" w14:textId="77777777" w:rsidR="00D33204" w:rsidRPr="00D33204" w:rsidRDefault="00D33204" w:rsidP="00D33204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ეკრანის რეზოლუცია:</w:t>
            </w:r>
            <w:r w:rsidRPr="00D33204">
              <w:rPr>
                <w:sz w:val="17"/>
                <w:szCs w:val="17"/>
              </w:rPr>
              <w:tab/>
              <w:t>1080x2340 (FHD+)</w:t>
            </w:r>
          </w:p>
          <w:p w14:paraId="066F538C" w14:textId="77777777" w:rsidR="00D33204" w:rsidRPr="00D33204" w:rsidRDefault="00D33204" w:rsidP="00D33204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ეკრანის ტიპი:</w:t>
            </w:r>
            <w:r w:rsidRPr="00D33204">
              <w:rPr>
                <w:sz w:val="17"/>
                <w:szCs w:val="17"/>
              </w:rPr>
              <w:tab/>
              <w:t>Super AMOLED</w:t>
            </w:r>
          </w:p>
          <w:p w14:paraId="271100ED" w14:textId="77777777" w:rsidR="00D33204" w:rsidRPr="00D33204" w:rsidRDefault="00D33204" w:rsidP="00D33204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ეკრანის ზომა:</w:t>
            </w:r>
            <w:r w:rsidRPr="00D33204">
              <w:rPr>
                <w:sz w:val="17"/>
                <w:szCs w:val="17"/>
              </w:rPr>
              <w:tab/>
              <w:t>6.67 ინჩი</w:t>
            </w:r>
            <w:r>
              <w:rPr>
                <w:sz w:val="17"/>
                <w:szCs w:val="17"/>
              </w:rPr>
              <w:t xml:space="preserve"> </w:t>
            </w:r>
          </w:p>
          <w:p w14:paraId="525D40F0" w14:textId="77777777" w:rsidR="00D33204" w:rsidRPr="00D33204" w:rsidRDefault="00D33204" w:rsidP="00D33204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ოპერატიული მეხსიერება:</w:t>
            </w:r>
            <w:r w:rsidRPr="00D33204">
              <w:rPr>
                <w:sz w:val="17"/>
                <w:szCs w:val="17"/>
              </w:rPr>
              <w:tab/>
              <w:t>6 გბ</w:t>
            </w:r>
          </w:p>
          <w:p w14:paraId="71FD9DF7" w14:textId="77777777" w:rsidR="00881F27" w:rsidRPr="00881F27" w:rsidRDefault="00D33204" w:rsidP="00881F27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მეხსიერება:</w:t>
            </w:r>
            <w:r w:rsidRPr="00D33204">
              <w:rPr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 xml:space="preserve">64 </w:t>
            </w:r>
            <w:r>
              <w:rPr>
                <w:sz w:val="17"/>
                <w:szCs w:val="17"/>
                <w:lang w:val="ka-GE"/>
              </w:rPr>
              <w:t xml:space="preserve">ან </w:t>
            </w:r>
            <w:r w:rsidRPr="00D33204">
              <w:rPr>
                <w:sz w:val="17"/>
                <w:szCs w:val="17"/>
              </w:rPr>
              <w:t>128 გბ</w:t>
            </w:r>
            <w:r w:rsidR="00881F27">
              <w:rPr>
                <w:sz w:val="17"/>
                <w:szCs w:val="17"/>
              </w:rPr>
              <w:t xml:space="preserve"> </w:t>
            </w:r>
          </w:p>
          <w:p w14:paraId="29A21002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კამერა:</w:t>
            </w:r>
            <w:r w:rsidRPr="00881F27">
              <w:rPr>
                <w:sz w:val="17"/>
                <w:szCs w:val="17"/>
              </w:rPr>
              <w:tab/>
              <w:t>50 MP, f/1.8, (wide)</w:t>
            </w:r>
          </w:p>
          <w:p w14:paraId="494CD932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კამერა:</w:t>
            </w:r>
            <w:r w:rsidRPr="00881F27">
              <w:rPr>
                <w:sz w:val="17"/>
                <w:szCs w:val="17"/>
              </w:rPr>
              <w:tab/>
              <w:t>5 MP, f/2.2, (ultrawide)</w:t>
            </w:r>
          </w:p>
          <w:p w14:paraId="7AFD82EA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კამერა:</w:t>
            </w:r>
            <w:r w:rsidRPr="00881F27">
              <w:rPr>
                <w:sz w:val="17"/>
                <w:szCs w:val="17"/>
              </w:rPr>
              <w:tab/>
              <w:t>2 MP (macro)</w:t>
            </w:r>
            <w:r>
              <w:rPr>
                <w:sz w:val="17"/>
                <w:szCs w:val="17"/>
              </w:rPr>
              <w:t xml:space="preserve"> </w:t>
            </w:r>
            <w:r w:rsidRPr="00881F27">
              <w:rPr>
                <w:sz w:val="17"/>
                <w:szCs w:val="17"/>
              </w:rPr>
              <w:t>სელფის კამერა:</w:t>
            </w:r>
            <w:r w:rsidRPr="00881F27">
              <w:rPr>
                <w:sz w:val="17"/>
                <w:szCs w:val="17"/>
              </w:rPr>
              <w:tab/>
              <w:t>12 MP, f/2.2, (wide)</w:t>
            </w:r>
          </w:p>
          <w:p w14:paraId="5A57FCE4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სელფი კამერის ვიდეო რეზოლუცია:</w:t>
            </w:r>
            <w:r w:rsidRPr="00881F27">
              <w:rPr>
                <w:sz w:val="17"/>
                <w:szCs w:val="17"/>
              </w:rPr>
              <w:tab/>
              <w:t>Full HD 30FPS</w:t>
            </w:r>
            <w:r>
              <w:rPr>
                <w:sz w:val="17"/>
                <w:szCs w:val="17"/>
              </w:rPr>
              <w:t xml:space="preserve"> </w:t>
            </w:r>
          </w:p>
          <w:p w14:paraId="7E0AD0F9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ვიდეო რეზოლუცია:</w:t>
            </w:r>
            <w:r w:rsidRPr="00881F27">
              <w:rPr>
                <w:sz w:val="17"/>
                <w:szCs w:val="17"/>
              </w:rPr>
              <w:tab/>
              <w:t>4K 30 FPS</w:t>
            </w:r>
            <w:r>
              <w:rPr>
                <w:sz w:val="17"/>
                <w:szCs w:val="17"/>
              </w:rPr>
              <w:t xml:space="preserve"> </w:t>
            </w:r>
          </w:p>
          <w:p w14:paraId="7FFFCF7F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ოპერაციული სისტემა:</w:t>
            </w:r>
            <w:r w:rsidRPr="00881F27">
              <w:rPr>
                <w:sz w:val="17"/>
                <w:szCs w:val="17"/>
              </w:rPr>
              <w:tab/>
              <w:t>Android 16, up to 6 major Android upgrades, One UI 8.5</w:t>
            </w:r>
          </w:p>
          <w:p w14:paraId="13C842D6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ჩიფსეტი:</w:t>
            </w:r>
            <w:r w:rsidRPr="00881F27">
              <w:rPr>
                <w:sz w:val="17"/>
                <w:szCs w:val="17"/>
              </w:rPr>
              <w:tab/>
              <w:t>Qualcomm SM6475-AB Snapdragon 6 Gen 3 (4 nm)</w:t>
            </w:r>
          </w:p>
          <w:p w14:paraId="5A0B302E" w14:textId="04B8BD6C" w:rsidR="00A13090" w:rsidRPr="004C5F4A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პროცესორი:</w:t>
            </w:r>
            <w:r w:rsidRPr="00881F27">
              <w:rPr>
                <w:sz w:val="17"/>
                <w:szCs w:val="17"/>
              </w:rPr>
              <w:tab/>
              <w:t>Octa-core (4x2.4 GHz Cortex-A78 &amp; 4x1.8 GHz Cortex-A55) გჰც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4A6F5FEF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A13090" w:rsidRDefault="00A13090" w:rsidP="00A13090"/>
        </w:tc>
      </w:tr>
      <w:tr w:rsidR="00881F27" w14:paraId="796304B7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13129" w14:textId="66B8D751" w:rsidR="00881F27" w:rsidRDefault="00881F27" w:rsidP="00A13090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A7AE96" w14:textId="1E868DA0" w:rsidR="00881F27" w:rsidRPr="00D5621D" w:rsidRDefault="00044F2A" w:rsidP="00A13090">
            <w:pPr>
              <w:spacing w:after="20"/>
            </w:pPr>
            <w:r>
              <w:t xml:space="preserve">Mobile Phone </w:t>
            </w:r>
            <w:r w:rsidRPr="00044F2A">
              <w:t>მობილური ტელეფონი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EDCCE1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ეკრანის რეზოლუცია:</w:t>
            </w:r>
            <w:r w:rsidRPr="00881F27">
              <w:rPr>
                <w:sz w:val="17"/>
                <w:szCs w:val="17"/>
              </w:rPr>
              <w:tab/>
              <w:t>1080x2340 (FHD+)</w:t>
            </w:r>
          </w:p>
          <w:p w14:paraId="1BD9CBB3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ეკრანის ტიპი:</w:t>
            </w:r>
            <w:r w:rsidRPr="00881F27">
              <w:rPr>
                <w:sz w:val="17"/>
                <w:szCs w:val="17"/>
              </w:rPr>
              <w:tab/>
              <w:t>Super AMOLED</w:t>
            </w:r>
          </w:p>
          <w:p w14:paraId="0D686487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ეკრანის ზომა:</w:t>
            </w:r>
            <w:r w:rsidRPr="00881F27">
              <w:rPr>
                <w:sz w:val="17"/>
                <w:szCs w:val="17"/>
              </w:rPr>
              <w:tab/>
              <w:t>6.7 ინჩი</w:t>
            </w:r>
          </w:p>
          <w:p w14:paraId="78E541FE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ეკრანის დაცვა:</w:t>
            </w:r>
            <w:r w:rsidRPr="00881F27">
              <w:rPr>
                <w:sz w:val="17"/>
                <w:szCs w:val="17"/>
              </w:rPr>
              <w:tab/>
              <w:t>Corning Gorilla Glass Victus, Mohs level 5</w:t>
            </w:r>
          </w:p>
          <w:p w14:paraId="5B9E25E6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დამატებითი მახასიათებელი:</w:t>
            </w:r>
            <w:r w:rsidRPr="00881F27">
              <w:rPr>
                <w:sz w:val="17"/>
                <w:szCs w:val="17"/>
              </w:rPr>
              <w:tab/>
              <w:t>90 Hz, 800 Nits</w:t>
            </w:r>
          </w:p>
          <w:p w14:paraId="5D20CEAE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ოპერატიული მეხსიერება:</w:t>
            </w:r>
            <w:r w:rsidRPr="00881F27">
              <w:rPr>
                <w:sz w:val="17"/>
                <w:szCs w:val="17"/>
              </w:rPr>
              <w:tab/>
              <w:t>8 გბ</w:t>
            </w:r>
          </w:p>
          <w:p w14:paraId="434B5BE0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მეხსიერება:</w:t>
            </w:r>
            <w:r w:rsidRPr="00881F27">
              <w:rPr>
                <w:sz w:val="17"/>
                <w:szCs w:val="17"/>
              </w:rPr>
              <w:tab/>
              <w:t>256 გბ</w:t>
            </w:r>
            <w:r>
              <w:rPr>
                <w:sz w:val="17"/>
                <w:szCs w:val="17"/>
              </w:rPr>
              <w:t xml:space="preserve">  </w:t>
            </w:r>
            <w:r w:rsidRPr="00881F27">
              <w:rPr>
                <w:sz w:val="17"/>
                <w:szCs w:val="17"/>
              </w:rPr>
              <w:t>ვიდეო რეზოლუცია:</w:t>
            </w:r>
            <w:r w:rsidRPr="00881F27">
              <w:rPr>
                <w:sz w:val="17"/>
                <w:szCs w:val="17"/>
              </w:rPr>
              <w:tab/>
              <w:t>1080p 30 FPS</w:t>
            </w:r>
            <w:r>
              <w:rPr>
                <w:sz w:val="17"/>
                <w:szCs w:val="17"/>
              </w:rPr>
              <w:t xml:space="preserve"> </w:t>
            </w:r>
          </w:p>
          <w:p w14:paraId="3D1085C1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სელფის კამერა:</w:t>
            </w:r>
            <w:r w:rsidRPr="00881F27">
              <w:rPr>
                <w:sz w:val="17"/>
                <w:szCs w:val="17"/>
              </w:rPr>
              <w:tab/>
              <w:t>13 MP, f/2.0, (wide)</w:t>
            </w:r>
          </w:p>
          <w:p w14:paraId="70A449E5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სელფი კამერის ვიდეო რეზოლუცია:</w:t>
            </w:r>
            <w:r w:rsidRPr="00881F27">
              <w:rPr>
                <w:sz w:val="17"/>
                <w:szCs w:val="17"/>
              </w:rPr>
              <w:tab/>
              <w:t>1080p 30 FPS</w:t>
            </w:r>
            <w:r>
              <w:rPr>
                <w:sz w:val="17"/>
                <w:szCs w:val="17"/>
              </w:rPr>
              <w:t xml:space="preserve"> </w:t>
            </w:r>
          </w:p>
          <w:p w14:paraId="69B3B7E5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ჩიფსეტი:</w:t>
            </w:r>
            <w:r w:rsidRPr="00881F27">
              <w:rPr>
                <w:sz w:val="17"/>
                <w:szCs w:val="17"/>
              </w:rPr>
              <w:tab/>
              <w:t>Mediatek Helio G99 (6 nm)</w:t>
            </w:r>
          </w:p>
          <w:p w14:paraId="2EA2C700" w14:textId="77777777" w:rsidR="00881F27" w:rsidRPr="00881F27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lastRenderedPageBreak/>
              <w:t>ოპერაციული სისტემა:</w:t>
            </w:r>
            <w:r w:rsidRPr="00881F27">
              <w:rPr>
                <w:sz w:val="17"/>
                <w:szCs w:val="17"/>
              </w:rPr>
              <w:tab/>
              <w:t>Android 15, One UI 7</w:t>
            </w:r>
          </w:p>
          <w:p w14:paraId="1DE18F47" w14:textId="35B919AD" w:rsidR="00881F27" w:rsidRPr="00D33204" w:rsidRDefault="00881F27" w:rsidP="00881F27">
            <w:pPr>
              <w:spacing w:after="20"/>
              <w:rPr>
                <w:sz w:val="17"/>
                <w:szCs w:val="17"/>
              </w:rPr>
            </w:pPr>
            <w:r w:rsidRPr="00881F27">
              <w:rPr>
                <w:sz w:val="17"/>
                <w:szCs w:val="17"/>
              </w:rPr>
              <w:t>პროცესორი:</w:t>
            </w:r>
            <w:r w:rsidRPr="00881F27">
              <w:rPr>
                <w:sz w:val="17"/>
                <w:szCs w:val="17"/>
              </w:rPr>
              <w:tab/>
              <w:t>Octa-core (2x2.2 GHz Cortex-A76 &amp; 6x2.0 GHz Cortex-A55) გჰც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26803" w14:textId="77777777" w:rsidR="00881F27" w:rsidRDefault="00881F27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D3766" w14:textId="77777777" w:rsidR="00881F27" w:rsidRDefault="00881F27" w:rsidP="00A13090"/>
        </w:tc>
      </w:tr>
      <w:tr w:rsidR="00A13090" w14:paraId="28AEE4FF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6AC88" w14:textId="1B9D575E" w:rsidR="00A13090" w:rsidRPr="004C5F4A" w:rsidRDefault="00044F2A" w:rsidP="00A13090">
            <w:pPr>
              <w:spacing w:after="20"/>
              <w:rPr>
                <w:sz w:val="17"/>
                <w:szCs w:val="17"/>
              </w:rPr>
            </w:pPr>
            <w:r>
              <w:t xml:space="preserve">Laptop </w:t>
            </w:r>
            <w:r w:rsidR="00A13090" w:rsidRPr="00D5621D">
              <w:t>ლეპტოპი / კომპიუტერი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98C7B" w14:textId="19EBC8F9" w:rsidR="00A13090" w:rsidRPr="004C5F4A" w:rsidRDefault="00044F2A" w:rsidP="00A13090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  <w:lang w:val="ka-GE"/>
              </w:rPr>
              <w:t xml:space="preserve">ეკრანის ზომა  15.6 ინჩიანი </w:t>
            </w:r>
            <w:r w:rsidR="00AF2AA5" w:rsidRPr="00AF2AA5">
              <w:rPr>
                <w:sz w:val="17"/>
                <w:szCs w:val="17"/>
              </w:rPr>
              <w:t>Intel Core 3-N355, Intel UHD Graphics, 8GB RAM SSD 512GB, Free Dos, Laptop</w:t>
            </w:r>
            <w:r w:rsidR="00AF2AA5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Resolution 1920</w:t>
            </w:r>
            <w:r w:rsidR="00AF2AA5" w:rsidRPr="00AF2AA5">
              <w:rPr>
                <w:sz w:val="17"/>
                <w:szCs w:val="17"/>
              </w:rPr>
              <w:t>x1080</w:t>
            </w:r>
            <w:r w:rsidR="00AF2AA5">
              <w:rPr>
                <w:sz w:val="17"/>
                <w:szCs w:val="17"/>
              </w:rPr>
              <w:t xml:space="preserve">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3E1A5587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A13090" w:rsidRDefault="00A13090" w:rsidP="00A13090"/>
        </w:tc>
      </w:tr>
      <w:tr w:rsidR="00881F27" w14:paraId="29341727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757A3B" w14:textId="4E6908BC" w:rsidR="00881F27" w:rsidRDefault="00881F27" w:rsidP="00A13090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DEE681" w14:textId="6A372D89" w:rsidR="00881F27" w:rsidRPr="00D5621D" w:rsidRDefault="00044F2A" w:rsidP="00AF2AA5">
            <w:pPr>
              <w:spacing w:after="20"/>
              <w:jc w:val="center"/>
            </w:pPr>
            <w:r>
              <w:t xml:space="preserve">Laptop </w:t>
            </w:r>
            <w:r w:rsidR="00AF2AA5" w:rsidRPr="00AF2AA5">
              <w:t>ლეპტოპი / კომპიუტერი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F4F932" w14:textId="77777777" w:rsidR="00044F2A" w:rsidRPr="00044F2A" w:rsidRDefault="00044F2A" w:rsidP="00044F2A">
            <w:pPr>
              <w:spacing w:after="20"/>
              <w:rPr>
                <w:sz w:val="17"/>
                <w:szCs w:val="17"/>
              </w:rPr>
            </w:pPr>
            <w:r w:rsidRPr="00044F2A">
              <w:rPr>
                <w:sz w:val="17"/>
                <w:szCs w:val="17"/>
              </w:rPr>
              <w:t>ეკრანის ტიპი: IPS</w:t>
            </w:r>
          </w:p>
          <w:p w14:paraId="4E08B3C0" w14:textId="77777777" w:rsidR="00044F2A" w:rsidRPr="00044F2A" w:rsidRDefault="00044F2A" w:rsidP="00044F2A">
            <w:pPr>
              <w:spacing w:after="20"/>
              <w:rPr>
                <w:sz w:val="17"/>
                <w:szCs w:val="17"/>
              </w:rPr>
            </w:pPr>
            <w:r w:rsidRPr="00044F2A">
              <w:rPr>
                <w:sz w:val="17"/>
                <w:szCs w:val="17"/>
              </w:rPr>
              <w:t>ეკრანის ზომა: 14"</w:t>
            </w:r>
          </w:p>
          <w:p w14:paraId="3EE4BC9E" w14:textId="77777777" w:rsidR="00044F2A" w:rsidRPr="00044F2A" w:rsidRDefault="00044F2A" w:rsidP="00044F2A">
            <w:pPr>
              <w:spacing w:after="20"/>
              <w:rPr>
                <w:sz w:val="17"/>
                <w:szCs w:val="17"/>
              </w:rPr>
            </w:pPr>
            <w:r w:rsidRPr="00044F2A">
              <w:rPr>
                <w:sz w:val="17"/>
                <w:szCs w:val="17"/>
              </w:rPr>
              <w:t>პროცესორი: Intel Core i5-1135G7</w:t>
            </w:r>
          </w:p>
          <w:p w14:paraId="6824DA81" w14:textId="77777777" w:rsidR="00044F2A" w:rsidRPr="00044F2A" w:rsidRDefault="00044F2A" w:rsidP="00044F2A">
            <w:pPr>
              <w:spacing w:after="20"/>
              <w:rPr>
                <w:sz w:val="17"/>
                <w:szCs w:val="17"/>
              </w:rPr>
            </w:pPr>
            <w:r w:rsidRPr="00044F2A">
              <w:rPr>
                <w:sz w:val="17"/>
                <w:szCs w:val="17"/>
              </w:rPr>
              <w:t>ოპერატიული მეხსიერება: 8 GB</w:t>
            </w:r>
          </w:p>
          <w:p w14:paraId="2CF617E4" w14:textId="54DC4E83" w:rsidR="00044F2A" w:rsidRPr="00044F2A" w:rsidRDefault="00044F2A" w:rsidP="00044F2A">
            <w:pPr>
              <w:spacing w:after="20"/>
              <w:rPr>
                <w:sz w:val="17"/>
                <w:szCs w:val="17"/>
              </w:rPr>
            </w:pPr>
            <w:r w:rsidRPr="00044F2A">
              <w:rPr>
                <w:sz w:val="17"/>
                <w:szCs w:val="17"/>
              </w:rPr>
              <w:t>მყარი დისკის მოცულობა: 512 G მყარი დისკის ტიპი:</w:t>
            </w:r>
            <w:r>
              <w:rPr>
                <w:sz w:val="17"/>
                <w:szCs w:val="17"/>
              </w:rPr>
              <w:t xml:space="preserve"> </w:t>
            </w:r>
            <w:r w:rsidRPr="00044F2A">
              <w:rPr>
                <w:sz w:val="17"/>
                <w:szCs w:val="17"/>
              </w:rPr>
              <w:t>SSD</w:t>
            </w:r>
          </w:p>
          <w:p w14:paraId="5B1A3240" w14:textId="05ED85AC" w:rsidR="00044F2A" w:rsidRPr="00044F2A" w:rsidRDefault="00044F2A" w:rsidP="00044F2A">
            <w:pPr>
              <w:spacing w:after="20"/>
              <w:rPr>
                <w:sz w:val="17"/>
                <w:szCs w:val="17"/>
              </w:rPr>
            </w:pPr>
            <w:r w:rsidRPr="00044F2A">
              <w:rPr>
                <w:sz w:val="17"/>
                <w:szCs w:val="17"/>
              </w:rPr>
              <w:t>პროცესორის მოდელი:</w:t>
            </w:r>
          </w:p>
          <w:p w14:paraId="183D97C4" w14:textId="22BCEA88" w:rsidR="00881F27" w:rsidRPr="00044F2A" w:rsidRDefault="00044F2A" w:rsidP="00044F2A">
            <w:pPr>
              <w:spacing w:after="20"/>
              <w:rPr>
                <w:sz w:val="17"/>
                <w:szCs w:val="17"/>
              </w:rPr>
            </w:pPr>
            <w:r w:rsidRPr="00044F2A">
              <w:rPr>
                <w:sz w:val="17"/>
                <w:szCs w:val="17"/>
              </w:rPr>
              <w:t>Intel Core i5-1135G7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3F6D3" w14:textId="77777777" w:rsidR="00881F27" w:rsidRDefault="00881F27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50AE1A" w14:textId="77777777" w:rsidR="00881F27" w:rsidRDefault="00881F27" w:rsidP="00A13090"/>
        </w:tc>
      </w:tr>
      <w:tr w:rsidR="00A13090" w14:paraId="40B81E71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AE6C8" w14:textId="5AE18A24" w:rsidR="00A13090" w:rsidRPr="004C5F4A" w:rsidRDefault="00044F2A" w:rsidP="00A13090">
            <w:pPr>
              <w:spacing w:after="20"/>
              <w:rPr>
                <w:sz w:val="17"/>
                <w:szCs w:val="17"/>
              </w:rPr>
            </w:pPr>
            <w:r>
              <w:t xml:space="preserve">TV </w:t>
            </w:r>
            <w:r w:rsidR="00A13090" w:rsidRPr="00D5621D">
              <w:t>ტელევიზორი (32")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073C35" w14:textId="77777777" w:rsidR="00D33204" w:rsidRPr="00D33204" w:rsidRDefault="00287A6E" w:rsidP="00D33204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ეკრანის ტიპი:</w:t>
            </w:r>
            <w:r w:rsidRPr="00287A6E">
              <w:rPr>
                <w:sz w:val="17"/>
                <w:szCs w:val="17"/>
              </w:rPr>
              <w:tab/>
              <w:t>QLED</w:t>
            </w:r>
            <w:r w:rsidR="00D33204">
              <w:rPr>
                <w:sz w:val="17"/>
                <w:szCs w:val="17"/>
              </w:rPr>
              <w:t xml:space="preserve"> </w:t>
            </w:r>
            <w:r w:rsidR="00D33204" w:rsidRPr="00D33204">
              <w:rPr>
                <w:sz w:val="17"/>
                <w:szCs w:val="17"/>
              </w:rPr>
              <w:t>ეკრანის ზომა:</w:t>
            </w:r>
            <w:r w:rsidR="00D33204" w:rsidRPr="00D33204">
              <w:rPr>
                <w:sz w:val="17"/>
                <w:szCs w:val="17"/>
              </w:rPr>
              <w:tab/>
              <w:t>81(32") სმ/ინჩი</w:t>
            </w:r>
          </w:p>
          <w:p w14:paraId="48273544" w14:textId="77777777" w:rsidR="00D33204" w:rsidRPr="00D33204" w:rsidRDefault="00D33204" w:rsidP="00D33204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ოპერაციული სისტემა:</w:t>
            </w:r>
            <w:r w:rsidRPr="00D33204">
              <w:rPr>
                <w:sz w:val="17"/>
                <w:szCs w:val="17"/>
              </w:rPr>
              <w:tab/>
              <w:t>Tizen</w:t>
            </w:r>
            <w:r>
              <w:rPr>
                <w:sz w:val="17"/>
                <w:szCs w:val="17"/>
              </w:rPr>
              <w:t xml:space="preserve"> </w:t>
            </w:r>
            <w:r w:rsidRPr="00D33204">
              <w:rPr>
                <w:sz w:val="17"/>
                <w:szCs w:val="17"/>
              </w:rPr>
              <w:t>ეკრანის რეზოლუცია:</w:t>
            </w:r>
            <w:r w:rsidRPr="00D33204">
              <w:rPr>
                <w:sz w:val="17"/>
                <w:szCs w:val="17"/>
              </w:rPr>
              <w:tab/>
              <w:t>1920x1080 FHD</w:t>
            </w:r>
          </w:p>
          <w:p w14:paraId="7B2D7541" w14:textId="77777777" w:rsidR="00D33204" w:rsidRPr="00D33204" w:rsidRDefault="00D33204" w:rsidP="00D33204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ეკრანის ტიპი:</w:t>
            </w:r>
            <w:r w:rsidRPr="00D33204">
              <w:rPr>
                <w:sz w:val="17"/>
                <w:szCs w:val="17"/>
              </w:rPr>
              <w:tab/>
              <w:t>LED</w:t>
            </w:r>
            <w:r>
              <w:rPr>
                <w:sz w:val="17"/>
                <w:szCs w:val="17"/>
              </w:rPr>
              <w:t xml:space="preserve"> </w:t>
            </w:r>
            <w:r w:rsidRPr="00D33204">
              <w:rPr>
                <w:sz w:val="17"/>
                <w:szCs w:val="17"/>
              </w:rPr>
              <w:t>ეკრანის რეზოლუცია:</w:t>
            </w:r>
            <w:r w:rsidRPr="00D33204">
              <w:rPr>
                <w:sz w:val="17"/>
                <w:szCs w:val="17"/>
              </w:rPr>
              <w:tab/>
              <w:t>1920x1080 FHD</w:t>
            </w:r>
          </w:p>
          <w:p w14:paraId="4B0727E1" w14:textId="77777777" w:rsidR="00D33204" w:rsidRPr="00D33204" w:rsidRDefault="00D33204" w:rsidP="00D33204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ეკრანის ტიპი:</w:t>
            </w:r>
            <w:r w:rsidRPr="00D33204">
              <w:rPr>
                <w:sz w:val="17"/>
                <w:szCs w:val="17"/>
              </w:rPr>
              <w:tab/>
              <w:t>LED</w:t>
            </w:r>
            <w:r>
              <w:rPr>
                <w:sz w:val="17"/>
                <w:szCs w:val="17"/>
              </w:rPr>
              <w:t xml:space="preserve"> </w:t>
            </w:r>
            <w:r w:rsidRPr="00D33204">
              <w:rPr>
                <w:sz w:val="17"/>
                <w:szCs w:val="17"/>
              </w:rPr>
              <w:t>ინტერნეტის მხარდაჭერა:</w:t>
            </w:r>
            <w:r w:rsidRPr="00D33204">
              <w:rPr>
                <w:sz w:val="17"/>
                <w:szCs w:val="17"/>
              </w:rPr>
              <w:tab/>
            </w:r>
            <w:r w:rsidRPr="00D33204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1FEE3F92" w14:textId="6C91BDEC" w:rsidR="00287A6E" w:rsidRPr="00287A6E" w:rsidRDefault="00D33204" w:rsidP="00D33204">
            <w:pPr>
              <w:spacing w:after="20"/>
              <w:rPr>
                <w:sz w:val="17"/>
                <w:szCs w:val="17"/>
              </w:rPr>
            </w:pPr>
            <w:r w:rsidRPr="00D33204">
              <w:rPr>
                <w:sz w:val="17"/>
                <w:szCs w:val="17"/>
              </w:rPr>
              <w:t>Bluetooth:</w:t>
            </w:r>
            <w:r w:rsidRPr="00D33204">
              <w:rPr>
                <w:sz w:val="17"/>
                <w:szCs w:val="17"/>
              </w:rPr>
              <w:tab/>
              <w:t>5.4</w:t>
            </w:r>
          </w:p>
          <w:p w14:paraId="4EC05CC5" w14:textId="1DEB7A37" w:rsidR="00A13090" w:rsidRPr="004C5F4A" w:rsidRDefault="00A13090" w:rsidP="00287A6E">
            <w:pPr>
              <w:spacing w:after="20"/>
              <w:rPr>
                <w:sz w:val="17"/>
                <w:szCs w:val="17"/>
              </w:rPr>
            </w:pP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7F421DA1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A13090" w:rsidRDefault="00A13090" w:rsidP="00A13090"/>
        </w:tc>
      </w:tr>
      <w:tr w:rsidR="00A13090" w14:paraId="525BE573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FB573" w14:textId="324A8741" w:rsidR="00A13090" w:rsidRPr="004C5F4A" w:rsidRDefault="00044F2A" w:rsidP="00A13090">
            <w:pPr>
              <w:spacing w:after="20"/>
              <w:rPr>
                <w:sz w:val="17"/>
                <w:szCs w:val="17"/>
              </w:rPr>
            </w:pPr>
            <w:r>
              <w:t xml:space="preserve">TV </w:t>
            </w:r>
            <w:r w:rsidR="00A13090" w:rsidRPr="00D5621D">
              <w:t>ტელევიზორი (40–43")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067C9C" w14:textId="297D5315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ეკრანის ზომა:</w:t>
            </w:r>
            <w:r w:rsidRPr="00287A6E">
              <w:rPr>
                <w:sz w:val="17"/>
                <w:szCs w:val="17"/>
              </w:rPr>
              <w:tab/>
              <w:t>109</w:t>
            </w:r>
            <w:r w:rsidR="00A1274E">
              <w:rPr>
                <w:sz w:val="17"/>
                <w:szCs w:val="17"/>
              </w:rPr>
              <w:t xml:space="preserve"> 40 ან</w:t>
            </w:r>
            <w:r w:rsidRPr="00287A6E">
              <w:rPr>
                <w:sz w:val="17"/>
                <w:szCs w:val="17"/>
              </w:rPr>
              <w:t>(43") სმ/ინჩი</w:t>
            </w:r>
          </w:p>
          <w:p w14:paraId="37E770D9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ოპერაციული სისტემა:</w:t>
            </w:r>
            <w:r w:rsidRPr="00287A6E">
              <w:rPr>
                <w:sz w:val="17"/>
                <w:szCs w:val="17"/>
              </w:rPr>
              <w:tab/>
              <w:t>Tizen</w:t>
            </w:r>
          </w:p>
          <w:p w14:paraId="62650EE3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სერია:</w:t>
            </w:r>
            <w:r w:rsidRPr="00287A6E">
              <w:rPr>
                <w:sz w:val="17"/>
                <w:szCs w:val="17"/>
              </w:rPr>
              <w:tab/>
              <w:t>Crystal UHD</w:t>
            </w:r>
            <w:r>
              <w:rPr>
                <w:sz w:val="17"/>
                <w:szCs w:val="17"/>
              </w:rPr>
              <w:t xml:space="preserve"> </w:t>
            </w:r>
          </w:p>
          <w:p w14:paraId="59F8FBA5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განახლების სიხშირე:</w:t>
            </w:r>
            <w:r w:rsidRPr="00287A6E">
              <w:rPr>
                <w:sz w:val="17"/>
                <w:szCs w:val="17"/>
              </w:rPr>
              <w:tab/>
              <w:t>60 ჰერცი</w:t>
            </w:r>
          </w:p>
          <w:p w14:paraId="3FDAD956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ეკრანის რეზოლუცია:</w:t>
            </w:r>
            <w:r w:rsidRPr="00287A6E">
              <w:rPr>
                <w:sz w:val="17"/>
                <w:szCs w:val="17"/>
              </w:rPr>
              <w:tab/>
              <w:t>3840x2160 4K</w:t>
            </w:r>
          </w:p>
          <w:p w14:paraId="49D07D67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პანელის ტიპი:</w:t>
            </w:r>
            <w:r w:rsidRPr="00287A6E">
              <w:rPr>
                <w:sz w:val="17"/>
                <w:szCs w:val="17"/>
              </w:rPr>
              <w:tab/>
              <w:t>VA</w:t>
            </w:r>
          </w:p>
          <w:p w14:paraId="5E67A4FE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ეკრანის ტიპი:</w:t>
            </w:r>
            <w:r w:rsidRPr="00287A6E">
              <w:rPr>
                <w:sz w:val="17"/>
                <w:szCs w:val="17"/>
              </w:rPr>
              <w:tab/>
              <w:t>LED</w:t>
            </w:r>
          </w:p>
          <w:p w14:paraId="4931968A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პანელის ბიტი:</w:t>
            </w:r>
            <w:r w:rsidRPr="00287A6E">
              <w:rPr>
                <w:sz w:val="17"/>
                <w:szCs w:val="17"/>
              </w:rPr>
              <w:tab/>
              <w:t>10 Bit (8 Bit + FRC)</w:t>
            </w:r>
          </w:p>
          <w:p w14:paraId="336C7B2E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HDR:</w:t>
            </w:r>
            <w:r w:rsidRPr="00287A6E">
              <w:rPr>
                <w:sz w:val="17"/>
                <w:szCs w:val="17"/>
              </w:rPr>
              <w:tab/>
              <w:t>HDR 10+</w:t>
            </w:r>
          </w:p>
          <w:p w14:paraId="63BE56FF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პროცესორი:</w:t>
            </w:r>
            <w:r w:rsidRPr="00287A6E">
              <w:rPr>
                <w:sz w:val="17"/>
                <w:szCs w:val="17"/>
              </w:rPr>
              <w:tab/>
              <w:t>Crystal Processor 4K</w:t>
            </w:r>
          </w:p>
          <w:p w14:paraId="212E611D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ბირთვების რაოდენობა:</w:t>
            </w:r>
            <w:r w:rsidRPr="00287A6E">
              <w:rPr>
                <w:sz w:val="17"/>
                <w:szCs w:val="17"/>
              </w:rPr>
              <w:tab/>
              <w:t>4 Coreინტერნეტის მხარდაჭერა:</w:t>
            </w:r>
            <w:r w:rsidRPr="00287A6E">
              <w:rPr>
                <w:sz w:val="17"/>
                <w:szCs w:val="17"/>
              </w:rPr>
              <w:tab/>
            </w:r>
            <w:r w:rsidRPr="00287A6E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0B5052C1" w14:textId="77777777" w:rsidR="00287A6E" w:rsidRPr="00287A6E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Bluetooth:</w:t>
            </w:r>
            <w:r w:rsidRPr="00287A6E">
              <w:rPr>
                <w:sz w:val="17"/>
                <w:szCs w:val="17"/>
              </w:rPr>
              <w:tab/>
              <w:t>5.3</w:t>
            </w:r>
          </w:p>
          <w:p w14:paraId="3C2BAFAF" w14:textId="6835D888" w:rsidR="00A13090" w:rsidRPr="004C5F4A" w:rsidRDefault="00287A6E" w:rsidP="00287A6E">
            <w:pPr>
              <w:spacing w:after="20"/>
              <w:rPr>
                <w:sz w:val="17"/>
                <w:szCs w:val="17"/>
              </w:rPr>
            </w:pPr>
            <w:r w:rsidRPr="00287A6E">
              <w:rPr>
                <w:sz w:val="17"/>
                <w:szCs w:val="17"/>
              </w:rPr>
              <w:t>HDMI ვერსია:</w:t>
            </w:r>
            <w:r w:rsidRPr="00287A6E">
              <w:rPr>
                <w:sz w:val="17"/>
                <w:szCs w:val="17"/>
              </w:rPr>
              <w:tab/>
              <w:t>2.0</w:t>
            </w:r>
            <w:r>
              <w:rPr>
                <w:sz w:val="17"/>
                <w:szCs w:val="17"/>
              </w:rPr>
              <w:t xml:space="preserve"> </w:t>
            </w:r>
            <w:r w:rsidRPr="00287A6E">
              <w:rPr>
                <w:sz w:val="17"/>
                <w:szCs w:val="17"/>
              </w:rPr>
              <w:t>კედელზე დამონტაჟებადი:</w:t>
            </w:r>
            <w:r w:rsidRPr="00287A6E">
              <w:rPr>
                <w:sz w:val="17"/>
                <w:szCs w:val="17"/>
              </w:rPr>
              <w:tab/>
            </w:r>
            <w:r w:rsidRPr="00287A6E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42C95CB0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A13090" w:rsidRDefault="00A13090" w:rsidP="00A13090"/>
        </w:tc>
      </w:tr>
      <w:tr w:rsidR="00A13090" w14:paraId="5F1039FB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1E299" w14:textId="01E7AC8B" w:rsidR="00A13090" w:rsidRPr="004C5F4A" w:rsidRDefault="00044F2A" w:rsidP="00A13090">
            <w:pPr>
              <w:spacing w:after="20"/>
              <w:rPr>
                <w:sz w:val="17"/>
                <w:szCs w:val="17"/>
              </w:rPr>
            </w:pPr>
            <w:r>
              <w:t>E</w:t>
            </w:r>
            <w:r w:rsidRPr="00044F2A">
              <w:t xml:space="preserve">lectric </w:t>
            </w:r>
            <w:r w:rsidR="00A1274E" w:rsidRPr="00044F2A">
              <w:t xml:space="preserve">generator </w:t>
            </w:r>
            <w:r w:rsidR="00A1274E">
              <w:t>ელექტროგენერატორი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1F86" w14:textId="30B115D6" w:rsidR="00A13090" w:rsidRPr="004C5F4A" w:rsidRDefault="00B80458" w:rsidP="00A13090">
            <w:pPr>
              <w:spacing w:after="20"/>
              <w:rPr>
                <w:sz w:val="17"/>
                <w:szCs w:val="17"/>
              </w:rPr>
            </w:pPr>
            <w:r w:rsidRPr="00B80458">
              <w:rPr>
                <w:sz w:val="17"/>
                <w:szCs w:val="17"/>
              </w:rPr>
              <w:t xml:space="preserve">გენერატორი ბენზინზე </w:t>
            </w:r>
            <w:r w:rsidR="00E76A80">
              <w:rPr>
                <w:sz w:val="17"/>
                <w:szCs w:val="17"/>
              </w:rPr>
              <w:t xml:space="preserve">3 </w:t>
            </w:r>
            <w:r w:rsidRPr="00B80458">
              <w:rPr>
                <w:sz w:val="17"/>
                <w:szCs w:val="17"/>
              </w:rPr>
              <w:t xml:space="preserve">კვ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2B10E6EF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A13090" w:rsidRDefault="00A13090" w:rsidP="00A13090"/>
        </w:tc>
      </w:tr>
      <w:tr w:rsidR="00332A5A" w14:paraId="07C77644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1DB7BF3B" w:rsidR="00332A5A" w:rsidRPr="004C5F4A" w:rsidRDefault="00E76A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FFE3" w14:textId="77777777" w:rsidR="00332A5A" w:rsidRPr="004C5F4A" w:rsidRDefault="00000000">
            <w:pPr>
              <w:spacing w:after="20"/>
            </w:pPr>
            <w:r w:rsidRPr="004C5F4A">
              <w:t>ნივთების ტრანსპორტირების ღირებულება</w:t>
            </w:r>
          </w:p>
          <w:p w14:paraId="0DA2655C" w14:textId="77777777" w:rsidR="00332A5A" w:rsidRPr="004C5F4A" w:rsidRDefault="00000000">
            <w:pPr>
              <w:rPr>
                <w:b/>
                <w:bCs/>
              </w:rPr>
            </w:pPr>
            <w:r w:rsidRPr="004C5F4A">
              <w:rPr>
                <w:b/>
                <w:bCs/>
              </w:rPr>
              <w:t>Transportation cost across Georgia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72F3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გთხოვთ გაითვალისწინოთ, რომ ნივთების ტრანსპორტირება უნდა განხორციელდეს საქართველოს მასშტაბით.</w:t>
            </w:r>
          </w:p>
          <w:p w14:paraId="567C5F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Please note that transportation of goods must be arranged across the whole territory of Georgia.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7D67D" w14:textId="149F7AAD" w:rsidR="00332A5A" w:rsidRDefault="00332A5A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C74BF" w14:textId="77777777" w:rsidR="00332A5A" w:rsidRDefault="00332A5A"/>
        </w:tc>
      </w:tr>
    </w:tbl>
    <w:p w14:paraId="0A10CEFF" w14:textId="77777777" w:rsidR="00332A5A" w:rsidRDefault="00000000">
      <w:pPr>
        <w:spacing w:before="160" w:after="40"/>
      </w:pPr>
      <w:r>
        <w:rPr>
          <w:i/>
          <w:iCs/>
          <w:color w:val="555555"/>
          <w:sz w:val="18"/>
          <w:szCs w:val="18"/>
        </w:rPr>
        <w:t>შენიშვნა: მომწოდებელს შეუძლია შემოგვთავაზოს ნებისმიერი ვარიანტი, რომელიც აკმაყოფილებს ზემოთ მოცემულ სპეციფიკაციის ჩარჩოს.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r>
        <w:rPr>
          <w:b/>
          <w:bCs/>
        </w:rPr>
        <w:t>მიწოდების ადგილი: საქართველოს მასშტაბით</w:t>
      </w:r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lastRenderedPageBreak/>
        <w:t>შემოთავაზებამ ნათლად უნდა ასახოს</w:t>
      </w:r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ერთეულის ფასი (შეიცავს შეფუთვისა და ჩატვირთვის ღირებულებას)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ტრანსპორტის ღირებულება მიწოდების ადგილამდე</w:t>
            </w:r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საბოლოო ფასი (ფასდაკლების შემდეგ)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Pr="00A545A1" w:rsidRDefault="00000000">
            <w:pPr>
              <w:spacing w:after="20"/>
            </w:pPr>
            <w:r w:rsidRPr="00A545A1">
              <w:rPr>
                <w:b/>
                <w:bCs/>
                <w:sz w:val="19"/>
                <w:szCs w:val="19"/>
              </w:rPr>
              <w:t>წონა (ბრუტო და ნეტო)</w:t>
            </w:r>
          </w:p>
          <w:p w14:paraId="22472A04" w14:textId="77777777" w:rsidR="00332A5A" w:rsidRPr="00A545A1" w:rsidRDefault="00000000">
            <w:r w:rsidRPr="00A545A1">
              <w:rPr>
                <w:i/>
                <w:iCs/>
                <w:color w:val="444444"/>
                <w:sz w:val="19"/>
                <w:szCs w:val="19"/>
              </w:rPr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Pr="00A545A1" w:rsidRDefault="00000000">
            <w:pPr>
              <w:spacing w:after="20"/>
            </w:pPr>
            <w:r w:rsidRPr="00A545A1">
              <w:rPr>
                <w:b/>
                <w:bCs/>
                <w:sz w:val="19"/>
                <w:szCs w:val="19"/>
              </w:rPr>
              <w:t>მოცულობა</w:t>
            </w:r>
          </w:p>
          <w:p w14:paraId="67C449B2" w14:textId="77777777" w:rsidR="00332A5A" w:rsidRPr="00A545A1" w:rsidRDefault="00000000">
            <w:r w:rsidRPr="00A545A1"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მოწოდების გრაფიკი</w:t>
            </w:r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წუნის აღმოფხვრის ვალდებულება და საგარანტიო პერიოდი</w:t>
            </w:r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დეტალური მახასიათებლები (თუ განსხვავდება მოთხოვნილისგან)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წარმოების ადგილი და წარმოშობის ქვეყანა</w:t>
            </w:r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შეფასების კრიტერიუმები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r>
        <w:t>შემოთავაზების შეფასება მოხდება შემდეგი კრიტერიუმების მიხედვით: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კრიტერიუმი</w:t>
            </w:r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წილი</w:t>
            </w:r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ფასი CHCA-ის დადგენილ ტარიფთან შედარებით</w:t>
            </w:r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სპეციფიკაციების შესაბამისობა</w:t>
            </w:r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საქონლის მიწოდების საერთო ვადები</w:t>
            </w:r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ინფორმაცია შემომთავაზებელთათვის</w:t>
      </w:r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r>
        <w:t>შემოთავაზება წარმოდგენილი უნდა იქნეს ლარში.</w:t>
      </w:r>
    </w:p>
    <w:p w14:paraId="3D4F3363" w14:textId="77777777" w:rsidR="00332A5A" w:rsidRDefault="00000000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1FA87172" w14:textId="3DC2728C" w:rsidR="00160196" w:rsidRDefault="00160196" w:rsidP="00160196">
      <w:pPr>
        <w:spacing w:after="20"/>
      </w:pPr>
      <w:r>
        <w:rPr>
          <w:b/>
          <w:bCs/>
        </w:rPr>
        <w:t>2</w:t>
      </w:r>
      <w:r w:rsidRPr="00160196">
        <w:rPr>
          <w:b/>
          <w:bCs/>
        </w:rPr>
        <w:t>.</w:t>
      </w:r>
      <w:r>
        <w:t xml:space="preserve"> შემოთავაზების ფასი უნდა იყოს ფიქსირებული მინიმუმ 6 თვით და მაქსიმუმ 1 წლის ვადით </w:t>
      </w:r>
    </w:p>
    <w:p w14:paraId="5891FE0C" w14:textId="1BD6D6B1" w:rsidR="00160196" w:rsidRDefault="00160196" w:rsidP="00160196">
      <w:pPr>
        <w:spacing w:after="20"/>
      </w:pPr>
      <w:r>
        <w:t xml:space="preserve"> The quoted prices must remain fixed for a minimum period of 6 months and a maximum period of 1 year</w:t>
      </w:r>
    </w:p>
    <w:p w14:paraId="227334EF" w14:textId="67B13EFF" w:rsidR="00332A5A" w:rsidRDefault="00160196">
      <w:pPr>
        <w:spacing w:after="20"/>
      </w:pPr>
      <w:r>
        <w:rPr>
          <w:b/>
          <w:bCs/>
        </w:rPr>
        <w:t xml:space="preserve">3. </w:t>
      </w:r>
      <w:r>
        <w:t>მომწოდებლისთვის თანხის გადახდა განხორციელდება საბანკო გადარიცხვით, სპცა-ს მიერ მოთხოვნილი ყველა დოკუმენტის მიღებიდან და ნივთების მიწოდებიდან 10 დღის განმავლობაში.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1AEF95FB" w:rsidR="00332A5A" w:rsidRDefault="00160196">
      <w:pPr>
        <w:spacing w:after="20"/>
      </w:pPr>
      <w:r>
        <w:rPr>
          <w:b/>
          <w:bCs/>
        </w:rPr>
        <w:t xml:space="preserve">4. </w:t>
      </w:r>
      <w:r>
        <w:t>საქონლის ინსპექტირება (მყიდველის ხარჯით), საჭიროების შემთხვევაში, უნდა მოხდეს სპცა-ს მიერ შესყიდვის შეკვეთასთან ერთად.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Inspection (at buyer's expense) may be applicable and will be advised at the time of purchase order and arranged by CHCA.</w:t>
      </w:r>
    </w:p>
    <w:p w14:paraId="067BE6A8" w14:textId="2AA5E150" w:rsidR="00332A5A" w:rsidRDefault="00160196">
      <w:pPr>
        <w:spacing w:after="20"/>
      </w:pPr>
      <w:r>
        <w:rPr>
          <w:b/>
          <w:bCs/>
        </w:rPr>
        <w:lastRenderedPageBreak/>
        <w:t xml:space="preserve">5. </w:t>
      </w:r>
      <w:r>
        <w:t>სპცა არ განახორციელებს გადახდას აკრედიტივის სახით ან საქონლის მოწოდებამდე ხელშეკრულების ღირებულების 30%-ზე მეტი ოდენობის საავანსო გადახდას.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72687836" w:rsidR="00332A5A" w:rsidRDefault="00160196">
      <w:pPr>
        <w:spacing w:after="20"/>
      </w:pPr>
      <w:r>
        <w:rPr>
          <w:b/>
          <w:bCs/>
        </w:rPr>
        <w:t xml:space="preserve">6. </w:t>
      </w:r>
      <w:r>
        <w:t>სპცა იტოვებს უფლებას სრულად ან ნაწილობრივ დათანხმდეს შემოთავაზების პირობებს.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259BFC14" w:rsidR="00332A5A" w:rsidRDefault="00160196">
      <w:pPr>
        <w:spacing w:after="20"/>
      </w:pPr>
      <w:r>
        <w:rPr>
          <w:b/>
          <w:bCs/>
        </w:rPr>
        <w:t xml:space="preserve">7. </w:t>
      </w:r>
      <w:r>
        <w:t>სპცა-სთვის მიწოდებული საქონლის ღირებულება მოიცავს დღგ-ს და სხვა საბაჟო გადასახადებს (ასეთის არსებობის შემთხვევაში).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Goods supplied to CHCA shall include VAT and all other customs/excise duties (if any).</w:t>
      </w:r>
    </w:p>
    <w:p w14:paraId="53369E40" w14:textId="7BAACFB7" w:rsidR="00332A5A" w:rsidRDefault="00160196">
      <w:pPr>
        <w:spacing w:after="20"/>
      </w:pPr>
      <w:r>
        <w:rPr>
          <w:b/>
          <w:bCs/>
        </w:rPr>
        <w:t xml:space="preserve">8. </w:t>
      </w:r>
      <w:r>
        <w:t>ხელნაწერი, არასრული ან სპცა-ს სატენდერო პირობებთან შეუსაბამო შემოთავაზებები არ განიხილება.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1B7DA8F7" w:rsidR="00332A5A" w:rsidRDefault="00160196">
      <w:pPr>
        <w:spacing w:after="20"/>
      </w:pPr>
      <w:r>
        <w:rPr>
          <w:b/>
          <w:bCs/>
        </w:rPr>
        <w:t xml:space="preserve">9. </w:t>
      </w:r>
      <w:r>
        <w:t>მომწოდებლის მხრიდან საქონლის დაგვიანებული მიწოდების შემთხვევაში დაეკისრება ჯარიმა — შეუსრულებელი ვალდებულების 0.1% ყოველ ვადაგადაცილებულ დღეზე.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r>
        <w:t>გთხოვთ, მიიღოთ ეს მოწვევა და გამოხატოთ თქვენი ინტერესი.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r>
        <w:rPr>
          <w:b/>
          <w:bCs/>
        </w:rPr>
        <w:t>მადლობთ და პატივისცემით,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t>Thank you and regards.</w:t>
      </w:r>
    </w:p>
    <w:sectPr w:rsidR="00332A5A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C91EC" w14:textId="77777777" w:rsidR="00D44F7D" w:rsidRDefault="00D44F7D">
      <w:r>
        <w:separator/>
      </w:r>
    </w:p>
  </w:endnote>
  <w:endnote w:type="continuationSeparator" w:id="0">
    <w:p w14:paraId="55579E88" w14:textId="77777777" w:rsidR="00D44F7D" w:rsidRDefault="00D4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r>
      <w:rPr>
        <w:color w:val="888888"/>
        <w:sz w:val="16"/>
        <w:szCs w:val="16"/>
      </w:rPr>
      <w:t xml:space="preserve">გვერდი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A1BB" w14:textId="77777777" w:rsidR="00D44F7D" w:rsidRDefault="00D44F7D">
      <w:r>
        <w:separator/>
      </w:r>
    </w:p>
  </w:footnote>
  <w:footnote w:type="continuationSeparator" w:id="0">
    <w:p w14:paraId="01DDDB1F" w14:textId="77777777" w:rsidR="00D44F7D" w:rsidRDefault="00D4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4CEDC967" w:rsidR="00332A5A" w:rsidRDefault="00F262AE" w:rsidP="00F262AE">
    <w:r>
      <w:rPr>
        <w:noProof/>
        <w:color w:val="888888"/>
        <w:sz w:val="15"/>
        <w:szCs w:val="15"/>
      </w:rPr>
      <w:drawing>
        <wp:inline distT="0" distB="0" distL="0" distR="0" wp14:anchorId="00572B4E" wp14:editId="2875DEB7">
          <wp:extent cx="1475105" cy="481330"/>
          <wp:effectExtent l="0" t="0" r="0" b="0"/>
          <wp:docPr id="17171719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12A2E"/>
    <w:rsid w:val="00026A43"/>
    <w:rsid w:val="00044F2A"/>
    <w:rsid w:val="00046D76"/>
    <w:rsid w:val="00066418"/>
    <w:rsid w:val="000D423D"/>
    <w:rsid w:val="00160196"/>
    <w:rsid w:val="0026494E"/>
    <w:rsid w:val="00287A6E"/>
    <w:rsid w:val="002C46F2"/>
    <w:rsid w:val="002F4A1A"/>
    <w:rsid w:val="00305C38"/>
    <w:rsid w:val="00332A5A"/>
    <w:rsid w:val="00382FE4"/>
    <w:rsid w:val="00385963"/>
    <w:rsid w:val="004031CE"/>
    <w:rsid w:val="004056D9"/>
    <w:rsid w:val="00432681"/>
    <w:rsid w:val="004400B5"/>
    <w:rsid w:val="004A24AC"/>
    <w:rsid w:val="004C5F4A"/>
    <w:rsid w:val="00502FFC"/>
    <w:rsid w:val="0052681F"/>
    <w:rsid w:val="00580F4A"/>
    <w:rsid w:val="00632AA8"/>
    <w:rsid w:val="00707B35"/>
    <w:rsid w:val="007A54A8"/>
    <w:rsid w:val="007E00E4"/>
    <w:rsid w:val="00881F27"/>
    <w:rsid w:val="00893066"/>
    <w:rsid w:val="009C57DB"/>
    <w:rsid w:val="00A07824"/>
    <w:rsid w:val="00A1274E"/>
    <w:rsid w:val="00A13090"/>
    <w:rsid w:val="00A545A1"/>
    <w:rsid w:val="00A85C7F"/>
    <w:rsid w:val="00A9056B"/>
    <w:rsid w:val="00AE042C"/>
    <w:rsid w:val="00AE5C9D"/>
    <w:rsid w:val="00AF2AA5"/>
    <w:rsid w:val="00B125DC"/>
    <w:rsid w:val="00B80458"/>
    <w:rsid w:val="00B87E2E"/>
    <w:rsid w:val="00BA7F25"/>
    <w:rsid w:val="00BE70AE"/>
    <w:rsid w:val="00BF4680"/>
    <w:rsid w:val="00C15E96"/>
    <w:rsid w:val="00C82AB4"/>
    <w:rsid w:val="00C8365D"/>
    <w:rsid w:val="00D33204"/>
    <w:rsid w:val="00D44F7D"/>
    <w:rsid w:val="00D92210"/>
    <w:rsid w:val="00DF087D"/>
    <w:rsid w:val="00E76A80"/>
    <w:rsid w:val="00EB307A"/>
    <w:rsid w:val="00F262AE"/>
    <w:rsid w:val="00F50B4D"/>
    <w:rsid w:val="00F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125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6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2AE"/>
  </w:style>
  <w:style w:type="paragraph" w:styleId="Footer">
    <w:name w:val="footer"/>
    <w:basedOn w:val="Normal"/>
    <w:link w:val="FooterChar"/>
    <w:uiPriority w:val="99"/>
    <w:unhideWhenUsed/>
    <w:rsid w:val="00F26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chca.org,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,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25</cp:revision>
  <dcterms:created xsi:type="dcterms:W3CDTF">2026-08-11T11:57:00Z</dcterms:created>
  <dcterms:modified xsi:type="dcterms:W3CDTF">2026-08-16T16:56:00Z</dcterms:modified>
</cp:coreProperties>
</file>