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78285A7C" w14:textId="77777777" w:rsidR="00332A5A" w:rsidRDefault="00000000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3F24503E" w14:textId="77777777" w:rsidR="00332A5A" w:rsidRDefault="00332A5A">
      <w:pPr>
        <w:pBdr>
          <w:bottom w:val="single" w:sz="10" w:space="6" w:color="1F3864"/>
        </w:pBdr>
        <w:spacing w:after="240"/>
      </w:pPr>
    </w:p>
    <w:p w14:paraId="6F27247A" w14:textId="3CAAC4D6" w:rsidR="00332A5A" w:rsidRPr="00160196" w:rsidRDefault="00000000">
      <w:pPr>
        <w:spacing w:after="20"/>
        <w:jc w:val="center"/>
        <w:rPr>
          <w:lang w:val="ka-GE"/>
        </w:rPr>
      </w:pPr>
      <w:r>
        <w:rPr>
          <w:b/>
          <w:bCs/>
          <w:sz w:val="24"/>
          <w:szCs w:val="24"/>
        </w:rPr>
        <w:t>სატენდერო მოწვევა ჩარჩო ხელშეკრულების გაფორმებაზე საგრანტო ბენეფიციარებისთვის სხვადასხვა ნივთის მისაწოდებლად</w:t>
      </w:r>
      <w:r w:rsidR="00160196">
        <w:rPr>
          <w:b/>
          <w:bCs/>
          <w:sz w:val="24"/>
          <w:szCs w:val="24"/>
        </w:rPr>
        <w:t xml:space="preserve"> </w:t>
      </w:r>
      <w:r w:rsidR="00160196">
        <w:rPr>
          <w:b/>
          <w:bCs/>
          <w:sz w:val="24"/>
          <w:szCs w:val="24"/>
          <w:lang w:val="ka-GE"/>
        </w:rPr>
        <w:t xml:space="preserve">დონორი </w:t>
      </w:r>
      <w:r w:rsidR="00385963" w:rsidRPr="00385963">
        <w:rPr>
          <w:b/>
          <w:bCs/>
          <w:sz w:val="24"/>
          <w:szCs w:val="24"/>
          <w:lang w:val="ka-GE"/>
        </w:rPr>
        <w:t>დონორი (IRARA)</w:t>
      </w:r>
    </w:p>
    <w:p w14:paraId="4BAF40E0" w14:textId="04CA3AE7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382FE4" w:rsidRPr="00382FE4">
        <w:t xml:space="preserve"> </w:t>
      </w:r>
      <w:r w:rsidR="00382FE4" w:rsidRPr="00382FE4">
        <w:rPr>
          <w:i/>
          <w:iCs/>
          <w:color w:val="444444"/>
        </w:rPr>
        <w:t xml:space="preserve">Migration, Return &amp; Reintegration </w:t>
      </w:r>
      <w:r w:rsidR="00DF087D" w:rsidRPr="00382FE4">
        <w:rPr>
          <w:i/>
          <w:iCs/>
          <w:color w:val="444444"/>
        </w:rPr>
        <w:t xml:space="preserve">Services </w:t>
      </w:r>
      <w:r w:rsidR="00DF087D">
        <w:rPr>
          <w:i/>
          <w:iCs/>
          <w:color w:val="444444"/>
        </w:rPr>
        <w:t>(</w:t>
      </w:r>
      <w:r w:rsidR="00160196">
        <w:rPr>
          <w:i/>
          <w:iCs/>
          <w:color w:val="444444"/>
        </w:rPr>
        <w:t>DONOR IRAR</w:t>
      </w:r>
      <w:r w:rsidR="00382FE4">
        <w:rPr>
          <w:i/>
          <w:iCs/>
          <w:color w:val="444444"/>
        </w:rPr>
        <w:t>A</w:t>
      </w:r>
      <w:r w:rsidR="00160196">
        <w:rPr>
          <w:i/>
          <w:iCs/>
          <w:color w:val="444444"/>
        </w:rPr>
        <w:t>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302A96AE" w:rsidR="00332A5A" w:rsidRDefault="00B125DC">
            <w:pPr>
              <w:spacing w:after="20"/>
            </w:pPr>
            <w:r w:rsidRPr="00B125DC">
              <w:rPr>
                <w:b/>
                <w:bCs/>
                <w:sz w:val="18"/>
                <w:szCs w:val="18"/>
              </w:rPr>
              <w:t xml:space="preserve">მომწოდებლის </w:t>
            </w:r>
            <w:r>
              <w:rPr>
                <w:b/>
                <w:bCs/>
                <w:sz w:val="18"/>
                <w:szCs w:val="18"/>
              </w:rPr>
              <w:t>მისამართი</w:t>
            </w:r>
          </w:p>
          <w:p w14:paraId="7F3EB1AE" w14:textId="5DA4D883" w:rsidR="00332A5A" w:rsidRDefault="00B125DC">
            <w:r>
              <w:rPr>
                <w:i/>
                <w:iCs/>
                <w:color w:val="444444"/>
                <w:sz w:val="18"/>
                <w:szCs w:val="18"/>
              </w:rPr>
              <w:t>Vendor 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6742B203" w:rsidR="00332A5A" w:rsidRDefault="00B125DC">
            <w:pPr>
              <w:spacing w:after="20"/>
            </w:pPr>
            <w:r w:rsidRPr="00B125DC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134BB819" w:rsidR="00332A5A" w:rsidRDefault="00B125DC">
            <w:pPr>
              <w:spacing w:after="20"/>
            </w:pPr>
            <w:r w:rsidRPr="00B125DC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0E586982" w:rsidR="00332A5A" w:rsidRDefault="0026494E">
            <w:r w:rsidRPr="0026494E">
              <w:t>CHCA/TBS/12/08/2026/#2</w:t>
            </w:r>
            <w:r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2EBA1050" w:rsidR="00332A5A" w:rsidRDefault="00000000">
            <w:pPr>
              <w:spacing w:after="40"/>
            </w:pPr>
            <w:r>
              <w:t>2</w:t>
            </w:r>
            <w:r w:rsidR="00C8365D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B125DC" w14:paraId="3DAF4903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B7248" w14:textId="501B877A" w:rsidR="00B125DC" w:rsidRDefault="00B125DC">
            <w:pPr>
              <w:spacing w:after="20"/>
              <w:rPr>
                <w:b/>
                <w:bCs/>
                <w:sz w:val="18"/>
                <w:szCs w:val="18"/>
              </w:rPr>
            </w:pPr>
            <w:r w:rsidRPr="00B125DC">
              <w:rPr>
                <w:b/>
                <w:bCs/>
                <w:sz w:val="18"/>
                <w:szCs w:val="18"/>
              </w:rPr>
              <w:t>ელ ფოსტა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BF6FD" w14:textId="27A848FC" w:rsidR="00B125DC" w:rsidRDefault="00B125DC">
            <w:hyperlink r:id="rId7" w:history="1">
              <w:r w:rsidRPr="00E83B5E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B125DC" w14:paraId="7DB8FE18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92143" w14:textId="77777777" w:rsidR="00B125DC" w:rsidRPr="00B125DC" w:rsidRDefault="00B125DC" w:rsidP="00B125DC">
            <w:pPr>
              <w:spacing w:after="20"/>
              <w:rPr>
                <w:b/>
                <w:bCs/>
                <w:sz w:val="18"/>
                <w:szCs w:val="18"/>
              </w:rPr>
            </w:pPr>
            <w:r w:rsidRPr="00B125DC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5CB1787D" w14:textId="060DECCD" w:rsidR="00B125DC" w:rsidRDefault="00B125DC" w:rsidP="00B125DC">
            <w:pPr>
              <w:spacing w:after="20"/>
              <w:rPr>
                <w:b/>
                <w:bCs/>
                <w:sz w:val="18"/>
                <w:szCs w:val="18"/>
              </w:rPr>
            </w:pPr>
            <w:r w:rsidRPr="00B125DC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84202" w14:textId="555669E4" w:rsidR="00B125DC" w:rsidRDefault="00B125DC">
            <w:hyperlink r:id="rId8" w:history="1">
              <w:r w:rsidRPr="00E83B5E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693E354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Lot #</w:t>
      </w:r>
      <w:r w:rsidR="00C82AB4">
        <w:rPr>
          <w:b/>
          <w:bCs/>
          <w:color w:val="1F3864"/>
          <w:sz w:val="24"/>
          <w:szCs w:val="24"/>
        </w:rPr>
        <w:t>5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C82AB4">
        <w:rPr>
          <w:b/>
          <w:bCs/>
          <w:i/>
          <w:iCs/>
          <w:color w:val="5B7FA6"/>
          <w:sz w:val="20"/>
          <w:szCs w:val="20"/>
        </w:rPr>
        <w:t>5</w:t>
      </w:r>
    </w:p>
    <w:p w14:paraId="541F5C3D" w14:textId="5DAEEC11" w:rsidR="00332A5A" w:rsidRPr="00A13090" w:rsidRDefault="00000000">
      <w:pPr>
        <w:spacing w:after="20"/>
        <w:rPr>
          <w:lang w:val="ka-GE"/>
        </w:rPr>
      </w:pPr>
      <w:r>
        <w:rPr>
          <w:b/>
          <w:bCs/>
          <w:sz w:val="22"/>
          <w:szCs w:val="22"/>
        </w:rPr>
        <w:t>ტენდერი</w:t>
      </w:r>
      <w:r w:rsidR="004C5F4A">
        <w:rPr>
          <w:b/>
          <w:bCs/>
          <w:sz w:val="22"/>
          <w:szCs w:val="22"/>
        </w:rPr>
        <w:t xml:space="preserve"> </w:t>
      </w:r>
      <w:r w:rsidR="00A13090">
        <w:rPr>
          <w:b/>
          <w:bCs/>
          <w:sz w:val="22"/>
          <w:szCs w:val="22"/>
          <w:lang w:val="ka-GE"/>
        </w:rPr>
        <w:t xml:space="preserve">ტექნიკის შეძენაზე </w:t>
      </w:r>
    </w:p>
    <w:p w14:paraId="522269B3" w14:textId="09BDD256" w:rsidR="00332A5A" w:rsidRDefault="00000000">
      <w:pPr>
        <w:spacing w:after="200"/>
      </w:pPr>
      <w:r>
        <w:rPr>
          <w:i/>
          <w:iCs/>
          <w:color w:val="444444"/>
        </w:rPr>
        <w:t xml:space="preserve">Tender for the purchase of </w:t>
      </w:r>
      <w:r w:rsidR="00A13090" w:rsidRPr="00A13090">
        <w:rPr>
          <w:i/>
          <w:iCs/>
          <w:color w:val="444444"/>
        </w:rPr>
        <w:t>Electronics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7329D334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B125DC">
        <w:t xml:space="preserve"> </w:t>
      </w:r>
      <w:hyperlink r:id="rId9" w:history="1">
        <w:r w:rsidR="00B125DC" w:rsidRPr="00E83B5E">
          <w:rPr>
            <w:rStyle w:val="Hyperlink"/>
          </w:rPr>
          <w:t>tender@chca.org,ge</w:t>
        </w:r>
      </w:hyperlink>
      <w:r w:rsidR="00B125DC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2CCF8C0A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0D423D">
        <w:t>1</w:t>
      </w:r>
      <w:r>
        <w:t>.08.2026, ადგილობრივი დროით.</w:t>
      </w:r>
    </w:p>
    <w:p w14:paraId="17770B62" w14:textId="6CC8410B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0D423D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347C841D" w:rsidR="00332A5A" w:rsidRDefault="00000000">
      <w:pPr>
        <w:spacing w:after="40"/>
      </w:pPr>
      <w:r>
        <w:t xml:space="preserve">სპცა იწვევს თქვენს კომპანიას შემოთავაზების წარსადგენად შემდეგ საქონელზე: </w:t>
      </w:r>
      <w:r w:rsidR="00160196" w:rsidRPr="00160196">
        <w:t>ტექნიკის შეძენაზე</w:t>
      </w:r>
    </w:p>
    <w:p w14:paraId="366CE4C6" w14:textId="001AF4D1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CHCA invites your company to submit an offer for the following goods:</w:t>
      </w:r>
      <w:r w:rsidR="00160196" w:rsidRPr="00160196">
        <w:rPr>
          <w:i/>
          <w:iCs/>
          <w:color w:val="444444"/>
          <w:sz w:val="19"/>
          <w:szCs w:val="19"/>
        </w:rPr>
        <w:t xml:space="preserve"> of Electronics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241"/>
        <w:gridCol w:w="4133"/>
        <w:gridCol w:w="741"/>
        <w:gridCol w:w="1603"/>
      </w:tblGrid>
      <w:tr w:rsidR="00332A5A" w14:paraId="5EC2AEDA" w14:textId="77777777" w:rsidTr="00A13090">
        <w:trPr>
          <w:tblHeader/>
        </w:trPr>
        <w:tc>
          <w:tcPr>
            <w:tcW w:w="482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13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03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A13090" w14:paraId="0A4ECFBD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0DC93CF0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D5621D">
              <w:t>მობილური ტელეფონი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B302E" w14:textId="2CCCF268" w:rsidR="00A13090" w:rsidRPr="004C5F4A" w:rsidRDefault="00B125DC" w:rsidP="00A13090">
            <w:pPr>
              <w:spacing w:after="20"/>
              <w:rPr>
                <w:sz w:val="17"/>
                <w:szCs w:val="17"/>
              </w:rPr>
            </w:pPr>
            <w:r>
              <w:t>LTE</w:t>
            </w:r>
            <w:r w:rsidR="00A13090" w:rsidRPr="00D5621D">
              <w:t xml:space="preserve"> 4/64GB </w:t>
            </w:r>
            <w:r>
              <w:t>Graphic processor mali-G57 MP1 Resolution HD Screen size 6,90 inches   Ram 4GB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4A6F5FEF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A13090" w:rsidRDefault="00A13090" w:rsidP="00A13090"/>
        </w:tc>
      </w:tr>
      <w:tr w:rsidR="00A13090" w14:paraId="28AEE4FF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75DC98D1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D5621D">
              <w:t>ლეპტოპი / კომპიუტერი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4D7C46BD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D5621D">
              <w:t>15 AG15-32P-37YK NX.J8XER.001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E1A5587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A13090" w:rsidRDefault="00A13090" w:rsidP="00A13090"/>
        </w:tc>
      </w:tr>
      <w:tr w:rsidR="00A13090" w14:paraId="40B81E71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353721B9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D5621D">
              <w:t>ტელევიზორი (32")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05CC5" w14:textId="01832624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D5621D">
              <w:t>LED TV</w:t>
            </w:r>
            <w:r w:rsidR="00B125DC">
              <w:t xml:space="preserve"> </w:t>
            </w:r>
            <w:r w:rsidR="00B125DC" w:rsidRPr="00B125DC">
              <w:t>გაფართოება: Full HD 1920×1080</w:t>
            </w:r>
            <w:r w:rsidR="00B125DC">
              <w:t xml:space="preserve"> </w:t>
            </w:r>
            <w:r w:rsidR="00B125DC" w:rsidRPr="00B125DC">
              <w:t>ზომა: 32″ (81 სმ)</w:t>
            </w:r>
            <w:r w:rsidR="00B125DC">
              <w:t xml:space="preserve"> </w:t>
            </w:r>
            <w:r w:rsidR="00B125DC" w:rsidRPr="00B125DC">
              <w:t>ტიპი: DLED</w:t>
            </w:r>
            <w:r w:rsidR="00B125DC">
              <w:t xml:space="preserve"> </w:t>
            </w:r>
            <w:r w:rsidR="00B125DC" w:rsidRPr="00B125DC">
              <w:t>ეკრანის განახლების სიხშირე: 50 Hz NativeGameModeHDR10,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F421DA1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A13090" w:rsidRDefault="00A13090" w:rsidP="00A13090"/>
        </w:tc>
      </w:tr>
      <w:tr w:rsidR="00A13090" w14:paraId="525BE573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334C1ECE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D5621D">
              <w:t>ტელევიზორი (40–43")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12659" w14:textId="77777777" w:rsidR="00B80458" w:rsidRDefault="00A13090" w:rsidP="00B80458">
            <w:pPr>
              <w:spacing w:after="20"/>
            </w:pPr>
            <w:r w:rsidRPr="00D5621D">
              <w:t>43" LED TV</w:t>
            </w:r>
            <w:r w:rsidR="00B80458">
              <w:t xml:space="preserve"> ზომა: 43″ (109 სმ)</w:t>
            </w:r>
          </w:p>
          <w:p w14:paraId="24A9152D" w14:textId="77777777" w:rsidR="00B80458" w:rsidRDefault="00B80458" w:rsidP="00B80458">
            <w:pPr>
              <w:spacing w:after="20"/>
            </w:pPr>
            <w:r>
              <w:t>ტიპი: DLED</w:t>
            </w:r>
          </w:p>
          <w:p w14:paraId="3C2BAFAF" w14:textId="6A4770FB" w:rsidR="00A13090" w:rsidRPr="004C5F4A" w:rsidRDefault="00B80458" w:rsidP="00B80458">
            <w:pPr>
              <w:spacing w:after="20"/>
              <w:rPr>
                <w:sz w:val="17"/>
                <w:szCs w:val="17"/>
              </w:rPr>
            </w:pPr>
            <w:r>
              <w:t xml:space="preserve">ფორმატი: 16:9 </w:t>
            </w:r>
            <w:r w:rsidRPr="00B80458">
              <w:t>გაფართოება: Full HD 1920×1080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42C95CB0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A13090" w:rsidRDefault="00A13090" w:rsidP="00A13090"/>
        </w:tc>
      </w:tr>
      <w:tr w:rsidR="00A13090" w14:paraId="5F1039FB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A13090" w:rsidRDefault="00A13090" w:rsidP="00A1309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394E9550" w:rsidR="00A13090" w:rsidRPr="004C5F4A" w:rsidRDefault="00A13090" w:rsidP="00A13090">
            <w:pPr>
              <w:spacing w:after="20"/>
              <w:rPr>
                <w:sz w:val="17"/>
                <w:szCs w:val="17"/>
              </w:rPr>
            </w:pPr>
            <w:r w:rsidRPr="003455DB">
              <w:t>ელექტროგენერატორი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30B115D6" w:rsidR="00A13090" w:rsidRPr="004C5F4A" w:rsidRDefault="00B80458" w:rsidP="00A13090">
            <w:pPr>
              <w:spacing w:after="20"/>
              <w:rPr>
                <w:sz w:val="17"/>
                <w:szCs w:val="17"/>
              </w:rPr>
            </w:pPr>
            <w:r w:rsidRPr="00B80458">
              <w:rPr>
                <w:sz w:val="17"/>
                <w:szCs w:val="17"/>
              </w:rPr>
              <w:t xml:space="preserve">გენერატორი ბენზინზე </w:t>
            </w:r>
            <w:r w:rsidR="00E76A80">
              <w:rPr>
                <w:sz w:val="17"/>
                <w:szCs w:val="17"/>
              </w:rPr>
              <w:t xml:space="preserve">3 </w:t>
            </w:r>
            <w:r w:rsidRPr="00B80458">
              <w:rPr>
                <w:sz w:val="17"/>
                <w:szCs w:val="17"/>
              </w:rPr>
              <w:t xml:space="preserve">კვ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2B10E6EF" w:rsidR="00A13090" w:rsidRDefault="00A13090" w:rsidP="00A13090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A13090" w:rsidRDefault="00A13090" w:rsidP="00A13090"/>
        </w:tc>
      </w:tr>
      <w:tr w:rsidR="00332A5A" w14:paraId="07C77644" w14:textId="77777777" w:rsidTr="00A13090">
        <w:tc>
          <w:tcPr>
            <w:tcW w:w="48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1DB7BF3B" w:rsidR="00332A5A" w:rsidRPr="004C5F4A" w:rsidRDefault="00E76A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Pr="004C5F4A" w:rsidRDefault="00000000">
            <w:pPr>
              <w:spacing w:after="20"/>
            </w:pPr>
            <w:r w:rsidRPr="004C5F4A">
              <w:t>ნივთების ტრანსპორტირების ღირებულება</w:t>
            </w:r>
          </w:p>
          <w:p w14:paraId="0DA2655C" w14:textId="77777777" w:rsidR="00332A5A" w:rsidRPr="004C5F4A" w:rsidRDefault="00000000">
            <w:pPr>
              <w:rPr>
                <w:b/>
                <w:bCs/>
              </w:rPr>
            </w:pPr>
            <w:r w:rsidRPr="004C5F4A">
              <w:rPr>
                <w:b/>
                <w:bCs/>
              </w:rPr>
              <w:t>Transportation cost across Georgia</w:t>
            </w:r>
          </w:p>
        </w:tc>
        <w:tc>
          <w:tcPr>
            <w:tcW w:w="41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149F7AAD" w:rsidR="00332A5A" w:rsidRDefault="00332A5A">
            <w:pPr>
              <w:jc w:val="center"/>
            </w:pPr>
          </w:p>
        </w:tc>
        <w:tc>
          <w:tcPr>
            <w:tcW w:w="16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lastRenderedPageBreak/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Pr="00A545A1" w:rsidRDefault="00000000">
            <w:pPr>
              <w:spacing w:after="20"/>
            </w:pPr>
            <w:r w:rsidRPr="00A545A1"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Pr="00A545A1" w:rsidRDefault="00000000">
            <w:r w:rsidRPr="00A545A1"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Pr="00A545A1" w:rsidRDefault="00000000">
            <w:pPr>
              <w:spacing w:after="20"/>
            </w:pPr>
            <w:r w:rsidRPr="00A545A1"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Pr="00A545A1" w:rsidRDefault="00000000">
            <w:r w:rsidRPr="00A545A1"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1FA87172" w14:textId="3DC2728C" w:rsidR="00160196" w:rsidRDefault="00160196" w:rsidP="00160196">
      <w:pPr>
        <w:spacing w:after="20"/>
      </w:pPr>
      <w:r>
        <w:rPr>
          <w:b/>
          <w:bCs/>
        </w:rPr>
        <w:t>2</w:t>
      </w:r>
      <w:r w:rsidRPr="00160196">
        <w:rPr>
          <w:b/>
          <w:bCs/>
        </w:rPr>
        <w:t>.</w:t>
      </w:r>
      <w:r>
        <w:t xml:space="preserve"> შემოთავაზების ფასი უნდა იყოს ფიქსირებული მინიმუმ 6 თვით და მაქსიმუმ 1 წლის ვადით </w:t>
      </w:r>
    </w:p>
    <w:p w14:paraId="5891FE0C" w14:textId="1BD6D6B1" w:rsidR="00160196" w:rsidRDefault="00160196" w:rsidP="00160196">
      <w:pPr>
        <w:spacing w:after="20"/>
      </w:pPr>
      <w:r>
        <w:t xml:space="preserve"> The quoted prices must remain fixed for a minimum period of 6 months and a maximum period of 1 year</w:t>
      </w:r>
    </w:p>
    <w:p w14:paraId="227334EF" w14:textId="67B13EFF" w:rsidR="00332A5A" w:rsidRDefault="00160196">
      <w:pPr>
        <w:spacing w:after="20"/>
      </w:pPr>
      <w:r>
        <w:rPr>
          <w:b/>
          <w:bCs/>
        </w:rPr>
        <w:t xml:space="preserve">3. </w:t>
      </w:r>
      <w:r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1AEF95FB" w:rsidR="00332A5A" w:rsidRDefault="00160196">
      <w:pPr>
        <w:spacing w:after="20"/>
      </w:pPr>
      <w:r>
        <w:rPr>
          <w:b/>
          <w:bCs/>
        </w:rPr>
        <w:t xml:space="preserve">4. </w:t>
      </w:r>
      <w:r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lastRenderedPageBreak/>
        <w:t>Inspection (at buyer's expense) may be applicable and will be advised at the time of purchase order and arranged by CHCA.</w:t>
      </w:r>
    </w:p>
    <w:p w14:paraId="067BE6A8" w14:textId="2AA5E150" w:rsidR="00332A5A" w:rsidRDefault="00160196">
      <w:pPr>
        <w:spacing w:after="20"/>
      </w:pPr>
      <w:r>
        <w:rPr>
          <w:b/>
          <w:bCs/>
        </w:rPr>
        <w:t xml:space="preserve">5. </w:t>
      </w:r>
      <w:r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72687836" w:rsidR="00332A5A" w:rsidRDefault="00160196">
      <w:pPr>
        <w:spacing w:after="20"/>
      </w:pPr>
      <w:r>
        <w:rPr>
          <w:b/>
          <w:bCs/>
        </w:rPr>
        <w:t xml:space="preserve">6. </w:t>
      </w:r>
      <w:r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259BFC14" w:rsidR="00332A5A" w:rsidRDefault="00160196">
      <w:pPr>
        <w:spacing w:after="20"/>
      </w:pPr>
      <w:r>
        <w:rPr>
          <w:b/>
          <w:bCs/>
        </w:rPr>
        <w:t xml:space="preserve">7. </w:t>
      </w:r>
      <w:r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7BAACFB7" w:rsidR="00332A5A" w:rsidRDefault="00160196">
      <w:pPr>
        <w:spacing w:after="20"/>
      </w:pPr>
      <w:r>
        <w:rPr>
          <w:b/>
          <w:bCs/>
        </w:rPr>
        <w:t xml:space="preserve">8. </w:t>
      </w:r>
      <w:r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1B7DA8F7" w:rsidR="00332A5A" w:rsidRDefault="00160196">
      <w:pPr>
        <w:spacing w:after="20"/>
      </w:pPr>
      <w:r>
        <w:rPr>
          <w:b/>
          <w:bCs/>
        </w:rPr>
        <w:t xml:space="preserve">9. </w:t>
      </w:r>
      <w:r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449C" w14:textId="77777777" w:rsidR="002F4A1A" w:rsidRDefault="002F4A1A">
      <w:r>
        <w:separator/>
      </w:r>
    </w:p>
  </w:endnote>
  <w:endnote w:type="continuationSeparator" w:id="0">
    <w:p w14:paraId="12BC0C9C" w14:textId="77777777" w:rsidR="002F4A1A" w:rsidRDefault="002F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1E66D" w14:textId="77777777" w:rsidR="002F4A1A" w:rsidRDefault="002F4A1A">
      <w:r>
        <w:separator/>
      </w:r>
    </w:p>
  </w:footnote>
  <w:footnote w:type="continuationSeparator" w:id="0">
    <w:p w14:paraId="707B0720" w14:textId="77777777" w:rsidR="002F4A1A" w:rsidRDefault="002F4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4CEDC967" w:rsidR="00332A5A" w:rsidRDefault="00F262AE" w:rsidP="00F262AE">
    <w:r>
      <w:rPr>
        <w:noProof/>
        <w:color w:val="888888"/>
        <w:sz w:val="15"/>
        <w:szCs w:val="15"/>
      </w:rPr>
      <w:drawing>
        <wp:inline distT="0" distB="0" distL="0" distR="0" wp14:anchorId="00572B4E" wp14:editId="2875DEB7">
          <wp:extent cx="1475105" cy="481330"/>
          <wp:effectExtent l="0" t="0" r="0" b="0"/>
          <wp:docPr id="17171719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12A2E"/>
    <w:rsid w:val="00026A43"/>
    <w:rsid w:val="00046D76"/>
    <w:rsid w:val="00066418"/>
    <w:rsid w:val="000D423D"/>
    <w:rsid w:val="00160196"/>
    <w:rsid w:val="0026494E"/>
    <w:rsid w:val="002C46F2"/>
    <w:rsid w:val="002F4A1A"/>
    <w:rsid w:val="00305C38"/>
    <w:rsid w:val="00332A5A"/>
    <w:rsid w:val="00382FE4"/>
    <w:rsid w:val="00385963"/>
    <w:rsid w:val="004031CE"/>
    <w:rsid w:val="004056D9"/>
    <w:rsid w:val="00432681"/>
    <w:rsid w:val="004400B5"/>
    <w:rsid w:val="004A24AC"/>
    <w:rsid w:val="004C5F4A"/>
    <w:rsid w:val="00502FFC"/>
    <w:rsid w:val="0052681F"/>
    <w:rsid w:val="00580F4A"/>
    <w:rsid w:val="00632AA8"/>
    <w:rsid w:val="00707B35"/>
    <w:rsid w:val="007A54A8"/>
    <w:rsid w:val="00893066"/>
    <w:rsid w:val="009C57DB"/>
    <w:rsid w:val="00A07824"/>
    <w:rsid w:val="00A13090"/>
    <w:rsid w:val="00A545A1"/>
    <w:rsid w:val="00A85C7F"/>
    <w:rsid w:val="00A9056B"/>
    <w:rsid w:val="00AE042C"/>
    <w:rsid w:val="00AE5C9D"/>
    <w:rsid w:val="00B125DC"/>
    <w:rsid w:val="00B80458"/>
    <w:rsid w:val="00B87E2E"/>
    <w:rsid w:val="00BA7F25"/>
    <w:rsid w:val="00BE70AE"/>
    <w:rsid w:val="00BF4680"/>
    <w:rsid w:val="00C82AB4"/>
    <w:rsid w:val="00C8365D"/>
    <w:rsid w:val="00D92210"/>
    <w:rsid w:val="00DF087D"/>
    <w:rsid w:val="00E76A80"/>
    <w:rsid w:val="00F262AE"/>
    <w:rsid w:val="00F50B4D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125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6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AE"/>
  </w:style>
  <w:style w:type="paragraph" w:styleId="Footer">
    <w:name w:val="footer"/>
    <w:basedOn w:val="Normal"/>
    <w:link w:val="FooterChar"/>
    <w:uiPriority w:val="99"/>
    <w:unhideWhenUsed/>
    <w:rsid w:val="00F26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21</cp:revision>
  <dcterms:created xsi:type="dcterms:W3CDTF">2026-08-11T11:57:00Z</dcterms:created>
  <dcterms:modified xsi:type="dcterms:W3CDTF">2026-08-12T13:04:00Z</dcterms:modified>
</cp:coreProperties>
</file>