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Y="2445"/>
        <w:tblW w:w="0" w:type="auto"/>
        <w:tblLook w:val="04A0" w:firstRow="1" w:lastRow="0" w:firstColumn="1" w:lastColumn="0" w:noHBand="0" w:noVBand="1"/>
      </w:tblPr>
      <w:tblGrid>
        <w:gridCol w:w="442"/>
        <w:gridCol w:w="3063"/>
        <w:gridCol w:w="5845"/>
      </w:tblGrid>
      <w:tr w:rsidR="00CD01BF" w:rsidRPr="00FC7A86" w:rsidTr="002E15A0">
        <w:tc>
          <w:tcPr>
            <w:tcW w:w="442" w:type="dxa"/>
            <w:vAlign w:val="center"/>
          </w:tcPr>
          <w:p w:rsidR="00955874" w:rsidRPr="00FC7A86" w:rsidRDefault="00CD01BF" w:rsidP="002E15A0">
            <w:pPr>
              <w:rPr>
                <w:lang w:val="ru-RU"/>
              </w:rPr>
            </w:pPr>
            <w:r w:rsidRPr="00FC7A86">
              <w:rPr>
                <w:lang w:val="ru-RU"/>
              </w:rPr>
              <w:t>№</w:t>
            </w:r>
          </w:p>
        </w:tc>
        <w:tc>
          <w:tcPr>
            <w:tcW w:w="3063" w:type="dxa"/>
          </w:tcPr>
          <w:p w:rsidR="00955874" w:rsidRPr="00FC7A86" w:rsidRDefault="00FC7A86" w:rsidP="000C191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-1292225</wp:posOffset>
                      </wp:positionV>
                      <wp:extent cx="5073650" cy="609600"/>
                      <wp:effectExtent l="0" t="0" r="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73650" cy="609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FC7A86" w:rsidRPr="00FC7A86" w:rsidRDefault="00FC7A86" w:rsidP="00FC7A86">
                                  <w:pPr>
                                    <w:jc w:val="center"/>
                                    <w:rPr>
                                      <w:b/>
                                      <w:sz w:val="40"/>
                                      <w:szCs w:val="40"/>
                                      <w:lang w:val="ka-GE"/>
                                    </w:rPr>
                                  </w:pPr>
                                  <w:r w:rsidRPr="00FC7A86">
                                    <w:rPr>
                                      <w:b/>
                                      <w:sz w:val="40"/>
                                      <w:szCs w:val="40"/>
                                      <w:lang w:val="ka-GE"/>
                                    </w:rPr>
                                    <w:t>ტენდერის განაცხადი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2.25pt;margin-top:-101.75pt;width:399.5pt;height:4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" fillcolor="white [3201]" stroked="f" strokeweight=".5pt">
                      <v:textbox>
                        <w:txbxContent>
                          <w:p w:rsidR="00FC7A86" w:rsidRPr="00FC7A86" w:rsidRDefault="00FC7A86" w:rsidP="00FC7A86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  <w:lang w:val="ka-GE"/>
                              </w:rPr>
                            </w:pPr>
                            <w:r w:rsidRPr="00FC7A86">
                              <w:rPr>
                                <w:b/>
                                <w:sz w:val="40"/>
                                <w:szCs w:val="40"/>
                                <w:lang w:val="ka-GE"/>
                              </w:rPr>
                              <w:t>ტენდერის განაცხადი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45" w:type="dxa"/>
          </w:tcPr>
          <w:p w:rsidR="00955874" w:rsidRPr="00FC7A86" w:rsidRDefault="00955874" w:rsidP="000C1912"/>
        </w:tc>
      </w:tr>
      <w:tr w:rsidR="00CD01BF" w:rsidRPr="00FC7A86" w:rsidTr="002E15A0">
        <w:tc>
          <w:tcPr>
            <w:tcW w:w="442" w:type="dxa"/>
            <w:vAlign w:val="center"/>
          </w:tcPr>
          <w:p w:rsidR="00955874" w:rsidRPr="00FC7A86" w:rsidRDefault="00955874" w:rsidP="002E15A0">
            <w:r w:rsidRPr="00FC7A86">
              <w:t>1</w:t>
            </w:r>
          </w:p>
        </w:tc>
        <w:tc>
          <w:tcPr>
            <w:tcW w:w="3063" w:type="dxa"/>
            <w:vAlign w:val="center"/>
          </w:tcPr>
          <w:p w:rsidR="00955874" w:rsidRPr="00FC7A86" w:rsidRDefault="00955874" w:rsidP="000C1912">
            <w:pPr>
              <w:rPr>
                <w:rFonts w:ascii="Sylfaen" w:hAnsi="Sylfaen"/>
                <w:lang w:val="ka-GE"/>
              </w:rPr>
            </w:pPr>
            <w:r w:rsidRPr="00FC7A86">
              <w:rPr>
                <w:rFonts w:ascii="Sylfaen" w:hAnsi="Sylfaen" w:cs="Sylfaen"/>
                <w:lang w:val="ka-GE"/>
              </w:rPr>
              <w:t>ტენდერის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  <w:r w:rsidRPr="00FC7A86">
              <w:rPr>
                <w:rFonts w:ascii="Sylfaen" w:hAnsi="Sylfaen" w:cs="Sylfaen"/>
                <w:lang w:val="ka-GE"/>
              </w:rPr>
              <w:t>ა</w:t>
            </w:r>
            <w:bookmarkStart w:id="0" w:name="_GoBack"/>
            <w:bookmarkEnd w:id="0"/>
            <w:r w:rsidRPr="00FC7A86">
              <w:rPr>
                <w:rFonts w:ascii="Sylfaen" w:hAnsi="Sylfaen" w:cs="Sylfaen"/>
                <w:lang w:val="ka-GE"/>
              </w:rPr>
              <w:t>ღწერილობა</w:t>
            </w:r>
          </w:p>
        </w:tc>
        <w:tc>
          <w:tcPr>
            <w:tcW w:w="5845" w:type="dxa"/>
          </w:tcPr>
          <w:p w:rsidR="00955874" w:rsidRPr="00FC7A86" w:rsidRDefault="00FC7A86" w:rsidP="00FC7A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C7A86">
              <w:rPr>
                <w:rFonts w:ascii="Sylfaen" w:eastAsia="Times New Roman" w:hAnsi="Sylfaen" w:cs="Sylfaen"/>
                <w:lang w:val="ka-GE"/>
              </w:rPr>
              <w:t xml:space="preserve">ტენდერი </w:t>
            </w:r>
            <w:proofErr w:type="spellStart"/>
            <w:r w:rsidRPr="00FC7A86">
              <w:rPr>
                <w:rFonts w:ascii="Sylfaen" w:eastAsia="Times New Roman" w:hAnsi="Sylfaen" w:cs="Sylfaen"/>
                <w:lang w:val="ka-GE"/>
              </w:rPr>
              <w:t>სოკარ</w:t>
            </w:r>
            <w:proofErr w:type="spellEnd"/>
            <w:r w:rsidRPr="00FC7A86">
              <w:rPr>
                <w:rFonts w:ascii="Sylfaen" w:eastAsia="Times New Roman" w:hAnsi="Sylfaen" w:cs="Sylfaen"/>
                <w:lang w:val="ka-GE"/>
              </w:rPr>
              <w:t xml:space="preserve"> ჯორჯია პეტროლეუმის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ბალანსზე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არსებული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8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სადგურის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ვეიმარტის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მაღაზიებისა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და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სადგურების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ოფისების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სარემონტო</w:t>
            </w:r>
            <w:r w:rsidRPr="00FC7A86">
              <w:rPr>
                <w:rFonts w:ascii="Times New Roman" w:eastAsia="Times New Roman" w:hAnsi="Times New Roman" w:cs="Times New Roman"/>
              </w:rPr>
              <w:t>-</w:t>
            </w:r>
            <w:r w:rsidRPr="00FC7A86">
              <w:rPr>
                <w:rFonts w:ascii="Sylfaen" w:eastAsia="Times New Roman" w:hAnsi="Sylfaen" w:cs="Sylfaen"/>
              </w:rPr>
              <w:t>სარეაბილიტაციო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სამუშაოების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შესყიდვაზე</w:t>
            </w:r>
            <w:proofErr w:type="spellEnd"/>
          </w:p>
        </w:tc>
      </w:tr>
      <w:tr w:rsidR="00CD01BF" w:rsidRPr="00FC7A86" w:rsidTr="002E15A0">
        <w:tc>
          <w:tcPr>
            <w:tcW w:w="442" w:type="dxa"/>
            <w:vAlign w:val="center"/>
          </w:tcPr>
          <w:p w:rsidR="00955874" w:rsidRPr="00FC7A86" w:rsidRDefault="00955874" w:rsidP="002E15A0">
            <w:r w:rsidRPr="00FC7A86">
              <w:t>2</w:t>
            </w:r>
          </w:p>
        </w:tc>
        <w:tc>
          <w:tcPr>
            <w:tcW w:w="3063" w:type="dxa"/>
            <w:vAlign w:val="center"/>
          </w:tcPr>
          <w:p w:rsidR="00955874" w:rsidRPr="00FC7A86" w:rsidRDefault="00955874" w:rsidP="000C1912">
            <w:pPr>
              <w:rPr>
                <w:lang w:val="ka-GE"/>
              </w:rPr>
            </w:pPr>
            <w:r w:rsidRPr="00FC7A86">
              <w:rPr>
                <w:rFonts w:ascii="Sylfaen" w:hAnsi="Sylfaen" w:cs="Sylfaen"/>
                <w:lang w:val="ka-GE"/>
              </w:rPr>
              <w:t>კონკრეტული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  <w:r w:rsidRPr="00FC7A86">
              <w:rPr>
                <w:rFonts w:ascii="Sylfaen" w:hAnsi="Sylfaen" w:cs="Sylfaen"/>
                <w:lang w:val="ka-GE"/>
              </w:rPr>
              <w:t>დავალება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</w:p>
        </w:tc>
        <w:tc>
          <w:tcPr>
            <w:tcW w:w="5845" w:type="dxa"/>
          </w:tcPr>
          <w:p w:rsidR="00FC7A86" w:rsidRPr="00FC7A86" w:rsidRDefault="00FC7A86" w:rsidP="00FC7A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FC7A86">
              <w:rPr>
                <w:rFonts w:ascii="Sylfaen" w:eastAsia="Times New Roman" w:hAnsi="Sylfaen" w:cs="Sylfaen"/>
              </w:rPr>
              <w:t>ტენდერი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მოიცავს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ქვემოთ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მითითებულ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ობიექტებზე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გარე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სივრცეების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ვეიმარტის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მაღაზიებისა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და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სადგურების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ოფისების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სარემონტო</w:t>
            </w:r>
            <w:r w:rsidRPr="00FC7A86">
              <w:rPr>
                <w:rFonts w:ascii="Times New Roman" w:eastAsia="Times New Roman" w:hAnsi="Times New Roman" w:cs="Times New Roman"/>
              </w:rPr>
              <w:t>-</w:t>
            </w:r>
            <w:r w:rsidRPr="00FC7A86">
              <w:rPr>
                <w:rFonts w:ascii="Sylfaen" w:eastAsia="Times New Roman" w:hAnsi="Sylfaen" w:cs="Sylfaen"/>
              </w:rPr>
              <w:t>სარეაბილიტაციო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სამუშაოების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შესრულებას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>.</w:t>
            </w:r>
          </w:p>
          <w:p w:rsidR="00FC7A86" w:rsidRPr="00FC7A86" w:rsidRDefault="00FC7A86" w:rsidP="00FC7A86">
            <w:pPr>
              <w:numPr>
                <w:ilvl w:val="0"/>
                <w:numId w:val="11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FC7A86">
              <w:rPr>
                <w:rFonts w:ascii="Sylfaen" w:eastAsia="Times New Roman" w:hAnsi="Sylfaen" w:cs="Sylfaen"/>
              </w:rPr>
              <w:t>გელოვანი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-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მარშალ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გელოვანის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გამზ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>. Tbilisi 0162</w:t>
            </w:r>
          </w:p>
          <w:p w:rsidR="00FC7A86" w:rsidRPr="00FC7A86" w:rsidRDefault="00FC7A86" w:rsidP="00FC7A86">
            <w:pPr>
              <w:numPr>
                <w:ilvl w:val="0"/>
                <w:numId w:val="11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FC7A86">
              <w:rPr>
                <w:rFonts w:ascii="Sylfaen" w:eastAsia="Times New Roman" w:hAnsi="Sylfaen" w:cs="Sylfaen"/>
              </w:rPr>
              <w:t>აეროპორტი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ლილო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-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ქალაქი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FC7A86">
              <w:rPr>
                <w:rFonts w:ascii="Sylfaen" w:eastAsia="Times New Roman" w:hAnsi="Sylfaen" w:cs="Sylfaen"/>
              </w:rPr>
              <w:t>თბილისი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სავაჭრო</w:t>
            </w:r>
            <w:r w:rsidRPr="00FC7A86">
              <w:rPr>
                <w:rFonts w:ascii="Times New Roman" w:eastAsia="Times New Roman" w:hAnsi="Times New Roman" w:cs="Times New Roman"/>
              </w:rPr>
              <w:t>-</w:t>
            </w:r>
            <w:r w:rsidRPr="00FC7A86">
              <w:rPr>
                <w:rFonts w:ascii="Sylfaen" w:eastAsia="Times New Roman" w:hAnsi="Sylfaen" w:cs="Sylfaen"/>
              </w:rPr>
              <w:t>საბითუმო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ბაზა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"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ცეკავშირი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", 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მიმდებარედ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, (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ნაკვ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>. 01/021)</w:t>
            </w:r>
          </w:p>
          <w:p w:rsidR="00FC7A86" w:rsidRPr="00FC7A86" w:rsidRDefault="00FC7A86" w:rsidP="00FC7A86">
            <w:pPr>
              <w:numPr>
                <w:ilvl w:val="0"/>
                <w:numId w:val="11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FC7A86">
              <w:rPr>
                <w:rFonts w:ascii="Sylfaen" w:eastAsia="Times New Roman" w:hAnsi="Sylfaen" w:cs="Sylfaen"/>
              </w:rPr>
              <w:t>ფორტუნა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–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ქალაქი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თბილისი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დავით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აღმაშენებელის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ხეივანი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, N 168 </w:t>
            </w:r>
          </w:p>
          <w:p w:rsidR="00FC7A86" w:rsidRPr="00FC7A86" w:rsidRDefault="00FC7A86" w:rsidP="00FC7A86">
            <w:pPr>
              <w:numPr>
                <w:ilvl w:val="0"/>
                <w:numId w:val="11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FC7A86">
              <w:rPr>
                <w:rFonts w:ascii="Sylfaen" w:eastAsia="Times New Roman" w:hAnsi="Sylfaen" w:cs="Sylfaen"/>
              </w:rPr>
              <w:t>ყიზილაჯლო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-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სოფელი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ყიზილაჯლო</w:t>
            </w:r>
            <w:proofErr w:type="spellEnd"/>
          </w:p>
          <w:p w:rsidR="00FC7A86" w:rsidRPr="00FC7A86" w:rsidRDefault="00FC7A86" w:rsidP="00FC7A86">
            <w:pPr>
              <w:numPr>
                <w:ilvl w:val="0"/>
                <w:numId w:val="11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FC7A86">
              <w:rPr>
                <w:rFonts w:ascii="Sylfaen" w:eastAsia="Times New Roman" w:hAnsi="Sylfaen" w:cs="Sylfaen"/>
              </w:rPr>
              <w:t>ქუთაისი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 -</w:t>
            </w:r>
            <w:proofErr w:type="gram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აღმაშენებლის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16 Kutaisi 4600</w:t>
            </w:r>
          </w:p>
          <w:p w:rsidR="00FC7A86" w:rsidRPr="00FC7A86" w:rsidRDefault="00FC7A86" w:rsidP="00FC7A86">
            <w:pPr>
              <w:numPr>
                <w:ilvl w:val="0"/>
                <w:numId w:val="11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FC7A86">
              <w:rPr>
                <w:rFonts w:ascii="Sylfaen" w:eastAsia="Times New Roman" w:hAnsi="Sylfaen" w:cs="Sylfaen"/>
              </w:rPr>
              <w:t>მარნეული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-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რუსტაველის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ქუჩა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FC7A86">
              <w:rPr>
                <w:rFonts w:ascii="Sylfaen" w:eastAsia="Times New Roman" w:hAnsi="Sylfaen" w:cs="Sylfaen"/>
              </w:rPr>
              <w:t>მარნეული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Times New Roman" w:eastAsia="Times New Roman" w:hAnsi="Times New Roman" w:cs="Times New Roman"/>
              </w:rPr>
              <w:t>Marneuli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3000</w:t>
            </w:r>
          </w:p>
          <w:p w:rsidR="00FC7A86" w:rsidRPr="00FC7A86" w:rsidRDefault="00FC7A86" w:rsidP="00FC7A86">
            <w:pPr>
              <w:numPr>
                <w:ilvl w:val="0"/>
                <w:numId w:val="11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FC7A86">
              <w:rPr>
                <w:rFonts w:ascii="Sylfaen" w:eastAsia="Times New Roman" w:hAnsi="Sylfaen" w:cs="Sylfaen"/>
              </w:rPr>
              <w:t>შეშელიძე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 -</w:t>
            </w:r>
            <w:proofErr w:type="gramEnd"/>
            <w:r w:rsidRPr="00FC7A86">
              <w:rPr>
                <w:rFonts w:ascii="Times New Roman" w:eastAsia="Times New Roman" w:hAnsi="Times New Roman" w:cs="Times New Roman"/>
              </w:rPr>
              <w:t xml:space="preserve"> 76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დავით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აღმაშენებლის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გამზ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>., Tbilisi 0162</w:t>
            </w:r>
          </w:p>
          <w:p w:rsidR="00FC7A86" w:rsidRPr="00FC7A86" w:rsidRDefault="00FC7A86" w:rsidP="00FC7A86">
            <w:pPr>
              <w:numPr>
                <w:ilvl w:val="0"/>
                <w:numId w:val="11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FC7A86">
              <w:rPr>
                <w:rFonts w:ascii="Sylfaen" w:eastAsia="Times New Roman" w:hAnsi="Sylfaen" w:cs="Sylfaen"/>
              </w:rPr>
              <w:t>აღმაშენებლის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ხეივანი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-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თბილისი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აღმაშენებლის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ხეივანი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N95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  <w:p w:rsidR="00FD160A" w:rsidRPr="00FC7A86" w:rsidRDefault="00FC7A86" w:rsidP="00FC7A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FC7A86">
              <w:rPr>
                <w:rFonts w:ascii="Sylfaen" w:eastAsia="Times New Roman" w:hAnsi="Sylfaen" w:cs="Sylfaen"/>
              </w:rPr>
              <w:t>სამუშაოების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დეტალური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მოცულობები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ტექნიკური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მოთხოვნები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და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სპეციფიკაციები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მოცემულია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სატენდერო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დოკუმენტაციასთან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თანდართულ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ფაილებში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D01BF" w:rsidRPr="00FC7A86" w:rsidTr="002E15A0">
        <w:tc>
          <w:tcPr>
            <w:tcW w:w="442" w:type="dxa"/>
            <w:vAlign w:val="center"/>
          </w:tcPr>
          <w:p w:rsidR="00955874" w:rsidRPr="00FC7A86" w:rsidRDefault="00955874" w:rsidP="002E15A0">
            <w:r w:rsidRPr="00FC7A86">
              <w:t>3</w:t>
            </w:r>
          </w:p>
        </w:tc>
        <w:tc>
          <w:tcPr>
            <w:tcW w:w="3063" w:type="dxa"/>
            <w:vAlign w:val="center"/>
          </w:tcPr>
          <w:p w:rsidR="00955874" w:rsidRPr="00FC7A86" w:rsidRDefault="00955874" w:rsidP="000C1912">
            <w:pPr>
              <w:rPr>
                <w:lang w:val="ka-GE"/>
              </w:rPr>
            </w:pPr>
            <w:r w:rsidRPr="00FC7A86">
              <w:rPr>
                <w:rFonts w:ascii="Sylfaen" w:hAnsi="Sylfaen" w:cs="Sylfaen"/>
                <w:lang w:val="ka-GE"/>
              </w:rPr>
              <w:t>მოთხოვნები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  <w:r w:rsidRPr="00FC7A86">
              <w:rPr>
                <w:rFonts w:ascii="Sylfaen" w:hAnsi="Sylfaen" w:cs="Sylfaen"/>
                <w:lang w:val="ka-GE"/>
              </w:rPr>
              <w:t>პრეტენდენტების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  <w:r w:rsidRPr="00FC7A86">
              <w:rPr>
                <w:rFonts w:ascii="Sylfaen" w:hAnsi="Sylfaen" w:cs="Sylfaen"/>
                <w:lang w:val="ka-GE"/>
              </w:rPr>
              <w:t>მიმართ</w:t>
            </w:r>
          </w:p>
        </w:tc>
        <w:tc>
          <w:tcPr>
            <w:tcW w:w="5845" w:type="dxa"/>
            <w:vAlign w:val="center"/>
          </w:tcPr>
          <w:p w:rsidR="00FC7A86" w:rsidRPr="00FC7A86" w:rsidRDefault="00FC7A86" w:rsidP="00FC7A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FC7A86">
              <w:rPr>
                <w:rFonts w:ascii="Sylfaen" w:eastAsia="Times New Roman" w:hAnsi="Sylfaen" w:cs="Sylfaen"/>
              </w:rPr>
              <w:t>პრეტენდენტს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უნდა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გააჩნდეს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მსგავსი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სამუშაოების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შესრულების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არანაკლებ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>4-</w:t>
            </w:r>
            <w:r w:rsidRPr="00FC7A86">
              <w:rPr>
                <w:rFonts w:ascii="Sylfaen" w:eastAsia="Times New Roman" w:hAnsi="Sylfaen" w:cs="Sylfaen"/>
                <w:bCs/>
              </w:rPr>
              <w:t>წლიანი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გამოცდილება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>.</w:t>
            </w:r>
          </w:p>
          <w:p w:rsidR="00FD160A" w:rsidRPr="00FC7A86" w:rsidRDefault="00FC7A86" w:rsidP="00FC7A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FC7A86">
              <w:rPr>
                <w:rFonts w:ascii="Sylfaen" w:eastAsia="Times New Roman" w:hAnsi="Sylfaen" w:cs="Sylfaen"/>
              </w:rPr>
              <w:t>დამკვეთის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მოთხოვნის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შემთხვევაში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პრეტენდენტი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ვალდებულია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წარმოადგინოს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აღნიშნული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გამოცდილების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დამადასტურებელი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დოკუმენტაცია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D01BF" w:rsidRPr="00FC7A86" w:rsidTr="002E15A0">
        <w:tc>
          <w:tcPr>
            <w:tcW w:w="442" w:type="dxa"/>
            <w:vAlign w:val="center"/>
          </w:tcPr>
          <w:p w:rsidR="00955874" w:rsidRPr="00FC7A86" w:rsidRDefault="00955874" w:rsidP="002E15A0">
            <w:r w:rsidRPr="00FC7A86">
              <w:lastRenderedPageBreak/>
              <w:t>4</w:t>
            </w:r>
          </w:p>
        </w:tc>
        <w:tc>
          <w:tcPr>
            <w:tcW w:w="3063" w:type="dxa"/>
            <w:vAlign w:val="center"/>
          </w:tcPr>
          <w:p w:rsidR="00955874" w:rsidRPr="00FC7A86" w:rsidRDefault="00955874" w:rsidP="000C1912">
            <w:pPr>
              <w:rPr>
                <w:lang w:val="ka-GE"/>
              </w:rPr>
            </w:pPr>
            <w:r w:rsidRPr="00FC7A86">
              <w:rPr>
                <w:rFonts w:ascii="Sylfaen" w:hAnsi="Sylfaen" w:cs="Sylfaen"/>
                <w:lang w:val="ka-GE"/>
              </w:rPr>
              <w:t>გადახდის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  <w:r w:rsidRPr="00FC7A86">
              <w:rPr>
                <w:rFonts w:ascii="Sylfaen" w:hAnsi="Sylfaen" w:cs="Sylfaen"/>
                <w:lang w:val="ka-GE"/>
              </w:rPr>
              <w:t>პირობები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</w:p>
        </w:tc>
        <w:tc>
          <w:tcPr>
            <w:tcW w:w="5845" w:type="dxa"/>
            <w:vAlign w:val="center"/>
          </w:tcPr>
          <w:p w:rsidR="00FC7A86" w:rsidRPr="00FC7A86" w:rsidRDefault="00FC7A86" w:rsidP="00FC7A86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FC7A86">
              <w:rPr>
                <w:rFonts w:ascii="Sylfaen" w:eastAsia="Times New Roman" w:hAnsi="Sylfaen" w:cs="Sylfaen"/>
              </w:rPr>
              <w:t>ხელშეკრულების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ღირებულების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>50%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გადაიხდება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ავანსის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სახით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; </w:t>
            </w:r>
          </w:p>
          <w:p w:rsidR="00955874" w:rsidRPr="00FC7A86" w:rsidRDefault="00FC7A86" w:rsidP="00FC7A86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FC7A86">
              <w:rPr>
                <w:rFonts w:ascii="Sylfaen" w:eastAsia="Times New Roman" w:hAnsi="Sylfaen" w:cs="Sylfaen"/>
              </w:rPr>
              <w:t>დარჩენილი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>50%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გადაიხდება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სამუშაოების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სრულად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დასრულებისა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და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შესაბამისი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მიღება</w:t>
            </w:r>
            <w:r w:rsidRPr="00FC7A86">
              <w:rPr>
                <w:rFonts w:ascii="Times New Roman" w:eastAsia="Times New Roman" w:hAnsi="Times New Roman" w:cs="Times New Roman"/>
              </w:rPr>
              <w:t>-</w:t>
            </w:r>
            <w:r w:rsidRPr="00FC7A86">
              <w:rPr>
                <w:rFonts w:ascii="Sylfaen" w:eastAsia="Times New Roman" w:hAnsi="Sylfaen" w:cs="Sylfaen"/>
              </w:rPr>
              <w:t>ჩაბარების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აქტის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გაფორმებიდან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15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სამუშაო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დღის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განმავლობაში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</w:tr>
      <w:tr w:rsidR="00CD01BF" w:rsidRPr="00FC7A86" w:rsidTr="002E15A0">
        <w:trPr>
          <w:trHeight w:val="377"/>
        </w:trPr>
        <w:tc>
          <w:tcPr>
            <w:tcW w:w="442" w:type="dxa"/>
            <w:vAlign w:val="center"/>
          </w:tcPr>
          <w:p w:rsidR="00955874" w:rsidRPr="00FC7A86" w:rsidRDefault="00955874" w:rsidP="002E15A0">
            <w:r w:rsidRPr="00FC7A86">
              <w:t>5</w:t>
            </w:r>
          </w:p>
        </w:tc>
        <w:tc>
          <w:tcPr>
            <w:tcW w:w="3063" w:type="dxa"/>
            <w:vAlign w:val="center"/>
          </w:tcPr>
          <w:p w:rsidR="00955874" w:rsidRPr="00FC7A86" w:rsidRDefault="00955874" w:rsidP="000C1912">
            <w:pPr>
              <w:rPr>
                <w:lang w:val="ka-GE"/>
              </w:rPr>
            </w:pPr>
            <w:r w:rsidRPr="00FC7A86">
              <w:rPr>
                <w:rFonts w:ascii="Sylfaen" w:hAnsi="Sylfaen" w:cs="Sylfaen"/>
                <w:lang w:val="ka-GE"/>
              </w:rPr>
              <w:t>ტენდერის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  <w:r w:rsidRPr="00FC7A86">
              <w:rPr>
                <w:rFonts w:ascii="Sylfaen" w:hAnsi="Sylfaen" w:cs="Sylfaen"/>
                <w:lang w:val="ka-GE"/>
              </w:rPr>
              <w:t>ვადები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</w:p>
        </w:tc>
        <w:tc>
          <w:tcPr>
            <w:tcW w:w="5845" w:type="dxa"/>
            <w:vAlign w:val="center"/>
          </w:tcPr>
          <w:p w:rsidR="00955874" w:rsidRPr="00FC7A86" w:rsidRDefault="000C1912" w:rsidP="000C1912">
            <w:pPr>
              <w:rPr>
                <w:lang w:val="ka-GE"/>
              </w:rPr>
            </w:pPr>
            <w:r w:rsidRPr="00FC7A86">
              <w:t>7</w:t>
            </w:r>
            <w:r w:rsidR="00E07A2D" w:rsidRPr="00FC7A86">
              <w:rPr>
                <w:lang w:val="ka-GE"/>
              </w:rPr>
              <w:t xml:space="preserve"> </w:t>
            </w:r>
            <w:r w:rsidR="00445A1A" w:rsidRPr="00FC7A86">
              <w:rPr>
                <w:lang w:val="ka-GE"/>
              </w:rPr>
              <w:t>კალენდარული დღე</w:t>
            </w:r>
          </w:p>
        </w:tc>
      </w:tr>
      <w:tr w:rsidR="00955874" w:rsidRPr="00FC7A86" w:rsidTr="002E15A0">
        <w:tc>
          <w:tcPr>
            <w:tcW w:w="442" w:type="dxa"/>
            <w:vAlign w:val="center"/>
          </w:tcPr>
          <w:p w:rsidR="00955874" w:rsidRPr="00FC7A86" w:rsidRDefault="00955874" w:rsidP="002E15A0">
            <w:r w:rsidRPr="00FC7A86">
              <w:t>6</w:t>
            </w:r>
          </w:p>
        </w:tc>
        <w:tc>
          <w:tcPr>
            <w:tcW w:w="3063" w:type="dxa"/>
            <w:vAlign w:val="center"/>
          </w:tcPr>
          <w:p w:rsidR="00955874" w:rsidRPr="00FC7A86" w:rsidRDefault="00955874" w:rsidP="00FC7A86">
            <w:pPr>
              <w:rPr>
                <w:lang w:val="ka-GE"/>
              </w:rPr>
            </w:pPr>
            <w:r w:rsidRPr="00FC7A86">
              <w:rPr>
                <w:rFonts w:ascii="Sylfaen" w:hAnsi="Sylfaen" w:cs="Sylfaen"/>
                <w:lang w:val="ka-GE"/>
              </w:rPr>
              <w:t>ხელშკ</w:t>
            </w:r>
            <w:r w:rsidRPr="00FC7A86">
              <w:rPr>
                <w:rFonts w:ascii="AcadNusx" w:hAnsi="AcadNusx" w:cs="Sylfaen"/>
              </w:rPr>
              <w:t>e</w:t>
            </w:r>
            <w:r w:rsidRPr="00FC7A86">
              <w:rPr>
                <w:rFonts w:ascii="Sylfaen" w:hAnsi="Sylfaen" w:cs="Sylfaen"/>
                <w:lang w:val="ka-GE"/>
              </w:rPr>
              <w:t>რულების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  <w:r w:rsidRPr="00FC7A86">
              <w:rPr>
                <w:rFonts w:ascii="Sylfaen" w:hAnsi="Sylfaen" w:cs="Sylfaen"/>
                <w:lang w:val="ka-GE"/>
              </w:rPr>
              <w:t>ვადები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</w:p>
        </w:tc>
        <w:tc>
          <w:tcPr>
            <w:tcW w:w="5845" w:type="dxa"/>
            <w:vAlign w:val="center"/>
          </w:tcPr>
          <w:p w:rsidR="00955874" w:rsidRPr="00FC7A86" w:rsidRDefault="00FC7A86" w:rsidP="00FC7A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ხელშეკრულების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მოქმედების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ვადა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განისაზღვრება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მოლაპარაკების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საფუძველზე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დამკვეთის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მითითებით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</w:tr>
      <w:tr w:rsidR="00955874" w:rsidRPr="00FC7A86" w:rsidTr="002E15A0">
        <w:tc>
          <w:tcPr>
            <w:tcW w:w="442" w:type="dxa"/>
            <w:vAlign w:val="center"/>
          </w:tcPr>
          <w:p w:rsidR="00955874" w:rsidRPr="00FC7A86" w:rsidRDefault="00955874" w:rsidP="002E15A0">
            <w:r w:rsidRPr="00FC7A86">
              <w:t>7</w:t>
            </w:r>
          </w:p>
        </w:tc>
        <w:tc>
          <w:tcPr>
            <w:tcW w:w="3063" w:type="dxa"/>
            <w:vAlign w:val="center"/>
          </w:tcPr>
          <w:p w:rsidR="00955874" w:rsidRPr="00FC7A86" w:rsidRDefault="00955874" w:rsidP="000C1912">
            <w:pPr>
              <w:rPr>
                <w:lang w:val="ka-GE"/>
              </w:rPr>
            </w:pPr>
            <w:r w:rsidRPr="00FC7A86">
              <w:rPr>
                <w:rFonts w:ascii="Sylfaen" w:hAnsi="Sylfaen" w:cs="Sylfaen"/>
                <w:lang w:val="ka-GE"/>
              </w:rPr>
              <w:t>საგარანტიო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  <w:r w:rsidRPr="00FC7A86">
              <w:rPr>
                <w:rFonts w:ascii="Sylfaen" w:hAnsi="Sylfaen" w:cs="Sylfaen"/>
                <w:lang w:val="ka-GE"/>
              </w:rPr>
              <w:t>პირობები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</w:p>
        </w:tc>
        <w:tc>
          <w:tcPr>
            <w:tcW w:w="5845" w:type="dxa"/>
            <w:vAlign w:val="center"/>
          </w:tcPr>
          <w:p w:rsidR="00955874" w:rsidRPr="00FC7A86" w:rsidRDefault="00FC7A86" w:rsidP="000C1912">
            <w:pPr>
              <w:rPr>
                <w:lang w:val="ka-GE"/>
              </w:rPr>
            </w:pPr>
            <w:r w:rsidRPr="00FC7A86">
              <w:rPr>
                <w:lang w:val="ka-GE"/>
              </w:rPr>
              <w:t>4 წელი</w:t>
            </w:r>
          </w:p>
        </w:tc>
      </w:tr>
      <w:tr w:rsidR="00955874" w:rsidRPr="00FC7A86" w:rsidTr="002E15A0">
        <w:tc>
          <w:tcPr>
            <w:tcW w:w="442" w:type="dxa"/>
            <w:vAlign w:val="center"/>
          </w:tcPr>
          <w:p w:rsidR="00955874" w:rsidRPr="00FC7A86" w:rsidRDefault="00955874" w:rsidP="002E15A0">
            <w:r w:rsidRPr="00FC7A86">
              <w:t>8</w:t>
            </w:r>
          </w:p>
        </w:tc>
        <w:tc>
          <w:tcPr>
            <w:tcW w:w="3063" w:type="dxa"/>
            <w:vAlign w:val="center"/>
          </w:tcPr>
          <w:p w:rsidR="00955874" w:rsidRPr="00FC7A86" w:rsidRDefault="00E12C76" w:rsidP="000C1912">
            <w:pPr>
              <w:rPr>
                <w:rFonts w:ascii="AcadNusx" w:hAnsi="AcadNusx"/>
              </w:rPr>
            </w:pPr>
            <w:r w:rsidRPr="00FC7A86">
              <w:rPr>
                <w:rFonts w:ascii="Sylfaen" w:hAnsi="Sylfaen" w:cs="Sylfaen"/>
                <w:lang w:val="ka-GE"/>
              </w:rPr>
              <w:t>საკონტაქტო პირი</w:t>
            </w:r>
          </w:p>
        </w:tc>
        <w:tc>
          <w:tcPr>
            <w:tcW w:w="5845" w:type="dxa"/>
            <w:vAlign w:val="center"/>
          </w:tcPr>
          <w:p w:rsidR="00955874" w:rsidRPr="00FC7A86" w:rsidRDefault="00FC7A86" w:rsidP="00FC7A86">
            <w:pPr>
              <w:spacing w:before="100" w:beforeAutospacing="1" w:after="100" w:afterAutospacing="1"/>
              <w:rPr>
                <w:rFonts w:ascii="Sylfaen" w:eastAsia="Times New Roman" w:hAnsi="Sylfaen" w:cs="Sylfaen"/>
                <w:bCs/>
              </w:rPr>
            </w:pP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მერაბ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მგელაძე</w:t>
            </w:r>
            <w:proofErr w:type="spellEnd"/>
            <w:r w:rsidRPr="00FC7A86">
              <w:rPr>
                <w:rFonts w:ascii="Sylfaen" w:eastAsia="Times New Roman" w:hAnsi="Sylfaen" w:cs="Sylfae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ტელ</w:t>
            </w:r>
            <w:proofErr w:type="spellEnd"/>
            <w:r w:rsidRPr="00FC7A86">
              <w:rPr>
                <w:rFonts w:ascii="Sylfaen" w:eastAsia="Times New Roman" w:hAnsi="Sylfaen" w:cs="Sylfaen"/>
                <w:bCs/>
              </w:rPr>
              <w:t>: 577310016</w:t>
            </w:r>
          </w:p>
        </w:tc>
      </w:tr>
      <w:tr w:rsidR="00FC7A86" w:rsidRPr="00FC7A86" w:rsidTr="002E15A0">
        <w:tc>
          <w:tcPr>
            <w:tcW w:w="442" w:type="dxa"/>
            <w:vAlign w:val="center"/>
          </w:tcPr>
          <w:p w:rsidR="00FC7A86" w:rsidRPr="00FC7A86" w:rsidRDefault="00FC7A86" w:rsidP="002E15A0">
            <w:pPr>
              <w:rPr>
                <w:lang w:val="ka-GE"/>
              </w:rPr>
            </w:pPr>
            <w:r w:rsidRPr="00FC7A86">
              <w:rPr>
                <w:lang w:val="ka-GE"/>
              </w:rPr>
              <w:t>9</w:t>
            </w:r>
          </w:p>
        </w:tc>
        <w:tc>
          <w:tcPr>
            <w:tcW w:w="3063" w:type="dxa"/>
            <w:vAlign w:val="center"/>
          </w:tcPr>
          <w:p w:rsidR="00FC7A86" w:rsidRPr="00FC7A86" w:rsidRDefault="00FC7A86" w:rsidP="000C1912">
            <w:pPr>
              <w:rPr>
                <w:rFonts w:ascii="Sylfaen" w:hAnsi="Sylfaen" w:cs="Sylfaen"/>
                <w:lang w:val="ka-GE"/>
              </w:rPr>
            </w:pPr>
            <w:r w:rsidRPr="00FC7A86">
              <w:rPr>
                <w:rFonts w:ascii="Sylfaen" w:hAnsi="Sylfaen" w:cs="Sylfaen"/>
                <w:lang w:val="ka-GE"/>
              </w:rPr>
              <w:t>სხვა</w:t>
            </w:r>
          </w:p>
        </w:tc>
        <w:tc>
          <w:tcPr>
            <w:tcW w:w="5845" w:type="dxa"/>
            <w:vAlign w:val="center"/>
          </w:tcPr>
          <w:p w:rsidR="00FC7A86" w:rsidRPr="00FC7A86" w:rsidRDefault="00FC7A86" w:rsidP="00FC7A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პრეტენდენტს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8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სადგურზე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სრული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სარემონტო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>-</w:t>
            </w:r>
            <w:r w:rsidRPr="00FC7A86">
              <w:rPr>
                <w:rFonts w:ascii="Sylfaen" w:eastAsia="Times New Roman" w:hAnsi="Sylfaen" w:cs="Sylfaen"/>
                <w:bCs/>
              </w:rPr>
              <w:t>სარეაბილიტაციო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სამუშაოების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შესრულებისა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და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დასრულებისთვის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ეძლევა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56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კალენდარული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დღე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რომლის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ათვლა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იწყება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წინასწარი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გადახდის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(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ავანსის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)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ჩარიცხვის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დადასტურების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თარიღიდან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>.</w:t>
            </w:r>
          </w:p>
          <w:p w:rsidR="00FC7A86" w:rsidRPr="00FC7A86" w:rsidRDefault="00FC7A86" w:rsidP="00FC7A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შენიშვნა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1: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წინასწარი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გადახდის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ავანსის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ჩარიცხვის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დადასტურებიდან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25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კალენდარული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დღის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განმავლობაში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გამარჯვებულმა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პრეტენდენტმა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უნდა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დაასრულოს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ხარჯთაღრიცხვით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გათვალისწინებული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ვიტრაჟების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კარებებისა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და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სტრუქტურული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ფოლადის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სამუშაოები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აღნიშნული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სამუშაოების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დაწყებისა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და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დასრულების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დასადასტურებლად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გაფორმდება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შესაბამისი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სამუშაოების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დაწყებისა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და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სამუშაოების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დასრულების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აქტები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>.</w:t>
            </w:r>
          </w:p>
          <w:p w:rsidR="00FC7A86" w:rsidRPr="00FC7A86" w:rsidRDefault="00FC7A86" w:rsidP="00FC7A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შენიშვნა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2: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ზემოაღნიშნული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ვადებიდან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ნებისმიერი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ვადის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დარღვევის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შემთხვევაში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გამარჯვებულ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კომპანიას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დაეკისრება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პირგასამტეხლო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სამუშაოების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ჯამური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ღირებულების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0.7%-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ოდენობით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ყოველ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ვადაგადაცილებულ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კალენდარულ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დღეზე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>.</w:t>
            </w:r>
          </w:p>
          <w:p w:rsidR="00FC7A86" w:rsidRPr="00FC7A86" w:rsidRDefault="00FC7A86" w:rsidP="00FC7A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პრეტენდენტს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უფლება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აქვს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შემოგვთავაზოს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ზემოაღნიშნულზე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ნაკლები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ვადა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.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შეფასების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პროცესში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უპირატესობად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ჩაითვლება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უფრო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მოკლე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ვადის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შეთავაზება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</w:tr>
    </w:tbl>
    <w:p w:rsidR="00955874" w:rsidRPr="00FC7A86" w:rsidRDefault="00955874" w:rsidP="00955874">
      <w:pPr>
        <w:spacing w:line="256" w:lineRule="auto"/>
        <w:rPr>
          <w:rFonts w:ascii="Sylfaen" w:hAnsi="Sylfaen" w:cs="Sylfaen"/>
          <w:sz w:val="36"/>
          <w:szCs w:val="36"/>
          <w:lang w:val="ka-GE"/>
        </w:rPr>
      </w:pPr>
    </w:p>
    <w:p w:rsidR="00B92314" w:rsidRPr="00FC7A86" w:rsidRDefault="00B92314"/>
    <w:p w:rsidR="00816285" w:rsidRPr="00FC7A86" w:rsidRDefault="00816285" w:rsidP="00B92314"/>
    <w:sectPr w:rsidR="00816285" w:rsidRPr="00FC7A86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CF0" w:rsidRDefault="00460CF0" w:rsidP="00FD160A">
      <w:pPr>
        <w:spacing w:after="0" w:line="240" w:lineRule="auto"/>
      </w:pPr>
      <w:r>
        <w:separator/>
      </w:r>
    </w:p>
  </w:endnote>
  <w:endnote w:type="continuationSeparator" w:id="0">
    <w:p w:rsidR="00460CF0" w:rsidRDefault="00460CF0" w:rsidP="00FD1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CF0" w:rsidRDefault="00460CF0" w:rsidP="00FD160A">
      <w:pPr>
        <w:spacing w:after="0" w:line="240" w:lineRule="auto"/>
      </w:pPr>
      <w:r>
        <w:separator/>
      </w:r>
    </w:p>
  </w:footnote>
  <w:footnote w:type="continuationSeparator" w:id="0">
    <w:p w:rsidR="00460CF0" w:rsidRDefault="00460CF0" w:rsidP="00FD1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60A" w:rsidRDefault="00FD160A">
    <w:pPr>
      <w:pStyle w:val="Header"/>
    </w:pPr>
    <w:r w:rsidRPr="00B0134A">
      <w:rPr>
        <w:rFonts w:ascii="Sylfaen" w:hAnsi="Sylfaen"/>
        <w:noProof/>
        <w:sz w:val="32"/>
      </w:rPr>
      <w:drawing>
        <wp:anchor distT="0" distB="0" distL="114300" distR="114300" simplePos="0" relativeHeight="251659264" behindDoc="0" locked="0" layoutInCell="1" allowOverlap="1" wp14:anchorId="4588F3FD" wp14:editId="320515EA">
          <wp:simplePos x="0" y="0"/>
          <wp:positionH relativeFrom="page">
            <wp:posOffset>673100</wp:posOffset>
          </wp:positionH>
          <wp:positionV relativeFrom="paragraph">
            <wp:posOffset>-457200</wp:posOffset>
          </wp:positionV>
          <wp:extent cx="4044950" cy="914270"/>
          <wp:effectExtent l="0" t="0" r="0" b="63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sdsd_3-660x330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16" t="26507" r="1454" b="31167"/>
                  <a:stretch/>
                </pic:blipFill>
                <pic:spPr bwMode="auto">
                  <a:xfrm>
                    <a:off x="0" y="0"/>
                    <a:ext cx="4044950" cy="9142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F5DA1"/>
    <w:multiLevelType w:val="multilevel"/>
    <w:tmpl w:val="805A8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81758E"/>
    <w:multiLevelType w:val="multilevel"/>
    <w:tmpl w:val="21CCE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AE0623"/>
    <w:multiLevelType w:val="multilevel"/>
    <w:tmpl w:val="5A34F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5F654E"/>
    <w:multiLevelType w:val="multilevel"/>
    <w:tmpl w:val="5EAC7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F75F8B"/>
    <w:multiLevelType w:val="multilevel"/>
    <w:tmpl w:val="43360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8F02A7"/>
    <w:multiLevelType w:val="hybridMultilevel"/>
    <w:tmpl w:val="7C2AEC16"/>
    <w:lvl w:ilvl="0" w:tplc="C0422AAC">
      <w:start w:val="1"/>
      <w:numFmt w:val="decimal"/>
      <w:lvlText w:val="%1)"/>
      <w:lvlJc w:val="left"/>
      <w:pPr>
        <w:ind w:left="405" w:hanging="360"/>
      </w:pPr>
    </w:lvl>
    <w:lvl w:ilvl="1" w:tplc="04090019">
      <w:start w:val="1"/>
      <w:numFmt w:val="lowerLetter"/>
      <w:lvlText w:val="%2."/>
      <w:lvlJc w:val="left"/>
      <w:pPr>
        <w:ind w:left="1125" w:hanging="360"/>
      </w:pPr>
    </w:lvl>
    <w:lvl w:ilvl="2" w:tplc="0409001B">
      <w:start w:val="1"/>
      <w:numFmt w:val="lowerRoman"/>
      <w:lvlText w:val="%3."/>
      <w:lvlJc w:val="right"/>
      <w:pPr>
        <w:ind w:left="1845" w:hanging="180"/>
      </w:pPr>
    </w:lvl>
    <w:lvl w:ilvl="3" w:tplc="0409000F">
      <w:start w:val="1"/>
      <w:numFmt w:val="decimal"/>
      <w:lvlText w:val="%4."/>
      <w:lvlJc w:val="left"/>
      <w:pPr>
        <w:ind w:left="2565" w:hanging="360"/>
      </w:pPr>
    </w:lvl>
    <w:lvl w:ilvl="4" w:tplc="04090019">
      <w:start w:val="1"/>
      <w:numFmt w:val="lowerLetter"/>
      <w:lvlText w:val="%5."/>
      <w:lvlJc w:val="left"/>
      <w:pPr>
        <w:ind w:left="3285" w:hanging="360"/>
      </w:pPr>
    </w:lvl>
    <w:lvl w:ilvl="5" w:tplc="0409001B">
      <w:start w:val="1"/>
      <w:numFmt w:val="lowerRoman"/>
      <w:lvlText w:val="%6."/>
      <w:lvlJc w:val="right"/>
      <w:pPr>
        <w:ind w:left="4005" w:hanging="180"/>
      </w:pPr>
    </w:lvl>
    <w:lvl w:ilvl="6" w:tplc="0409000F">
      <w:start w:val="1"/>
      <w:numFmt w:val="decimal"/>
      <w:lvlText w:val="%7."/>
      <w:lvlJc w:val="left"/>
      <w:pPr>
        <w:ind w:left="4725" w:hanging="360"/>
      </w:pPr>
    </w:lvl>
    <w:lvl w:ilvl="7" w:tplc="04090019">
      <w:start w:val="1"/>
      <w:numFmt w:val="lowerLetter"/>
      <w:lvlText w:val="%8."/>
      <w:lvlJc w:val="left"/>
      <w:pPr>
        <w:ind w:left="5445" w:hanging="360"/>
      </w:pPr>
    </w:lvl>
    <w:lvl w:ilvl="8" w:tplc="0409001B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547F448C"/>
    <w:multiLevelType w:val="multilevel"/>
    <w:tmpl w:val="CC1E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9B58D0"/>
    <w:multiLevelType w:val="multilevel"/>
    <w:tmpl w:val="B7D6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9E1EE0"/>
    <w:multiLevelType w:val="hybridMultilevel"/>
    <w:tmpl w:val="785823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DB5BF9"/>
    <w:multiLevelType w:val="multilevel"/>
    <w:tmpl w:val="4AF03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947C41"/>
    <w:multiLevelType w:val="multilevel"/>
    <w:tmpl w:val="4DDA2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7"/>
  </w:num>
  <w:num w:numId="4">
    <w:abstractNumId w:val="0"/>
  </w:num>
  <w:num w:numId="5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3"/>
  </w:num>
  <w:num w:numId="8">
    <w:abstractNumId w:val="1"/>
  </w:num>
  <w:num w:numId="9">
    <w:abstractNumId w:val="10"/>
  </w:num>
  <w:num w:numId="10">
    <w:abstractNumId w:val="6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AEF"/>
    <w:rsid w:val="000C1912"/>
    <w:rsid w:val="00141685"/>
    <w:rsid w:val="001F2450"/>
    <w:rsid w:val="002E15A0"/>
    <w:rsid w:val="00326F93"/>
    <w:rsid w:val="00340CFE"/>
    <w:rsid w:val="00354005"/>
    <w:rsid w:val="003878AA"/>
    <w:rsid w:val="003D2403"/>
    <w:rsid w:val="003E445B"/>
    <w:rsid w:val="00445A1A"/>
    <w:rsid w:val="00460CF0"/>
    <w:rsid w:val="00521F3E"/>
    <w:rsid w:val="005A35E5"/>
    <w:rsid w:val="005D417E"/>
    <w:rsid w:val="006C6508"/>
    <w:rsid w:val="00704BE4"/>
    <w:rsid w:val="007179EC"/>
    <w:rsid w:val="00763B82"/>
    <w:rsid w:val="00770E62"/>
    <w:rsid w:val="00785C89"/>
    <w:rsid w:val="007E189F"/>
    <w:rsid w:val="00816285"/>
    <w:rsid w:val="00955874"/>
    <w:rsid w:val="00960F5A"/>
    <w:rsid w:val="009C6AEF"/>
    <w:rsid w:val="00B92314"/>
    <w:rsid w:val="00BD2FFF"/>
    <w:rsid w:val="00C32C2D"/>
    <w:rsid w:val="00CA7A72"/>
    <w:rsid w:val="00CD01BF"/>
    <w:rsid w:val="00D324CA"/>
    <w:rsid w:val="00D65A9C"/>
    <w:rsid w:val="00D9026E"/>
    <w:rsid w:val="00DD5352"/>
    <w:rsid w:val="00DD5ABD"/>
    <w:rsid w:val="00DD648F"/>
    <w:rsid w:val="00E07A2D"/>
    <w:rsid w:val="00E12C76"/>
    <w:rsid w:val="00E62DA7"/>
    <w:rsid w:val="00E919BA"/>
    <w:rsid w:val="00EA27C6"/>
    <w:rsid w:val="00EB2490"/>
    <w:rsid w:val="00FC7A86"/>
    <w:rsid w:val="00FD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E57C9"/>
  <w15:chartTrackingRefBased/>
  <w15:docId w15:val="{324C17D0-7AC3-4C73-91B1-F936BBF72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unhideWhenUsed/>
    <w:qFormat/>
    <w:rsid w:val="00FD160A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5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5874"/>
    <w:pPr>
      <w:spacing w:line="256" w:lineRule="auto"/>
      <w:ind w:left="720"/>
      <w:contextualSpacing/>
    </w:pPr>
  </w:style>
  <w:style w:type="character" w:styleId="Strong">
    <w:name w:val="Strong"/>
    <w:basedOn w:val="DefaultParagraphFont"/>
    <w:uiPriority w:val="22"/>
    <w:qFormat/>
    <w:rsid w:val="00EB2490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FD160A"/>
    <w:rPr>
      <w:rFonts w:ascii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D160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dq2pgselectionanchorcontainer">
    <w:name w:val="pdq2pg_selectionanchorcontainer"/>
    <w:basedOn w:val="Normal"/>
    <w:uiPriority w:val="99"/>
    <w:semiHidden/>
    <w:rsid w:val="00FD160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D16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60A"/>
  </w:style>
  <w:style w:type="paragraph" w:styleId="Footer">
    <w:name w:val="footer"/>
    <w:basedOn w:val="Normal"/>
    <w:link w:val="FooterChar"/>
    <w:uiPriority w:val="99"/>
    <w:unhideWhenUsed/>
    <w:rsid w:val="00FD16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AA1B36F4200EF4C97B4937A57A8FBD6" ma:contentTypeVersion="0" ma:contentTypeDescription="Создание документа." ma:contentTypeScope="" ma:versionID="3d0c4e7298b54b17aa6abd52ec012b9a">
  <xsd:schema xmlns:xsd="http://www.w3.org/2001/XMLSchema" xmlns:xs="http://www.w3.org/2001/XMLSchema" xmlns:p="http://schemas.microsoft.com/office/2006/metadata/properties" xmlns:ns2="a5444ea2-90b0-4ece-a612-f39e0dd9a22f" targetNamespace="http://schemas.microsoft.com/office/2006/metadata/properties" ma:root="true" ma:fieldsID="6851a3ce0b12ec4b385af7451be0fe06" ns2:_="">
    <xsd:import namespace="a5444ea2-90b0-4ece-a612-f39e0dd9a22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44ea2-90b0-4ece-a612-f39e0dd9a22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5444ea2-90b0-4ece-a612-f39e0dd9a22f">VVDU5HPDTQC2-89-230908</_dlc_DocId>
    <_dlc_DocIdUrl xmlns="a5444ea2-90b0-4ece-a612-f39e0dd9a22f">
      <Url>https://docflow.socar.ge/dms/requests/_layouts/15/DocIdRedir.aspx?ID=VVDU5HPDTQC2-89-230908</Url>
      <Description>VVDU5HPDTQC2-89-230908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67399-0223-44C8-9990-777C59895F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444ea2-90b0-4ece-a612-f39e0dd9a2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10725B-17DB-48A7-9F29-6AFCE35BAE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A3CFA9-4A55-4BEF-952B-8B9594B487D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58D5CE1-4100-4D28-8058-5C29828D6EFD}">
  <ds:schemaRefs>
    <ds:schemaRef ds:uri="http://schemas.microsoft.com/office/2006/metadata/properties"/>
    <ds:schemaRef ds:uri="http://schemas.microsoft.com/office/infopath/2007/PartnerControls"/>
    <ds:schemaRef ds:uri="a5444ea2-90b0-4ece-a612-f39e0dd9a22f"/>
  </ds:schemaRefs>
</ds:datastoreItem>
</file>

<file path=customXml/itemProps5.xml><?xml version="1.0" encoding="utf-8"?>
<ds:datastoreItem xmlns:ds="http://schemas.openxmlformats.org/officeDocument/2006/customXml" ds:itemID="{7A93E302-784B-461F-B02A-03D10557A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Maia Shengelia</dc:creator>
  <cp:keywords/>
  <dc:description/>
  <cp:lastModifiedBy>Nana Shaishmelashvili</cp:lastModifiedBy>
  <cp:revision>12</cp:revision>
  <dcterms:created xsi:type="dcterms:W3CDTF">2025-03-05T12:11:00Z</dcterms:created>
  <dcterms:modified xsi:type="dcterms:W3CDTF">2026-08-14T08:14:00Z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0x0101005AA1B36F4200EF4C97B4937A57A8FBD6</vt:lpwstr>
  </property>
  <property fmtid="{D5CDD505-2E9C-101B-9397-08002B2CF9AE}" pid="3" name="_dlc_DocIdItemGuid">
    <vt:lpwstr>b1153c99-e2b0-49f7-9d3d-f9647e762f6a</vt:lpwstr>
  </property>
</Properties>
</file>