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CD3EC1" w14:paraId="4A4B12E5" w14:textId="77777777">
        <w:tc>
          <w:tcPr>
            <w:tcW w:w="9350" w:type="dxa"/>
            <w:shd w:val="clear" w:color="auto" w:fill="1F3864"/>
            <w:tcMar>
              <w:top w:w="220" w:type="dxa"/>
              <w:left w:w="260" w:type="dxa"/>
              <w:bottom w:w="220" w:type="dxa"/>
              <w:right w:w="260" w:type="dxa"/>
            </w:tcMar>
            <w:vAlign w:val="center"/>
          </w:tcPr>
          <w:p w14:paraId="40C4DF1D" w14:textId="77777777" w:rsidR="00CD3EC1" w:rsidRDefault="00000000">
            <w:pPr>
              <w:spacing w:after="100"/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საკონკურსო განაცხადის პაკეტი</w:t>
            </w:r>
          </w:p>
          <w:p w14:paraId="5BB03DD7" w14:textId="77777777" w:rsidR="00CD3EC1" w:rsidRDefault="00000000">
            <w:pPr>
              <w:spacing w:after="60"/>
              <w:jc w:val="center"/>
            </w:pPr>
            <w:r>
              <w:rPr>
                <w:b/>
                <w:bCs/>
                <w:color w:val="8FAADC"/>
                <w:sz w:val="24"/>
                <w:szCs w:val="24"/>
              </w:rPr>
              <w:t>ტენდერი № IWO8-2026</w:t>
            </w:r>
          </w:p>
          <w:p w14:paraId="134146F0" w14:textId="77777777" w:rsidR="00CD3EC1" w:rsidRDefault="00000000">
            <w:pPr>
              <w:jc w:val="center"/>
            </w:pPr>
            <w:r>
              <w:rPr>
                <w:i/>
                <w:iCs/>
                <w:color w:val="FFFFFF"/>
              </w:rPr>
              <w:t>ფოტოელექტრული სისტემების მიმართულებით ტრენერთა ტრენინგის პროგრამის ადგილობრივი კოორდინაცია და განხორციელების მხარდაჭერა</w:t>
            </w:r>
          </w:p>
        </w:tc>
      </w:tr>
    </w:tbl>
    <w:p w14:paraId="3D20AD63" w14:textId="77777777" w:rsidR="00CD3EC1" w:rsidRDefault="00CD3EC1">
      <w:pPr>
        <w:spacing w:after="260"/>
      </w:pPr>
    </w:p>
    <w:p w14:paraId="29A892C5" w14:textId="77777777" w:rsidR="00CD3EC1" w:rsidRDefault="00000000">
      <w:pPr>
        <w:spacing w:after="100"/>
      </w:pPr>
      <w:r>
        <w:t>წინამდებარე დოკუმენტი განკუთვნილია ტენდერში მონაწილეობის მსურველი ორგანიზაციებისთვის. გთხოვთ, გულდასმით შეავსოთ ყველა ქვემოთ მოცემული ნაწილი და წარმოადგინოთ მოთხოვნილ ვადაში, მითითებულ საკონტაქტო პირზე.</w:t>
      </w:r>
    </w:p>
    <w:p w14:paraId="4313674F" w14:textId="77777777" w:rsidR="00CD3EC1" w:rsidRDefault="00000000">
      <w:pPr>
        <w:spacing w:after="80"/>
      </w:pPr>
      <w:r>
        <w:rPr>
          <w:b/>
          <w:bCs/>
        </w:rPr>
        <w:t>პაკეტი მოიცავს ოთხ ნაწილს:</w:t>
      </w:r>
    </w:p>
    <w:p w14:paraId="5A6F1013" w14:textId="77777777" w:rsidR="00CD3EC1" w:rsidRDefault="00000000">
      <w:pPr>
        <w:pStyle w:val="ListParagraph"/>
        <w:numPr>
          <w:ilvl w:val="0"/>
          <w:numId w:val="1"/>
        </w:numPr>
        <w:spacing w:after="60"/>
      </w:pPr>
      <w:r>
        <w:t>ნაწილი 1 — განაცხადის ფორმა (ორგანიზაციის მონაცემები)</w:t>
      </w:r>
    </w:p>
    <w:p w14:paraId="71C88297" w14:textId="77777777" w:rsidR="00CD3EC1" w:rsidRDefault="00000000">
      <w:pPr>
        <w:pStyle w:val="ListParagraph"/>
        <w:numPr>
          <w:ilvl w:val="0"/>
          <w:numId w:val="1"/>
        </w:numPr>
        <w:spacing w:after="60"/>
      </w:pPr>
      <w:r>
        <w:t>ნაწილი 2 — მოთხოვნებთან შესაბამისობის დეკლარაცია</w:t>
      </w:r>
    </w:p>
    <w:p w14:paraId="3446C4F4" w14:textId="77777777" w:rsidR="00CD3EC1" w:rsidRDefault="00000000">
      <w:pPr>
        <w:pStyle w:val="ListParagraph"/>
        <w:numPr>
          <w:ilvl w:val="0"/>
          <w:numId w:val="1"/>
        </w:numPr>
        <w:spacing w:after="60"/>
      </w:pPr>
      <w:r>
        <w:t>ნაწილი 3 — ტექნიკური წინადადება</w:t>
      </w:r>
    </w:p>
    <w:p w14:paraId="19FEA646" w14:textId="77777777" w:rsidR="00CD3EC1" w:rsidRDefault="00000000">
      <w:pPr>
        <w:pStyle w:val="ListParagraph"/>
        <w:numPr>
          <w:ilvl w:val="0"/>
          <w:numId w:val="1"/>
        </w:numPr>
        <w:spacing w:after="60"/>
      </w:pPr>
      <w:r>
        <w:t>ნაწილი 4 — ფინანსური წინადადება</w:t>
      </w:r>
    </w:p>
    <w:p w14:paraId="593D98E8" w14:textId="77777777" w:rsidR="00CD3EC1" w:rsidRDefault="00000000">
      <w:pPr>
        <w:pBdr>
          <w:bottom w:val="single" w:sz="8" w:space="4" w:color="1F3864"/>
        </w:pBdr>
        <w:spacing w:before="300" w:after="160"/>
      </w:pPr>
      <w:r>
        <w:rPr>
          <w:b/>
          <w:bCs/>
          <w:color w:val="1F3864"/>
          <w:sz w:val="26"/>
          <w:szCs w:val="26"/>
        </w:rPr>
        <w:t>ნაწილი 1. განაცხადის ფორმა</w:t>
      </w:r>
    </w:p>
    <w:p w14:paraId="2B1FCF14" w14:textId="77777777" w:rsidR="00CD3EC1" w:rsidRDefault="00000000">
      <w:pPr>
        <w:spacing w:after="120"/>
      </w:pPr>
      <w:r>
        <w:t>გთხოვთ, შეავსოთ ორგანიზაციის შესახებ ინფორმაცია.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50"/>
      </w:tblGrid>
      <w:tr w:rsidR="00CD3EC1" w14:paraId="469C2F38" w14:textId="77777777">
        <w:tc>
          <w:tcPr>
            <w:tcW w:w="3800" w:type="dxa"/>
            <w:shd w:val="clear" w:color="auto" w:fill="D9E2F3"/>
            <w:vAlign w:val="center"/>
          </w:tcPr>
          <w:p w14:paraId="7E580116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ორგანიზაციის სრული დასახელება</w:t>
            </w:r>
          </w:p>
        </w:tc>
        <w:tc>
          <w:tcPr>
            <w:tcW w:w="5550" w:type="dxa"/>
            <w:vAlign w:val="center"/>
          </w:tcPr>
          <w:p w14:paraId="112EAC7F" w14:textId="77777777" w:rsidR="00CD3EC1" w:rsidRDefault="00CD3EC1"/>
        </w:tc>
      </w:tr>
      <w:tr w:rsidR="00CD3EC1" w14:paraId="03B0E309" w14:textId="77777777">
        <w:tc>
          <w:tcPr>
            <w:tcW w:w="3800" w:type="dxa"/>
            <w:shd w:val="clear" w:color="auto" w:fill="D9E2F3"/>
            <w:vAlign w:val="center"/>
          </w:tcPr>
          <w:p w14:paraId="70CC6230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სამართლებრივი ფორმა (შპს, ა(ა)იპ, ინდ. მეწარმე და სხვ.)</w:t>
            </w:r>
          </w:p>
        </w:tc>
        <w:tc>
          <w:tcPr>
            <w:tcW w:w="5550" w:type="dxa"/>
            <w:vAlign w:val="center"/>
          </w:tcPr>
          <w:p w14:paraId="6BDFCC63" w14:textId="77777777" w:rsidR="00CD3EC1" w:rsidRDefault="00CD3EC1"/>
        </w:tc>
      </w:tr>
      <w:tr w:rsidR="00CD3EC1" w14:paraId="1753AF60" w14:textId="77777777">
        <w:tc>
          <w:tcPr>
            <w:tcW w:w="3800" w:type="dxa"/>
            <w:shd w:val="clear" w:color="auto" w:fill="D9E2F3"/>
            <w:vAlign w:val="center"/>
          </w:tcPr>
          <w:p w14:paraId="3402877E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საიდენტიფიკაციო კოდი</w:t>
            </w:r>
          </w:p>
        </w:tc>
        <w:tc>
          <w:tcPr>
            <w:tcW w:w="5550" w:type="dxa"/>
            <w:vAlign w:val="center"/>
          </w:tcPr>
          <w:p w14:paraId="6014C197" w14:textId="77777777" w:rsidR="00CD3EC1" w:rsidRDefault="00CD3EC1"/>
        </w:tc>
      </w:tr>
      <w:tr w:rsidR="00CD3EC1" w14:paraId="0B3B4228" w14:textId="77777777">
        <w:tc>
          <w:tcPr>
            <w:tcW w:w="3800" w:type="dxa"/>
            <w:shd w:val="clear" w:color="auto" w:fill="D9E2F3"/>
            <w:vAlign w:val="center"/>
          </w:tcPr>
          <w:p w14:paraId="007BB079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რეგისტრაციის თარიღი და ორგანო</w:t>
            </w:r>
          </w:p>
        </w:tc>
        <w:tc>
          <w:tcPr>
            <w:tcW w:w="5550" w:type="dxa"/>
            <w:vAlign w:val="center"/>
          </w:tcPr>
          <w:p w14:paraId="242DC715" w14:textId="77777777" w:rsidR="00CD3EC1" w:rsidRDefault="00CD3EC1"/>
        </w:tc>
      </w:tr>
      <w:tr w:rsidR="00CD3EC1" w14:paraId="128D27B2" w14:textId="77777777">
        <w:tc>
          <w:tcPr>
            <w:tcW w:w="3800" w:type="dxa"/>
            <w:shd w:val="clear" w:color="auto" w:fill="D9E2F3"/>
            <w:vAlign w:val="center"/>
          </w:tcPr>
          <w:p w14:paraId="7B65A91E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იურიდიული მისამართი</w:t>
            </w:r>
          </w:p>
        </w:tc>
        <w:tc>
          <w:tcPr>
            <w:tcW w:w="5550" w:type="dxa"/>
            <w:vAlign w:val="center"/>
          </w:tcPr>
          <w:p w14:paraId="0615EF62" w14:textId="77777777" w:rsidR="00CD3EC1" w:rsidRDefault="00CD3EC1"/>
        </w:tc>
      </w:tr>
      <w:tr w:rsidR="00CD3EC1" w14:paraId="0E6EC310" w14:textId="77777777">
        <w:tc>
          <w:tcPr>
            <w:tcW w:w="3800" w:type="dxa"/>
            <w:shd w:val="clear" w:color="auto" w:fill="D9E2F3"/>
            <w:vAlign w:val="center"/>
          </w:tcPr>
          <w:p w14:paraId="4C3887C5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ფაქტობრივი მისამართი / ოფისი ქუთაისში</w:t>
            </w:r>
          </w:p>
        </w:tc>
        <w:tc>
          <w:tcPr>
            <w:tcW w:w="5550" w:type="dxa"/>
            <w:vAlign w:val="center"/>
          </w:tcPr>
          <w:p w14:paraId="2FBD5B92" w14:textId="77777777" w:rsidR="00CD3EC1" w:rsidRDefault="00CD3EC1"/>
        </w:tc>
      </w:tr>
      <w:tr w:rsidR="00CD3EC1" w14:paraId="7061728A" w14:textId="77777777">
        <w:tc>
          <w:tcPr>
            <w:tcW w:w="3800" w:type="dxa"/>
            <w:shd w:val="clear" w:color="auto" w:fill="D9E2F3"/>
            <w:vAlign w:val="center"/>
          </w:tcPr>
          <w:p w14:paraId="4A3DFA2E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საკონტაქტო პირი (სახელი, გვარი, პოზიცია)</w:t>
            </w:r>
          </w:p>
        </w:tc>
        <w:tc>
          <w:tcPr>
            <w:tcW w:w="5550" w:type="dxa"/>
            <w:vAlign w:val="center"/>
          </w:tcPr>
          <w:p w14:paraId="46B3877C" w14:textId="77777777" w:rsidR="00CD3EC1" w:rsidRDefault="00CD3EC1"/>
        </w:tc>
      </w:tr>
      <w:tr w:rsidR="00CD3EC1" w14:paraId="0630412B" w14:textId="77777777">
        <w:tc>
          <w:tcPr>
            <w:tcW w:w="3800" w:type="dxa"/>
            <w:shd w:val="clear" w:color="auto" w:fill="D9E2F3"/>
            <w:vAlign w:val="center"/>
          </w:tcPr>
          <w:p w14:paraId="657417CF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ტელეფონის ნომერი</w:t>
            </w:r>
          </w:p>
        </w:tc>
        <w:tc>
          <w:tcPr>
            <w:tcW w:w="5550" w:type="dxa"/>
            <w:vAlign w:val="center"/>
          </w:tcPr>
          <w:p w14:paraId="31C24DD2" w14:textId="77777777" w:rsidR="00CD3EC1" w:rsidRDefault="00CD3EC1"/>
        </w:tc>
      </w:tr>
      <w:tr w:rsidR="00CD3EC1" w14:paraId="715DD046" w14:textId="77777777">
        <w:tc>
          <w:tcPr>
            <w:tcW w:w="3800" w:type="dxa"/>
            <w:shd w:val="clear" w:color="auto" w:fill="D9E2F3"/>
            <w:vAlign w:val="center"/>
          </w:tcPr>
          <w:p w14:paraId="0440B3DD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ელექტრონული ფოსტა</w:t>
            </w:r>
          </w:p>
        </w:tc>
        <w:tc>
          <w:tcPr>
            <w:tcW w:w="5550" w:type="dxa"/>
            <w:vAlign w:val="center"/>
          </w:tcPr>
          <w:p w14:paraId="4140E353" w14:textId="77777777" w:rsidR="00CD3EC1" w:rsidRDefault="00CD3EC1"/>
        </w:tc>
      </w:tr>
      <w:tr w:rsidR="00CD3EC1" w14:paraId="65F819AA" w14:textId="77777777">
        <w:tc>
          <w:tcPr>
            <w:tcW w:w="3800" w:type="dxa"/>
            <w:shd w:val="clear" w:color="auto" w:fill="D9E2F3"/>
            <w:vAlign w:val="center"/>
          </w:tcPr>
          <w:p w14:paraId="370C0790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ვებგვერდი / სოციალური მედია (ასეთის არსებობის შემთხვევაში)</w:t>
            </w:r>
          </w:p>
        </w:tc>
        <w:tc>
          <w:tcPr>
            <w:tcW w:w="5550" w:type="dxa"/>
            <w:vAlign w:val="center"/>
          </w:tcPr>
          <w:p w14:paraId="638AFC26" w14:textId="77777777" w:rsidR="00CD3EC1" w:rsidRDefault="00CD3EC1"/>
        </w:tc>
      </w:tr>
      <w:tr w:rsidR="00CD3EC1" w14:paraId="388A0F4C" w14:textId="77777777">
        <w:tc>
          <w:tcPr>
            <w:tcW w:w="3800" w:type="dxa"/>
            <w:shd w:val="clear" w:color="auto" w:fill="D9E2F3"/>
            <w:vAlign w:val="center"/>
          </w:tcPr>
          <w:p w14:paraId="79FD831E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უფლებამოსილი წარმომადგენლის სახელი, გვარი და თანამდებობა</w:t>
            </w:r>
          </w:p>
        </w:tc>
        <w:tc>
          <w:tcPr>
            <w:tcW w:w="5550" w:type="dxa"/>
            <w:vAlign w:val="center"/>
          </w:tcPr>
          <w:p w14:paraId="0D9C197A" w14:textId="77777777" w:rsidR="00CD3EC1" w:rsidRDefault="00CD3EC1"/>
        </w:tc>
      </w:tr>
    </w:tbl>
    <w:p w14:paraId="2379B65F" w14:textId="77777777" w:rsidR="00CD3EC1" w:rsidRDefault="00CD3EC1">
      <w:pPr>
        <w:spacing w:after="200"/>
      </w:pPr>
    </w:p>
    <w:p w14:paraId="0F56133C" w14:textId="77777777" w:rsidR="00CD3EC1" w:rsidRDefault="00000000">
      <w:pPr>
        <w:spacing w:after="80"/>
      </w:pPr>
      <w:r>
        <w:rPr>
          <w:b/>
          <w:bCs/>
        </w:rPr>
        <w:t>დეკლარაცია:</w:t>
      </w:r>
    </w:p>
    <w:p w14:paraId="742CAB87" w14:textId="77777777" w:rsidR="00CD3EC1" w:rsidRDefault="00000000">
      <w:pPr>
        <w:spacing w:after="160"/>
      </w:pPr>
      <w:r>
        <w:t>ჩვენ, ხელმომწერნი, ვაცხადებთ, რომ გავეცანით ტენდერის № IWO8-2026 პირობებსა და მოთხოვნებს და გამოვხატავთ მზადყოფნას მონაწილეობა მივიღოთ კონკურსში წარმოდგენილი პირობების საფუძველზე. ვადასტურებთ, რომ წარმოდგენილი ინფორმაცია სრულყოფილი და უტყუარია.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50"/>
      </w:tblGrid>
      <w:tr w:rsidR="00CD3EC1" w14:paraId="0B544907" w14:textId="77777777">
        <w:tc>
          <w:tcPr>
            <w:tcW w:w="3800" w:type="dxa"/>
            <w:shd w:val="clear" w:color="auto" w:fill="D9E2F3"/>
            <w:vAlign w:val="center"/>
          </w:tcPr>
          <w:p w14:paraId="70BD45DD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ხელმოწერა:</w:t>
            </w:r>
          </w:p>
        </w:tc>
        <w:tc>
          <w:tcPr>
            <w:tcW w:w="5550" w:type="dxa"/>
            <w:vAlign w:val="center"/>
          </w:tcPr>
          <w:p w14:paraId="282E17D0" w14:textId="77777777" w:rsidR="00CD3EC1" w:rsidRDefault="00CD3EC1"/>
        </w:tc>
      </w:tr>
      <w:tr w:rsidR="00CD3EC1" w14:paraId="3E06D659" w14:textId="77777777">
        <w:tc>
          <w:tcPr>
            <w:tcW w:w="3800" w:type="dxa"/>
            <w:shd w:val="clear" w:color="auto" w:fill="D9E2F3"/>
            <w:vAlign w:val="center"/>
          </w:tcPr>
          <w:p w14:paraId="3B824971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თარიღი:</w:t>
            </w:r>
          </w:p>
        </w:tc>
        <w:tc>
          <w:tcPr>
            <w:tcW w:w="5550" w:type="dxa"/>
            <w:vAlign w:val="center"/>
          </w:tcPr>
          <w:p w14:paraId="10483ADC" w14:textId="77777777" w:rsidR="00CD3EC1" w:rsidRDefault="00CD3EC1"/>
        </w:tc>
      </w:tr>
    </w:tbl>
    <w:p w14:paraId="2759F8AA" w14:textId="77777777" w:rsidR="00CD3EC1" w:rsidRDefault="00000000">
      <w:pPr>
        <w:pBdr>
          <w:bottom w:val="single" w:sz="8" w:space="4" w:color="1F3864"/>
        </w:pBdr>
        <w:spacing w:before="300" w:after="160"/>
      </w:pPr>
      <w:r>
        <w:rPr>
          <w:b/>
          <w:bCs/>
          <w:color w:val="1F3864"/>
          <w:sz w:val="26"/>
          <w:szCs w:val="26"/>
        </w:rPr>
        <w:t>ნაწილი 2. მოთხოვნებთან შესაბამისობის დეკლარაცია</w:t>
      </w:r>
    </w:p>
    <w:p w14:paraId="41A54D8D" w14:textId="77777777" w:rsidR="00CD3EC1" w:rsidRDefault="00000000">
      <w:pPr>
        <w:spacing w:after="160"/>
      </w:pPr>
      <w:r>
        <w:t>გთხოვთ, თითოეულ სტრიქონში მოკლედ აღწეროთ თქვენი ორგანიზაციის შესაბამისი გამოცდილება და მიუთითოთ, რომელ თანდართულ დოკუმენტში (მაგ. კონტრაქტი, რეფერენსი, სერტიფიკატი) შეიძლება მისი გადამოწმება.</w:t>
      </w:r>
    </w:p>
    <w:p w14:paraId="7D9CF21C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2.1 სავალდებულო მოთხოვნები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800"/>
        <w:gridCol w:w="2350"/>
      </w:tblGrid>
      <w:tr w:rsidR="00CD3EC1" w14:paraId="3154202B" w14:textId="77777777">
        <w:trPr>
          <w:tblHeader/>
        </w:trPr>
        <w:tc>
          <w:tcPr>
            <w:tcW w:w="3200" w:type="dxa"/>
            <w:shd w:val="clear" w:color="auto" w:fill="1F3864"/>
            <w:vAlign w:val="center"/>
          </w:tcPr>
          <w:p w14:paraId="09011EDA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სავალდებულო მოთხოვნა</w:t>
            </w:r>
          </w:p>
        </w:tc>
        <w:tc>
          <w:tcPr>
            <w:tcW w:w="3800" w:type="dxa"/>
            <w:shd w:val="clear" w:color="auto" w:fill="1F3864"/>
            <w:vAlign w:val="center"/>
          </w:tcPr>
          <w:p w14:paraId="0B093C48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აღწერეთ თქვენი შესაბამისი გამოცდილება</w:t>
            </w:r>
          </w:p>
        </w:tc>
        <w:tc>
          <w:tcPr>
            <w:tcW w:w="2350" w:type="dxa"/>
            <w:shd w:val="clear" w:color="auto" w:fill="1F3864"/>
            <w:vAlign w:val="center"/>
          </w:tcPr>
          <w:p w14:paraId="7C5A5AA3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დანართი № / მითითება</w:t>
            </w:r>
          </w:p>
        </w:tc>
      </w:tr>
      <w:tr w:rsidR="00CD3EC1" w14:paraId="2F1ABBF3" w14:textId="77777777">
        <w:tc>
          <w:tcPr>
            <w:tcW w:w="3200" w:type="dxa"/>
            <w:vAlign w:val="center"/>
          </w:tcPr>
          <w:p w14:paraId="0362DC54" w14:textId="77777777" w:rsidR="00CD3EC1" w:rsidRDefault="00000000">
            <w:r>
              <w:rPr>
                <w:sz w:val="18"/>
                <w:szCs w:val="18"/>
              </w:rPr>
              <w:t xml:space="preserve">პროფესიული განათლების პროგრამების (VET) განხორციელების გამოცდილება — მინ. 5 წლის დადასტურებული გამოცდილება </w:t>
            </w:r>
            <w:r>
              <w:rPr>
                <w:sz w:val="18"/>
                <w:szCs w:val="18"/>
              </w:rPr>
              <w:lastRenderedPageBreak/>
              <w:t>პროფესიული განათლებისა და დასაქმების სფეროში</w:t>
            </w:r>
          </w:p>
        </w:tc>
        <w:tc>
          <w:tcPr>
            <w:tcW w:w="3800" w:type="dxa"/>
            <w:vAlign w:val="center"/>
          </w:tcPr>
          <w:p w14:paraId="02AB39AB" w14:textId="77777777" w:rsidR="00CD3EC1" w:rsidRDefault="00CD3EC1"/>
        </w:tc>
        <w:tc>
          <w:tcPr>
            <w:tcW w:w="2350" w:type="dxa"/>
            <w:vAlign w:val="center"/>
          </w:tcPr>
          <w:p w14:paraId="7DCFFC9B" w14:textId="77777777" w:rsidR="00CD3EC1" w:rsidRDefault="00CD3EC1"/>
        </w:tc>
      </w:tr>
      <w:tr w:rsidR="00CD3EC1" w14:paraId="0628F413" w14:textId="77777777">
        <w:tc>
          <w:tcPr>
            <w:tcW w:w="3200" w:type="dxa"/>
            <w:vAlign w:val="center"/>
          </w:tcPr>
          <w:p w14:paraId="2FA92A93" w14:textId="77777777" w:rsidR="00CD3EC1" w:rsidRDefault="00000000">
            <w:r>
              <w:rPr>
                <w:sz w:val="18"/>
                <w:szCs w:val="18"/>
              </w:rPr>
              <w:t>საჯარო უწყებებთან თანამშრომლობის გამოცდილება — დასაქმების სააგენტოებთან, მუნიციპალიტეტებთან და სხვა საჯარო უწყებებთან თანამშრომლობის გამოცდილება</w:t>
            </w:r>
          </w:p>
        </w:tc>
        <w:tc>
          <w:tcPr>
            <w:tcW w:w="3800" w:type="dxa"/>
            <w:vAlign w:val="center"/>
          </w:tcPr>
          <w:p w14:paraId="07D32651" w14:textId="77777777" w:rsidR="00CD3EC1" w:rsidRDefault="00CD3EC1"/>
        </w:tc>
        <w:tc>
          <w:tcPr>
            <w:tcW w:w="2350" w:type="dxa"/>
            <w:vAlign w:val="center"/>
          </w:tcPr>
          <w:p w14:paraId="4A71ADE5" w14:textId="77777777" w:rsidR="00CD3EC1" w:rsidRDefault="00CD3EC1"/>
        </w:tc>
      </w:tr>
      <w:tr w:rsidR="00CD3EC1" w14:paraId="699C9FA1" w14:textId="77777777">
        <w:tc>
          <w:tcPr>
            <w:tcW w:w="3200" w:type="dxa"/>
            <w:vAlign w:val="center"/>
          </w:tcPr>
          <w:p w14:paraId="6C28341F" w14:textId="77777777" w:rsidR="00CD3EC1" w:rsidRDefault="00000000">
            <w:r>
              <w:rPr>
                <w:sz w:val="18"/>
                <w:szCs w:val="18"/>
              </w:rPr>
              <w:t>კარიერული ორიენტაციის სერვისების განხორციელების გამოცდილება — ახალგაზრდებისთვის პროფესიული ორიენტაციისა და კარიერული კონსულტირების სერვისების მიწოდების გამოცდილება</w:t>
            </w:r>
          </w:p>
        </w:tc>
        <w:tc>
          <w:tcPr>
            <w:tcW w:w="3800" w:type="dxa"/>
            <w:vAlign w:val="center"/>
          </w:tcPr>
          <w:p w14:paraId="5D648471" w14:textId="77777777" w:rsidR="00CD3EC1" w:rsidRDefault="00CD3EC1"/>
        </w:tc>
        <w:tc>
          <w:tcPr>
            <w:tcW w:w="2350" w:type="dxa"/>
            <w:vAlign w:val="center"/>
          </w:tcPr>
          <w:p w14:paraId="7439D490" w14:textId="77777777" w:rsidR="00CD3EC1" w:rsidRDefault="00CD3EC1"/>
        </w:tc>
      </w:tr>
      <w:tr w:rsidR="00CD3EC1" w14:paraId="09527AED" w14:textId="77777777">
        <w:tc>
          <w:tcPr>
            <w:tcW w:w="3200" w:type="dxa"/>
            <w:vAlign w:val="center"/>
          </w:tcPr>
          <w:p w14:paraId="38A4E57D" w14:textId="77777777" w:rsidR="00CD3EC1" w:rsidRDefault="00000000">
            <w:r>
              <w:rPr>
                <w:sz w:val="18"/>
                <w:szCs w:val="18"/>
              </w:rPr>
              <w:t>ქუთაისში ოფისისა და სტაფის ფუნქციონირება</w:t>
            </w:r>
          </w:p>
        </w:tc>
        <w:tc>
          <w:tcPr>
            <w:tcW w:w="3800" w:type="dxa"/>
            <w:vAlign w:val="center"/>
          </w:tcPr>
          <w:p w14:paraId="2904CBDF" w14:textId="77777777" w:rsidR="00CD3EC1" w:rsidRDefault="00CD3EC1"/>
        </w:tc>
        <w:tc>
          <w:tcPr>
            <w:tcW w:w="2350" w:type="dxa"/>
            <w:vAlign w:val="center"/>
          </w:tcPr>
          <w:p w14:paraId="380DED39" w14:textId="77777777" w:rsidR="00CD3EC1" w:rsidRDefault="00CD3EC1"/>
        </w:tc>
      </w:tr>
    </w:tbl>
    <w:p w14:paraId="3C429A0F" w14:textId="77777777" w:rsidR="00CD3EC1" w:rsidRDefault="00CD3EC1">
      <w:pPr>
        <w:spacing w:after="200"/>
      </w:pPr>
    </w:p>
    <w:p w14:paraId="621D019F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2.2 კრიტერიუმები, რომლებსაც უპირატესობა მიენიჭება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800"/>
        <w:gridCol w:w="2350"/>
      </w:tblGrid>
      <w:tr w:rsidR="00CD3EC1" w14:paraId="10C8C584" w14:textId="77777777">
        <w:trPr>
          <w:tblHeader/>
        </w:trPr>
        <w:tc>
          <w:tcPr>
            <w:tcW w:w="3200" w:type="dxa"/>
            <w:shd w:val="clear" w:color="auto" w:fill="1F3864"/>
            <w:vAlign w:val="center"/>
          </w:tcPr>
          <w:p w14:paraId="0DD4183E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უპირატესობის კრიტერიუმი (არასავალდებულო)</w:t>
            </w:r>
          </w:p>
        </w:tc>
        <w:tc>
          <w:tcPr>
            <w:tcW w:w="3800" w:type="dxa"/>
            <w:shd w:val="clear" w:color="auto" w:fill="1F3864"/>
            <w:vAlign w:val="center"/>
          </w:tcPr>
          <w:p w14:paraId="1CB2B015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აღწერეთ თქვენი შესაბამისი გამოცდილება</w:t>
            </w:r>
          </w:p>
        </w:tc>
        <w:tc>
          <w:tcPr>
            <w:tcW w:w="2350" w:type="dxa"/>
            <w:shd w:val="clear" w:color="auto" w:fill="1F3864"/>
            <w:vAlign w:val="center"/>
          </w:tcPr>
          <w:p w14:paraId="0E19D9E4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დანართი № / მითითება</w:t>
            </w:r>
          </w:p>
        </w:tc>
      </w:tr>
      <w:tr w:rsidR="00CD3EC1" w14:paraId="3FBF8D8C" w14:textId="77777777">
        <w:tc>
          <w:tcPr>
            <w:tcW w:w="3200" w:type="dxa"/>
            <w:vAlign w:val="center"/>
          </w:tcPr>
          <w:p w14:paraId="014E0996" w14:textId="77777777" w:rsidR="00CD3EC1" w:rsidRDefault="00000000">
            <w:r>
              <w:rPr>
                <w:sz w:val="18"/>
                <w:szCs w:val="18"/>
              </w:rPr>
              <w:t>DISC / Holland / self-assessment ან მსგავსი მეთოდოლოგიების გამოყენების გამოცდილება</w:t>
            </w:r>
          </w:p>
        </w:tc>
        <w:tc>
          <w:tcPr>
            <w:tcW w:w="3800" w:type="dxa"/>
            <w:vAlign w:val="center"/>
          </w:tcPr>
          <w:p w14:paraId="29D26E8D" w14:textId="77777777" w:rsidR="00CD3EC1" w:rsidRDefault="00CD3EC1"/>
        </w:tc>
        <w:tc>
          <w:tcPr>
            <w:tcW w:w="2350" w:type="dxa"/>
            <w:vAlign w:val="center"/>
          </w:tcPr>
          <w:p w14:paraId="08E7CD67" w14:textId="77777777" w:rsidR="00CD3EC1" w:rsidRDefault="00CD3EC1"/>
        </w:tc>
      </w:tr>
      <w:tr w:rsidR="00CD3EC1" w14:paraId="6C6DD16F" w14:textId="77777777">
        <w:tc>
          <w:tcPr>
            <w:tcW w:w="3200" w:type="dxa"/>
            <w:vAlign w:val="center"/>
          </w:tcPr>
          <w:p w14:paraId="32A5FAA1" w14:textId="77777777" w:rsidR="00CD3EC1" w:rsidRDefault="00000000">
            <w:r>
              <w:rPr>
                <w:sz w:val="18"/>
                <w:szCs w:val="18"/>
              </w:rPr>
              <w:t>გერმანულ VET მოდელებთან მუშაობის გამოცდილება — გერმანული dual VET / COVE / vocational excellence მიდგომების პრაქტიკული გამოცდილება</w:t>
            </w:r>
          </w:p>
        </w:tc>
        <w:tc>
          <w:tcPr>
            <w:tcW w:w="3800" w:type="dxa"/>
            <w:vAlign w:val="center"/>
          </w:tcPr>
          <w:p w14:paraId="248CCEA7" w14:textId="77777777" w:rsidR="00CD3EC1" w:rsidRDefault="00CD3EC1"/>
        </w:tc>
        <w:tc>
          <w:tcPr>
            <w:tcW w:w="2350" w:type="dxa"/>
            <w:vAlign w:val="center"/>
          </w:tcPr>
          <w:p w14:paraId="48E0A02E" w14:textId="77777777" w:rsidR="00CD3EC1" w:rsidRDefault="00CD3EC1"/>
        </w:tc>
      </w:tr>
      <w:tr w:rsidR="00CD3EC1" w14:paraId="1104EB48" w14:textId="77777777">
        <w:tc>
          <w:tcPr>
            <w:tcW w:w="3200" w:type="dxa"/>
            <w:vAlign w:val="center"/>
          </w:tcPr>
          <w:p w14:paraId="4C088F87" w14:textId="77777777" w:rsidR="00CD3EC1" w:rsidRDefault="00000000">
            <w:r>
              <w:rPr>
                <w:sz w:val="18"/>
                <w:szCs w:val="18"/>
              </w:rPr>
              <w:t>Hausmeister / Building Management — შენობის მოვლის პროფესიულ პროგრამებზე მუშაობის გამოცდილება</w:t>
            </w:r>
          </w:p>
        </w:tc>
        <w:tc>
          <w:tcPr>
            <w:tcW w:w="3800" w:type="dxa"/>
            <w:vAlign w:val="center"/>
          </w:tcPr>
          <w:p w14:paraId="7F76FFC9" w14:textId="77777777" w:rsidR="00CD3EC1" w:rsidRDefault="00CD3EC1"/>
        </w:tc>
        <w:tc>
          <w:tcPr>
            <w:tcW w:w="2350" w:type="dxa"/>
            <w:vAlign w:val="center"/>
          </w:tcPr>
          <w:p w14:paraId="133FC8BE" w14:textId="77777777" w:rsidR="00CD3EC1" w:rsidRDefault="00CD3EC1"/>
        </w:tc>
      </w:tr>
    </w:tbl>
    <w:p w14:paraId="04C2DCDC" w14:textId="77777777" w:rsidR="00CD3EC1" w:rsidRDefault="00000000">
      <w:pPr>
        <w:pBdr>
          <w:bottom w:val="single" w:sz="8" w:space="4" w:color="1F3864"/>
        </w:pBdr>
        <w:spacing w:before="300" w:after="160"/>
      </w:pPr>
      <w:r>
        <w:rPr>
          <w:b/>
          <w:bCs/>
          <w:color w:val="1F3864"/>
          <w:sz w:val="26"/>
          <w:szCs w:val="26"/>
        </w:rPr>
        <w:t>ნაწილი 3. ტექნიკური წინადადება</w:t>
      </w:r>
    </w:p>
    <w:p w14:paraId="429FA423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3.1 დავალების გაგება და მიდგომა</w:t>
      </w:r>
    </w:p>
    <w:p w14:paraId="01689FBF" w14:textId="77777777" w:rsidR="00CD3EC1" w:rsidRDefault="00000000">
      <w:pPr>
        <w:spacing w:after="200"/>
      </w:pPr>
      <w:r>
        <w:rPr>
          <w:i/>
          <w:iCs/>
          <w:sz w:val="18"/>
          <w:szCs w:val="18"/>
        </w:rPr>
        <w:t>აღწერეთ თქვენი გაგება დავალების მიზნებისა და ამოცანების შესახებ, ასევე ზოგადი მეთოდოლოგიური მიდგომა, რომელსაც გამოიყენებთ პარტნიორ პროფესიულ კოლეჯებთან კოორდინაციის, ToT პროგრამის მხარდაჭერისა და ხილვადობის აქტივობების განსახორციელებლად. (თავისუფალი ტექსტი, არაუმეტეს 2 გვერდისა)</w:t>
      </w:r>
    </w:p>
    <w:p w14:paraId="25C50B60" w14:textId="77777777" w:rsidR="00CD3EC1" w:rsidRDefault="00CD3EC1">
      <w:pPr>
        <w:pBdr>
          <w:bottom w:val="single" w:sz="4" w:space="0" w:color="BFBFBF"/>
        </w:pBdr>
        <w:spacing w:after="400"/>
      </w:pPr>
    </w:p>
    <w:p w14:paraId="13522311" w14:textId="77777777" w:rsidR="00CD3EC1" w:rsidRDefault="00CD3EC1">
      <w:pPr>
        <w:pBdr>
          <w:bottom w:val="single" w:sz="4" w:space="0" w:color="BFBFBF"/>
        </w:pBdr>
        <w:spacing w:after="400"/>
      </w:pPr>
    </w:p>
    <w:p w14:paraId="51180334" w14:textId="77777777" w:rsidR="00CD3EC1" w:rsidRDefault="00CD3EC1">
      <w:pPr>
        <w:pBdr>
          <w:bottom w:val="single" w:sz="4" w:space="0" w:color="BFBFBF"/>
        </w:pBdr>
        <w:spacing w:after="400"/>
      </w:pPr>
    </w:p>
    <w:p w14:paraId="213FB0AE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3.2 სამუშაო გეგმა აქტივობების მიხედვით</w:t>
      </w:r>
    </w:p>
    <w:p w14:paraId="2369C9A5" w14:textId="77777777" w:rsidR="00CD3EC1" w:rsidRDefault="00000000">
      <w:pPr>
        <w:spacing w:after="160"/>
      </w:pPr>
      <w:r>
        <w:rPr>
          <w:i/>
          <w:iCs/>
          <w:sz w:val="18"/>
          <w:szCs w:val="18"/>
        </w:rPr>
        <w:t>შეავსეთ ცხრილი წარმოდგენილი აქტივობების (1.1–2.3) მიხედვით, კონკრეტული საქმიანობებისა და პასუხისმგებელი პირის მითითებით. საორიენტაციო ვადები აღებულია სატენდერო დოკუმენტიდან და შეიძლება დაზუსტდეს.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800"/>
        <w:gridCol w:w="3300"/>
        <w:gridCol w:w="1700"/>
        <w:gridCol w:w="1900"/>
      </w:tblGrid>
      <w:tr w:rsidR="00CD3EC1" w14:paraId="5286C683" w14:textId="77777777">
        <w:trPr>
          <w:tblHeader/>
        </w:trPr>
        <w:tc>
          <w:tcPr>
            <w:tcW w:w="700" w:type="dxa"/>
            <w:shd w:val="clear" w:color="auto" w:fill="1F3864"/>
            <w:vAlign w:val="center"/>
          </w:tcPr>
          <w:p w14:paraId="2C698EE4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ამოცანა</w:t>
            </w:r>
          </w:p>
        </w:tc>
        <w:tc>
          <w:tcPr>
            <w:tcW w:w="800" w:type="dxa"/>
            <w:shd w:val="clear" w:color="auto" w:fill="1F3864"/>
            <w:vAlign w:val="center"/>
          </w:tcPr>
          <w:p w14:paraId="689B9366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აქტივობა</w:t>
            </w:r>
          </w:p>
        </w:tc>
        <w:tc>
          <w:tcPr>
            <w:tcW w:w="3300" w:type="dxa"/>
            <w:shd w:val="clear" w:color="auto" w:fill="1F3864"/>
            <w:vAlign w:val="center"/>
          </w:tcPr>
          <w:p w14:paraId="33729057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შემოთავაზებული მიდგომა / საქმიანობები</w:t>
            </w:r>
          </w:p>
        </w:tc>
        <w:tc>
          <w:tcPr>
            <w:tcW w:w="1700" w:type="dxa"/>
            <w:shd w:val="clear" w:color="auto" w:fill="1F3864"/>
            <w:vAlign w:val="center"/>
          </w:tcPr>
          <w:p w14:paraId="4D181CBE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ვადა</w:t>
            </w:r>
          </w:p>
        </w:tc>
        <w:tc>
          <w:tcPr>
            <w:tcW w:w="1900" w:type="dxa"/>
            <w:shd w:val="clear" w:color="auto" w:fill="1F3864"/>
            <w:vAlign w:val="center"/>
          </w:tcPr>
          <w:p w14:paraId="31137546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პასუხისმგებელი</w:t>
            </w:r>
          </w:p>
        </w:tc>
      </w:tr>
      <w:tr w:rsidR="00CD3EC1" w14:paraId="30595261" w14:textId="77777777">
        <w:tc>
          <w:tcPr>
            <w:tcW w:w="700" w:type="dxa"/>
            <w:vAlign w:val="center"/>
          </w:tcPr>
          <w:p w14:paraId="177A5F64" w14:textId="77777777" w:rsidR="00CD3EC1" w:rsidRDefault="00000000">
            <w:pPr>
              <w:jc w:val="center"/>
            </w:pPr>
            <w:r>
              <w:t>1</w:t>
            </w:r>
          </w:p>
        </w:tc>
        <w:tc>
          <w:tcPr>
            <w:tcW w:w="800" w:type="dxa"/>
            <w:vAlign w:val="center"/>
          </w:tcPr>
          <w:p w14:paraId="4CAA43F6" w14:textId="77777777" w:rsidR="00CD3EC1" w:rsidRDefault="00000000">
            <w:pPr>
              <w:jc w:val="center"/>
            </w:pPr>
            <w:r>
              <w:t>1.1</w:t>
            </w:r>
          </w:p>
        </w:tc>
        <w:tc>
          <w:tcPr>
            <w:tcW w:w="3300" w:type="dxa"/>
            <w:vAlign w:val="center"/>
          </w:tcPr>
          <w:p w14:paraId="3AFE1CE5" w14:textId="77777777" w:rsidR="00CD3EC1" w:rsidRDefault="00CD3EC1"/>
        </w:tc>
        <w:tc>
          <w:tcPr>
            <w:tcW w:w="1700" w:type="dxa"/>
            <w:vAlign w:val="center"/>
          </w:tcPr>
          <w:p w14:paraId="41A73F94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ივნისი–სექტემბერი, 2026</w:t>
            </w:r>
          </w:p>
        </w:tc>
        <w:tc>
          <w:tcPr>
            <w:tcW w:w="1900" w:type="dxa"/>
            <w:vAlign w:val="center"/>
          </w:tcPr>
          <w:p w14:paraId="483EE80F" w14:textId="77777777" w:rsidR="00CD3EC1" w:rsidRDefault="00CD3EC1"/>
        </w:tc>
      </w:tr>
      <w:tr w:rsidR="00CD3EC1" w14:paraId="6082EA24" w14:textId="77777777">
        <w:tc>
          <w:tcPr>
            <w:tcW w:w="700" w:type="dxa"/>
            <w:vAlign w:val="center"/>
          </w:tcPr>
          <w:p w14:paraId="6DBA1F4A" w14:textId="77777777" w:rsidR="00CD3EC1" w:rsidRDefault="00000000">
            <w:pPr>
              <w:jc w:val="center"/>
            </w:pPr>
            <w:r>
              <w:t>1</w:t>
            </w:r>
          </w:p>
        </w:tc>
        <w:tc>
          <w:tcPr>
            <w:tcW w:w="800" w:type="dxa"/>
            <w:vAlign w:val="center"/>
          </w:tcPr>
          <w:p w14:paraId="184F41BC" w14:textId="77777777" w:rsidR="00CD3EC1" w:rsidRDefault="00000000">
            <w:pPr>
              <w:jc w:val="center"/>
            </w:pPr>
            <w:r>
              <w:t>1.2</w:t>
            </w:r>
          </w:p>
        </w:tc>
        <w:tc>
          <w:tcPr>
            <w:tcW w:w="3300" w:type="dxa"/>
            <w:vAlign w:val="center"/>
          </w:tcPr>
          <w:p w14:paraId="339999D9" w14:textId="77777777" w:rsidR="00CD3EC1" w:rsidRDefault="00CD3EC1"/>
        </w:tc>
        <w:tc>
          <w:tcPr>
            <w:tcW w:w="1700" w:type="dxa"/>
            <w:vAlign w:val="center"/>
          </w:tcPr>
          <w:p w14:paraId="26AFD76D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სექტემბერი–დეკემბერი, 2026</w:t>
            </w:r>
          </w:p>
        </w:tc>
        <w:tc>
          <w:tcPr>
            <w:tcW w:w="1900" w:type="dxa"/>
            <w:vAlign w:val="center"/>
          </w:tcPr>
          <w:p w14:paraId="42E82FEA" w14:textId="77777777" w:rsidR="00CD3EC1" w:rsidRDefault="00CD3EC1"/>
        </w:tc>
      </w:tr>
      <w:tr w:rsidR="00CD3EC1" w14:paraId="6249B9D0" w14:textId="77777777">
        <w:tc>
          <w:tcPr>
            <w:tcW w:w="700" w:type="dxa"/>
            <w:vAlign w:val="center"/>
          </w:tcPr>
          <w:p w14:paraId="195D4185" w14:textId="77777777" w:rsidR="00CD3EC1" w:rsidRDefault="00000000">
            <w:pPr>
              <w:jc w:val="center"/>
            </w:pPr>
            <w:r>
              <w:t>1</w:t>
            </w:r>
          </w:p>
        </w:tc>
        <w:tc>
          <w:tcPr>
            <w:tcW w:w="800" w:type="dxa"/>
            <w:vAlign w:val="center"/>
          </w:tcPr>
          <w:p w14:paraId="29A74803" w14:textId="77777777" w:rsidR="00CD3EC1" w:rsidRDefault="00000000">
            <w:pPr>
              <w:jc w:val="center"/>
            </w:pPr>
            <w:r>
              <w:t>1.3</w:t>
            </w:r>
          </w:p>
        </w:tc>
        <w:tc>
          <w:tcPr>
            <w:tcW w:w="3300" w:type="dxa"/>
            <w:vAlign w:val="center"/>
          </w:tcPr>
          <w:p w14:paraId="11825384" w14:textId="77777777" w:rsidR="00CD3EC1" w:rsidRDefault="00CD3EC1"/>
        </w:tc>
        <w:tc>
          <w:tcPr>
            <w:tcW w:w="1700" w:type="dxa"/>
            <w:vAlign w:val="center"/>
          </w:tcPr>
          <w:p w14:paraId="4FCA99D0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ოქტომბერი, 2026 – ივნისი, 2027</w:t>
            </w:r>
          </w:p>
        </w:tc>
        <w:tc>
          <w:tcPr>
            <w:tcW w:w="1900" w:type="dxa"/>
            <w:vAlign w:val="center"/>
          </w:tcPr>
          <w:p w14:paraId="2A7B9682" w14:textId="77777777" w:rsidR="00CD3EC1" w:rsidRDefault="00CD3EC1"/>
        </w:tc>
      </w:tr>
      <w:tr w:rsidR="00CD3EC1" w14:paraId="6E0A80DA" w14:textId="77777777">
        <w:tc>
          <w:tcPr>
            <w:tcW w:w="700" w:type="dxa"/>
            <w:vAlign w:val="center"/>
          </w:tcPr>
          <w:p w14:paraId="416A506E" w14:textId="77777777" w:rsidR="00CD3EC1" w:rsidRDefault="00000000">
            <w:pPr>
              <w:jc w:val="center"/>
            </w:pPr>
            <w:r>
              <w:t>2</w:t>
            </w:r>
          </w:p>
        </w:tc>
        <w:tc>
          <w:tcPr>
            <w:tcW w:w="800" w:type="dxa"/>
            <w:vAlign w:val="center"/>
          </w:tcPr>
          <w:p w14:paraId="269C6D12" w14:textId="77777777" w:rsidR="00CD3EC1" w:rsidRDefault="00000000">
            <w:pPr>
              <w:jc w:val="center"/>
            </w:pPr>
            <w:r>
              <w:t>2.1</w:t>
            </w:r>
          </w:p>
        </w:tc>
        <w:tc>
          <w:tcPr>
            <w:tcW w:w="3300" w:type="dxa"/>
            <w:vAlign w:val="center"/>
          </w:tcPr>
          <w:p w14:paraId="5A110E99" w14:textId="77777777" w:rsidR="00CD3EC1" w:rsidRDefault="00CD3EC1"/>
        </w:tc>
        <w:tc>
          <w:tcPr>
            <w:tcW w:w="1700" w:type="dxa"/>
            <w:vAlign w:val="center"/>
          </w:tcPr>
          <w:p w14:paraId="5B69F339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მარტი–დეკემბერი, 2027</w:t>
            </w:r>
          </w:p>
        </w:tc>
        <w:tc>
          <w:tcPr>
            <w:tcW w:w="1900" w:type="dxa"/>
            <w:vAlign w:val="center"/>
          </w:tcPr>
          <w:p w14:paraId="0AA4C447" w14:textId="77777777" w:rsidR="00CD3EC1" w:rsidRDefault="00CD3EC1"/>
        </w:tc>
      </w:tr>
      <w:tr w:rsidR="00CD3EC1" w14:paraId="053B13C2" w14:textId="77777777">
        <w:tc>
          <w:tcPr>
            <w:tcW w:w="700" w:type="dxa"/>
            <w:vAlign w:val="center"/>
          </w:tcPr>
          <w:p w14:paraId="23FE19B7" w14:textId="77777777" w:rsidR="00CD3EC1" w:rsidRDefault="00000000">
            <w:pPr>
              <w:jc w:val="center"/>
            </w:pPr>
            <w:r>
              <w:t>2</w:t>
            </w:r>
          </w:p>
        </w:tc>
        <w:tc>
          <w:tcPr>
            <w:tcW w:w="800" w:type="dxa"/>
            <w:vAlign w:val="center"/>
          </w:tcPr>
          <w:p w14:paraId="662D5852" w14:textId="77777777" w:rsidR="00CD3EC1" w:rsidRDefault="00000000">
            <w:pPr>
              <w:jc w:val="center"/>
            </w:pPr>
            <w:r>
              <w:t>2.2</w:t>
            </w:r>
          </w:p>
        </w:tc>
        <w:tc>
          <w:tcPr>
            <w:tcW w:w="3300" w:type="dxa"/>
            <w:vAlign w:val="center"/>
          </w:tcPr>
          <w:p w14:paraId="74A22FA2" w14:textId="77777777" w:rsidR="00CD3EC1" w:rsidRDefault="00CD3EC1"/>
        </w:tc>
        <w:tc>
          <w:tcPr>
            <w:tcW w:w="1700" w:type="dxa"/>
            <w:vAlign w:val="center"/>
          </w:tcPr>
          <w:p w14:paraId="0D0A3EA2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მაისი–დეკემბერი, 2027</w:t>
            </w:r>
          </w:p>
        </w:tc>
        <w:tc>
          <w:tcPr>
            <w:tcW w:w="1900" w:type="dxa"/>
            <w:vAlign w:val="center"/>
          </w:tcPr>
          <w:p w14:paraId="5D118C2A" w14:textId="77777777" w:rsidR="00CD3EC1" w:rsidRDefault="00CD3EC1"/>
        </w:tc>
      </w:tr>
      <w:tr w:rsidR="00CD3EC1" w14:paraId="54A65A25" w14:textId="77777777">
        <w:tc>
          <w:tcPr>
            <w:tcW w:w="700" w:type="dxa"/>
            <w:vAlign w:val="center"/>
          </w:tcPr>
          <w:p w14:paraId="4671AD8D" w14:textId="77777777" w:rsidR="00CD3EC1" w:rsidRDefault="00000000">
            <w:pPr>
              <w:jc w:val="center"/>
            </w:pPr>
            <w:r>
              <w:lastRenderedPageBreak/>
              <w:t>2</w:t>
            </w:r>
          </w:p>
        </w:tc>
        <w:tc>
          <w:tcPr>
            <w:tcW w:w="800" w:type="dxa"/>
            <w:vAlign w:val="center"/>
          </w:tcPr>
          <w:p w14:paraId="121BDD48" w14:textId="77777777" w:rsidR="00CD3EC1" w:rsidRDefault="00000000">
            <w:pPr>
              <w:jc w:val="center"/>
            </w:pPr>
            <w:r>
              <w:t>2.3</w:t>
            </w:r>
          </w:p>
        </w:tc>
        <w:tc>
          <w:tcPr>
            <w:tcW w:w="3300" w:type="dxa"/>
            <w:vAlign w:val="center"/>
          </w:tcPr>
          <w:p w14:paraId="5204CB94" w14:textId="77777777" w:rsidR="00CD3EC1" w:rsidRDefault="00CD3EC1"/>
        </w:tc>
        <w:tc>
          <w:tcPr>
            <w:tcW w:w="1700" w:type="dxa"/>
            <w:vAlign w:val="center"/>
          </w:tcPr>
          <w:p w14:paraId="1D02BDFE" w14:textId="77777777" w:rsidR="00CD3EC1" w:rsidRDefault="00000000">
            <w:pPr>
              <w:jc w:val="center"/>
            </w:pPr>
            <w:r>
              <w:rPr>
                <w:sz w:val="17"/>
                <w:szCs w:val="17"/>
              </w:rPr>
              <w:t>ივნისი–დეკემბერი, 2027</w:t>
            </w:r>
          </w:p>
        </w:tc>
        <w:tc>
          <w:tcPr>
            <w:tcW w:w="1900" w:type="dxa"/>
            <w:vAlign w:val="center"/>
          </w:tcPr>
          <w:p w14:paraId="0D3F68DB" w14:textId="77777777" w:rsidR="00CD3EC1" w:rsidRDefault="00CD3EC1"/>
        </w:tc>
      </w:tr>
    </w:tbl>
    <w:p w14:paraId="0CDD2D50" w14:textId="77777777" w:rsidR="00CD3EC1" w:rsidRDefault="00CD3EC1">
      <w:pPr>
        <w:spacing w:after="200"/>
      </w:pPr>
    </w:p>
    <w:p w14:paraId="1C2010CF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3.3 გუნდის შემადგენლობა</w:t>
      </w:r>
    </w:p>
    <w:p w14:paraId="15319843" w14:textId="77777777" w:rsidR="00CD3EC1" w:rsidRDefault="00000000">
      <w:pPr>
        <w:spacing w:after="160"/>
      </w:pPr>
      <w:r>
        <w:rPr>
          <w:i/>
          <w:iCs/>
          <w:sz w:val="18"/>
          <w:szCs w:val="18"/>
        </w:rPr>
        <w:t>მიუთითეთ პროექტზე დასაქმებული ძირითადი პერსონალი და თანდართული CV-ების ნომრები.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200"/>
        <w:gridCol w:w="3200"/>
        <w:gridCol w:w="1600"/>
      </w:tblGrid>
      <w:tr w:rsidR="00CD3EC1" w14:paraId="0242E5B5" w14:textId="77777777">
        <w:trPr>
          <w:tblHeader/>
        </w:trPr>
        <w:tc>
          <w:tcPr>
            <w:tcW w:w="2400" w:type="dxa"/>
            <w:shd w:val="clear" w:color="auto" w:fill="1F3864"/>
            <w:vAlign w:val="center"/>
          </w:tcPr>
          <w:p w14:paraId="2AAB0B9F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სახელი, გვარი</w:t>
            </w:r>
          </w:p>
        </w:tc>
        <w:tc>
          <w:tcPr>
            <w:tcW w:w="2200" w:type="dxa"/>
            <w:shd w:val="clear" w:color="auto" w:fill="1F3864"/>
            <w:vAlign w:val="center"/>
          </w:tcPr>
          <w:p w14:paraId="7EE99EF6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როლი პროექტში</w:t>
            </w:r>
          </w:p>
        </w:tc>
        <w:tc>
          <w:tcPr>
            <w:tcW w:w="3200" w:type="dxa"/>
            <w:shd w:val="clear" w:color="auto" w:fill="1F3864"/>
            <w:vAlign w:val="center"/>
          </w:tcPr>
          <w:p w14:paraId="63843927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შესაბამისი გამოცდილება (მოკლედ)</w:t>
            </w:r>
          </w:p>
        </w:tc>
        <w:tc>
          <w:tcPr>
            <w:tcW w:w="1600" w:type="dxa"/>
            <w:shd w:val="clear" w:color="auto" w:fill="1F3864"/>
            <w:vAlign w:val="center"/>
          </w:tcPr>
          <w:p w14:paraId="62917BAF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CV დანართი №</w:t>
            </w:r>
          </w:p>
        </w:tc>
      </w:tr>
      <w:tr w:rsidR="00CD3EC1" w14:paraId="7C91DE80" w14:textId="77777777">
        <w:tc>
          <w:tcPr>
            <w:tcW w:w="2400" w:type="dxa"/>
            <w:vAlign w:val="center"/>
          </w:tcPr>
          <w:p w14:paraId="5B731144" w14:textId="77777777" w:rsidR="00CD3EC1" w:rsidRDefault="00CD3EC1"/>
        </w:tc>
        <w:tc>
          <w:tcPr>
            <w:tcW w:w="2200" w:type="dxa"/>
            <w:vAlign w:val="center"/>
          </w:tcPr>
          <w:p w14:paraId="686A469A" w14:textId="77777777" w:rsidR="00CD3EC1" w:rsidRDefault="00CD3EC1"/>
        </w:tc>
        <w:tc>
          <w:tcPr>
            <w:tcW w:w="3200" w:type="dxa"/>
            <w:vAlign w:val="center"/>
          </w:tcPr>
          <w:p w14:paraId="50237E2D" w14:textId="77777777" w:rsidR="00CD3EC1" w:rsidRDefault="00CD3EC1"/>
        </w:tc>
        <w:tc>
          <w:tcPr>
            <w:tcW w:w="1600" w:type="dxa"/>
            <w:vAlign w:val="center"/>
          </w:tcPr>
          <w:p w14:paraId="7CAC6454" w14:textId="77777777" w:rsidR="00CD3EC1" w:rsidRDefault="00CD3EC1"/>
        </w:tc>
      </w:tr>
      <w:tr w:rsidR="00CD3EC1" w14:paraId="0783901A" w14:textId="77777777">
        <w:tc>
          <w:tcPr>
            <w:tcW w:w="2400" w:type="dxa"/>
            <w:vAlign w:val="center"/>
          </w:tcPr>
          <w:p w14:paraId="0311DB9A" w14:textId="77777777" w:rsidR="00CD3EC1" w:rsidRDefault="00CD3EC1"/>
        </w:tc>
        <w:tc>
          <w:tcPr>
            <w:tcW w:w="2200" w:type="dxa"/>
            <w:vAlign w:val="center"/>
          </w:tcPr>
          <w:p w14:paraId="5F22433D" w14:textId="77777777" w:rsidR="00CD3EC1" w:rsidRDefault="00CD3EC1"/>
        </w:tc>
        <w:tc>
          <w:tcPr>
            <w:tcW w:w="3200" w:type="dxa"/>
            <w:vAlign w:val="center"/>
          </w:tcPr>
          <w:p w14:paraId="407A6004" w14:textId="77777777" w:rsidR="00CD3EC1" w:rsidRDefault="00CD3EC1"/>
        </w:tc>
        <w:tc>
          <w:tcPr>
            <w:tcW w:w="1600" w:type="dxa"/>
            <w:vAlign w:val="center"/>
          </w:tcPr>
          <w:p w14:paraId="31C256AA" w14:textId="77777777" w:rsidR="00CD3EC1" w:rsidRDefault="00CD3EC1"/>
        </w:tc>
      </w:tr>
      <w:tr w:rsidR="00CD3EC1" w14:paraId="1816E186" w14:textId="77777777">
        <w:tc>
          <w:tcPr>
            <w:tcW w:w="2400" w:type="dxa"/>
            <w:vAlign w:val="center"/>
          </w:tcPr>
          <w:p w14:paraId="5D3BEED7" w14:textId="77777777" w:rsidR="00CD3EC1" w:rsidRDefault="00CD3EC1"/>
        </w:tc>
        <w:tc>
          <w:tcPr>
            <w:tcW w:w="2200" w:type="dxa"/>
            <w:vAlign w:val="center"/>
          </w:tcPr>
          <w:p w14:paraId="5F468D30" w14:textId="77777777" w:rsidR="00CD3EC1" w:rsidRDefault="00CD3EC1"/>
        </w:tc>
        <w:tc>
          <w:tcPr>
            <w:tcW w:w="3200" w:type="dxa"/>
            <w:vAlign w:val="center"/>
          </w:tcPr>
          <w:p w14:paraId="30A35789" w14:textId="77777777" w:rsidR="00CD3EC1" w:rsidRDefault="00CD3EC1"/>
        </w:tc>
        <w:tc>
          <w:tcPr>
            <w:tcW w:w="1600" w:type="dxa"/>
            <w:vAlign w:val="center"/>
          </w:tcPr>
          <w:p w14:paraId="0561E83B" w14:textId="77777777" w:rsidR="00CD3EC1" w:rsidRDefault="00CD3EC1"/>
        </w:tc>
      </w:tr>
      <w:tr w:rsidR="00CD3EC1" w14:paraId="16A36079" w14:textId="77777777">
        <w:tc>
          <w:tcPr>
            <w:tcW w:w="2400" w:type="dxa"/>
            <w:vAlign w:val="center"/>
          </w:tcPr>
          <w:p w14:paraId="40D68D19" w14:textId="77777777" w:rsidR="00CD3EC1" w:rsidRDefault="00CD3EC1"/>
        </w:tc>
        <w:tc>
          <w:tcPr>
            <w:tcW w:w="2200" w:type="dxa"/>
            <w:vAlign w:val="center"/>
          </w:tcPr>
          <w:p w14:paraId="01EFD380" w14:textId="77777777" w:rsidR="00CD3EC1" w:rsidRDefault="00CD3EC1"/>
        </w:tc>
        <w:tc>
          <w:tcPr>
            <w:tcW w:w="3200" w:type="dxa"/>
            <w:vAlign w:val="center"/>
          </w:tcPr>
          <w:p w14:paraId="689179B0" w14:textId="77777777" w:rsidR="00CD3EC1" w:rsidRDefault="00CD3EC1"/>
        </w:tc>
        <w:tc>
          <w:tcPr>
            <w:tcW w:w="1600" w:type="dxa"/>
            <w:vAlign w:val="center"/>
          </w:tcPr>
          <w:p w14:paraId="2FF64AE1" w14:textId="77777777" w:rsidR="00CD3EC1" w:rsidRDefault="00CD3EC1"/>
        </w:tc>
      </w:tr>
    </w:tbl>
    <w:p w14:paraId="14B8C76B" w14:textId="77777777" w:rsidR="00CD3EC1" w:rsidRDefault="00CD3EC1">
      <w:pPr>
        <w:spacing w:after="200"/>
      </w:pPr>
    </w:p>
    <w:p w14:paraId="0FC715F6" w14:textId="77777777" w:rsidR="00CD3EC1" w:rsidRDefault="00000000">
      <w:pPr>
        <w:spacing w:after="100"/>
      </w:pPr>
      <w:r>
        <w:rPr>
          <w:b/>
          <w:bCs/>
          <w:sz w:val="22"/>
          <w:szCs w:val="22"/>
        </w:rPr>
        <w:t>3.4 ლოგისტიკა და ოფისი ქუთაისში</w:t>
      </w:r>
    </w:p>
    <w:p w14:paraId="63A239C9" w14:textId="77777777" w:rsidR="00CD3EC1" w:rsidRDefault="00000000">
      <w:pPr>
        <w:spacing w:after="200"/>
      </w:pPr>
      <w:r>
        <w:rPr>
          <w:i/>
          <w:iCs/>
          <w:sz w:val="18"/>
          <w:szCs w:val="18"/>
        </w:rPr>
        <w:t>გთხოვთ, მოკლედ აღწერეთ არსებული ან დაგეგმილი ოფისისა და ადგილობრივი გუნდის ფუნქციონირება ქუთაისში.</w:t>
      </w:r>
    </w:p>
    <w:p w14:paraId="618FAF6E" w14:textId="77777777" w:rsidR="00CD3EC1" w:rsidRDefault="00CD3EC1">
      <w:pPr>
        <w:pBdr>
          <w:bottom w:val="single" w:sz="4" w:space="0" w:color="BFBFBF"/>
        </w:pBdr>
        <w:spacing w:after="400"/>
      </w:pPr>
    </w:p>
    <w:p w14:paraId="6049FFE0" w14:textId="77777777" w:rsidR="00CD3EC1" w:rsidRDefault="00CD3EC1">
      <w:pPr>
        <w:pBdr>
          <w:bottom w:val="single" w:sz="4" w:space="0" w:color="BFBFBF"/>
        </w:pBdr>
        <w:spacing w:after="400"/>
      </w:pPr>
    </w:p>
    <w:p w14:paraId="11EA2A51" w14:textId="77777777" w:rsidR="00CD3EC1" w:rsidRDefault="00000000">
      <w:pPr>
        <w:pBdr>
          <w:bottom w:val="single" w:sz="8" w:space="4" w:color="1F3864"/>
        </w:pBdr>
        <w:spacing w:before="300" w:after="160"/>
      </w:pPr>
      <w:r>
        <w:rPr>
          <w:b/>
          <w:bCs/>
          <w:color w:val="1F3864"/>
          <w:sz w:val="26"/>
          <w:szCs w:val="26"/>
        </w:rPr>
        <w:t>ნაწილი 4. ფინანსური წინადადება</w:t>
      </w:r>
    </w:p>
    <w:p w14:paraId="5F661527" w14:textId="77777777" w:rsidR="00CD3EC1" w:rsidRDefault="00000000">
      <w:pPr>
        <w:spacing w:after="100"/>
      </w:pPr>
      <w:r>
        <w:rPr>
          <w:b/>
          <w:bCs/>
        </w:rPr>
        <w:t>სატენდერო ბიუჯეტის ჭერი: 14 742 ევროს ექვივალენტი ლარში, პროექტში მოქმედი გაცვლითი კურსის მიხედვით.</w:t>
      </w:r>
    </w:p>
    <w:p w14:paraId="6A466E0E" w14:textId="77777777" w:rsidR="00CD3EC1" w:rsidRDefault="00000000">
      <w:pPr>
        <w:spacing w:after="160"/>
      </w:pPr>
      <w:r>
        <w:rPr>
          <w:i/>
          <w:iCs/>
          <w:sz w:val="18"/>
          <w:szCs w:val="18"/>
        </w:rPr>
        <w:t>გთხოვთ, წარმოადგინოთ დეტალური ბიუჯეტი ქვემოთ მოცემული ცხრილის ფორმატში. საჭიროების შემთხვევაში დაამატეთ დამატებითი სტრიქონები.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400"/>
        <w:gridCol w:w="1400"/>
        <w:gridCol w:w="1600"/>
        <w:gridCol w:w="1400"/>
      </w:tblGrid>
      <w:tr w:rsidR="00CD3EC1" w14:paraId="786FBB32" w14:textId="77777777">
        <w:trPr>
          <w:tblHeader/>
        </w:trPr>
        <w:tc>
          <w:tcPr>
            <w:tcW w:w="3600" w:type="dxa"/>
            <w:shd w:val="clear" w:color="auto" w:fill="1F3864"/>
            <w:vAlign w:val="center"/>
          </w:tcPr>
          <w:p w14:paraId="2AF8F6B7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ხარჯის მუხლი</w:t>
            </w:r>
          </w:p>
        </w:tc>
        <w:tc>
          <w:tcPr>
            <w:tcW w:w="1400" w:type="dxa"/>
            <w:shd w:val="clear" w:color="auto" w:fill="1F3864"/>
            <w:vAlign w:val="center"/>
          </w:tcPr>
          <w:p w14:paraId="2C1D85FA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ერთეული</w:t>
            </w:r>
          </w:p>
        </w:tc>
        <w:tc>
          <w:tcPr>
            <w:tcW w:w="1400" w:type="dxa"/>
            <w:shd w:val="clear" w:color="auto" w:fill="1F3864"/>
            <w:vAlign w:val="center"/>
          </w:tcPr>
          <w:p w14:paraId="03A983D8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რაოდენობა</w:t>
            </w:r>
          </w:p>
        </w:tc>
        <w:tc>
          <w:tcPr>
            <w:tcW w:w="1600" w:type="dxa"/>
            <w:shd w:val="clear" w:color="auto" w:fill="1F3864"/>
            <w:vAlign w:val="center"/>
          </w:tcPr>
          <w:p w14:paraId="1933958A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ერთეულის ფასი (ლარი)</w:t>
            </w:r>
          </w:p>
        </w:tc>
        <w:tc>
          <w:tcPr>
            <w:tcW w:w="1400" w:type="dxa"/>
            <w:shd w:val="clear" w:color="auto" w:fill="1F3864"/>
            <w:vAlign w:val="center"/>
          </w:tcPr>
          <w:p w14:paraId="6AFC9F14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ჯამი (ლარი)</w:t>
            </w:r>
          </w:p>
        </w:tc>
      </w:tr>
      <w:tr w:rsidR="00CD3EC1" w14:paraId="5CF3645D" w14:textId="77777777">
        <w:tc>
          <w:tcPr>
            <w:tcW w:w="3600" w:type="dxa"/>
            <w:vAlign w:val="center"/>
          </w:tcPr>
          <w:p w14:paraId="716D73F5" w14:textId="77777777" w:rsidR="00CD3EC1" w:rsidRDefault="00000000">
            <w:r>
              <w:rPr>
                <w:sz w:val="18"/>
                <w:szCs w:val="18"/>
              </w:rPr>
              <w:t>ადგილობრივი კოორდინატორის/გუნდის ჰონორარი</w:t>
            </w:r>
          </w:p>
        </w:tc>
        <w:tc>
          <w:tcPr>
            <w:tcW w:w="1400" w:type="dxa"/>
            <w:vAlign w:val="center"/>
          </w:tcPr>
          <w:p w14:paraId="0F067585" w14:textId="77777777" w:rsidR="00CD3EC1" w:rsidRDefault="00CD3EC1"/>
        </w:tc>
        <w:tc>
          <w:tcPr>
            <w:tcW w:w="1400" w:type="dxa"/>
            <w:vAlign w:val="center"/>
          </w:tcPr>
          <w:p w14:paraId="05D71802" w14:textId="77777777" w:rsidR="00CD3EC1" w:rsidRDefault="00CD3EC1"/>
        </w:tc>
        <w:tc>
          <w:tcPr>
            <w:tcW w:w="1600" w:type="dxa"/>
            <w:vAlign w:val="center"/>
          </w:tcPr>
          <w:p w14:paraId="27C0AA0B" w14:textId="77777777" w:rsidR="00CD3EC1" w:rsidRDefault="00CD3EC1"/>
        </w:tc>
        <w:tc>
          <w:tcPr>
            <w:tcW w:w="1400" w:type="dxa"/>
            <w:vAlign w:val="center"/>
          </w:tcPr>
          <w:p w14:paraId="25482D02" w14:textId="77777777" w:rsidR="00CD3EC1" w:rsidRDefault="00CD3EC1"/>
        </w:tc>
      </w:tr>
      <w:tr w:rsidR="00CD3EC1" w14:paraId="17F84059" w14:textId="77777777">
        <w:tc>
          <w:tcPr>
            <w:tcW w:w="3600" w:type="dxa"/>
            <w:vAlign w:val="center"/>
          </w:tcPr>
          <w:p w14:paraId="005E3E4C" w14:textId="77777777" w:rsidR="00CD3EC1" w:rsidRDefault="00000000">
            <w:r>
              <w:rPr>
                <w:sz w:val="18"/>
                <w:szCs w:val="18"/>
              </w:rPr>
              <w:t>ექსპერტთა და ტრენერთა ლოჯისტიკური მხარდაჭერა (მგზავრობა, განთავსება)</w:t>
            </w:r>
          </w:p>
        </w:tc>
        <w:tc>
          <w:tcPr>
            <w:tcW w:w="1400" w:type="dxa"/>
            <w:vAlign w:val="center"/>
          </w:tcPr>
          <w:p w14:paraId="3A889C69" w14:textId="77777777" w:rsidR="00CD3EC1" w:rsidRDefault="00CD3EC1"/>
        </w:tc>
        <w:tc>
          <w:tcPr>
            <w:tcW w:w="1400" w:type="dxa"/>
            <w:vAlign w:val="center"/>
          </w:tcPr>
          <w:p w14:paraId="25E547D5" w14:textId="77777777" w:rsidR="00CD3EC1" w:rsidRDefault="00CD3EC1"/>
        </w:tc>
        <w:tc>
          <w:tcPr>
            <w:tcW w:w="1600" w:type="dxa"/>
            <w:vAlign w:val="center"/>
          </w:tcPr>
          <w:p w14:paraId="68017684" w14:textId="77777777" w:rsidR="00CD3EC1" w:rsidRDefault="00CD3EC1"/>
        </w:tc>
        <w:tc>
          <w:tcPr>
            <w:tcW w:w="1400" w:type="dxa"/>
            <w:vAlign w:val="center"/>
          </w:tcPr>
          <w:p w14:paraId="1B2C9260" w14:textId="77777777" w:rsidR="00CD3EC1" w:rsidRDefault="00CD3EC1"/>
        </w:tc>
      </w:tr>
      <w:tr w:rsidR="00CD3EC1" w14:paraId="6FB5D2FC" w14:textId="77777777">
        <w:tc>
          <w:tcPr>
            <w:tcW w:w="3600" w:type="dxa"/>
            <w:vAlign w:val="center"/>
          </w:tcPr>
          <w:p w14:paraId="29C95726" w14:textId="77777777" w:rsidR="00CD3EC1" w:rsidRDefault="00000000">
            <w:r>
              <w:rPr>
                <w:sz w:val="18"/>
                <w:szCs w:val="18"/>
              </w:rPr>
              <w:t>პროფესიული თარგმანის მომსახურება</w:t>
            </w:r>
          </w:p>
        </w:tc>
        <w:tc>
          <w:tcPr>
            <w:tcW w:w="1400" w:type="dxa"/>
            <w:vAlign w:val="center"/>
          </w:tcPr>
          <w:p w14:paraId="2C2104DA" w14:textId="77777777" w:rsidR="00CD3EC1" w:rsidRDefault="00CD3EC1"/>
        </w:tc>
        <w:tc>
          <w:tcPr>
            <w:tcW w:w="1400" w:type="dxa"/>
            <w:vAlign w:val="center"/>
          </w:tcPr>
          <w:p w14:paraId="09C3F3F1" w14:textId="77777777" w:rsidR="00CD3EC1" w:rsidRDefault="00CD3EC1"/>
        </w:tc>
        <w:tc>
          <w:tcPr>
            <w:tcW w:w="1600" w:type="dxa"/>
            <w:vAlign w:val="center"/>
          </w:tcPr>
          <w:p w14:paraId="3D7228BC" w14:textId="77777777" w:rsidR="00CD3EC1" w:rsidRDefault="00CD3EC1"/>
        </w:tc>
        <w:tc>
          <w:tcPr>
            <w:tcW w:w="1400" w:type="dxa"/>
            <w:vAlign w:val="center"/>
          </w:tcPr>
          <w:p w14:paraId="5F919960" w14:textId="77777777" w:rsidR="00CD3EC1" w:rsidRDefault="00CD3EC1"/>
        </w:tc>
      </w:tr>
      <w:tr w:rsidR="00CD3EC1" w14:paraId="4A0DCD1C" w14:textId="77777777">
        <w:tc>
          <w:tcPr>
            <w:tcW w:w="3600" w:type="dxa"/>
            <w:vAlign w:val="center"/>
          </w:tcPr>
          <w:p w14:paraId="2D6C08F5" w14:textId="77777777" w:rsidR="00CD3EC1" w:rsidRDefault="00000000">
            <w:r>
              <w:rPr>
                <w:sz w:val="18"/>
                <w:szCs w:val="18"/>
              </w:rPr>
              <w:t>სასწავლო მასალების ადაპტირება, ბეჭდვა და წარმოება</w:t>
            </w:r>
          </w:p>
        </w:tc>
        <w:tc>
          <w:tcPr>
            <w:tcW w:w="1400" w:type="dxa"/>
            <w:vAlign w:val="center"/>
          </w:tcPr>
          <w:p w14:paraId="24A058C7" w14:textId="77777777" w:rsidR="00CD3EC1" w:rsidRDefault="00CD3EC1"/>
        </w:tc>
        <w:tc>
          <w:tcPr>
            <w:tcW w:w="1400" w:type="dxa"/>
            <w:vAlign w:val="center"/>
          </w:tcPr>
          <w:p w14:paraId="367A7F7E" w14:textId="77777777" w:rsidR="00CD3EC1" w:rsidRDefault="00CD3EC1"/>
        </w:tc>
        <w:tc>
          <w:tcPr>
            <w:tcW w:w="1600" w:type="dxa"/>
            <w:vAlign w:val="center"/>
          </w:tcPr>
          <w:p w14:paraId="1479DD44" w14:textId="77777777" w:rsidR="00CD3EC1" w:rsidRDefault="00CD3EC1"/>
        </w:tc>
        <w:tc>
          <w:tcPr>
            <w:tcW w:w="1400" w:type="dxa"/>
            <w:vAlign w:val="center"/>
          </w:tcPr>
          <w:p w14:paraId="222A4109" w14:textId="77777777" w:rsidR="00CD3EC1" w:rsidRDefault="00CD3EC1"/>
        </w:tc>
      </w:tr>
      <w:tr w:rsidR="00CD3EC1" w14:paraId="539114CD" w14:textId="77777777">
        <w:tc>
          <w:tcPr>
            <w:tcW w:w="3600" w:type="dxa"/>
            <w:vAlign w:val="center"/>
          </w:tcPr>
          <w:p w14:paraId="0E829905" w14:textId="77777777" w:rsidR="00CD3EC1" w:rsidRDefault="00000000">
            <w:r>
              <w:rPr>
                <w:sz w:val="18"/>
                <w:szCs w:val="18"/>
              </w:rPr>
              <w:t>საინფორმაციო-სარეკლამო მასალები და ვიდეო პროდუქცია</w:t>
            </w:r>
          </w:p>
        </w:tc>
        <w:tc>
          <w:tcPr>
            <w:tcW w:w="1400" w:type="dxa"/>
            <w:vAlign w:val="center"/>
          </w:tcPr>
          <w:p w14:paraId="4335133B" w14:textId="77777777" w:rsidR="00CD3EC1" w:rsidRDefault="00CD3EC1"/>
        </w:tc>
        <w:tc>
          <w:tcPr>
            <w:tcW w:w="1400" w:type="dxa"/>
            <w:vAlign w:val="center"/>
          </w:tcPr>
          <w:p w14:paraId="662FA409" w14:textId="77777777" w:rsidR="00CD3EC1" w:rsidRDefault="00CD3EC1"/>
        </w:tc>
        <w:tc>
          <w:tcPr>
            <w:tcW w:w="1600" w:type="dxa"/>
            <w:vAlign w:val="center"/>
          </w:tcPr>
          <w:p w14:paraId="4CB4D2CC" w14:textId="77777777" w:rsidR="00CD3EC1" w:rsidRDefault="00CD3EC1"/>
        </w:tc>
        <w:tc>
          <w:tcPr>
            <w:tcW w:w="1400" w:type="dxa"/>
            <w:vAlign w:val="center"/>
          </w:tcPr>
          <w:p w14:paraId="5007BAAB" w14:textId="77777777" w:rsidR="00CD3EC1" w:rsidRDefault="00CD3EC1"/>
        </w:tc>
      </w:tr>
      <w:tr w:rsidR="00CD3EC1" w14:paraId="2C5FF5B3" w14:textId="77777777">
        <w:tc>
          <w:tcPr>
            <w:tcW w:w="3600" w:type="dxa"/>
            <w:vAlign w:val="center"/>
          </w:tcPr>
          <w:p w14:paraId="7FD7DEC6" w14:textId="77777777" w:rsidR="00CD3EC1" w:rsidRDefault="00000000">
            <w:r>
              <w:rPr>
                <w:sz w:val="18"/>
                <w:szCs w:val="18"/>
              </w:rPr>
              <w:t>სოციალური მედიის კომუნიკაცია და ციფრული რეკლამა</w:t>
            </w:r>
          </w:p>
        </w:tc>
        <w:tc>
          <w:tcPr>
            <w:tcW w:w="1400" w:type="dxa"/>
            <w:vAlign w:val="center"/>
          </w:tcPr>
          <w:p w14:paraId="178A5E20" w14:textId="77777777" w:rsidR="00CD3EC1" w:rsidRDefault="00CD3EC1"/>
        </w:tc>
        <w:tc>
          <w:tcPr>
            <w:tcW w:w="1400" w:type="dxa"/>
            <w:vAlign w:val="center"/>
          </w:tcPr>
          <w:p w14:paraId="32499F68" w14:textId="77777777" w:rsidR="00CD3EC1" w:rsidRDefault="00CD3EC1"/>
        </w:tc>
        <w:tc>
          <w:tcPr>
            <w:tcW w:w="1600" w:type="dxa"/>
            <w:vAlign w:val="center"/>
          </w:tcPr>
          <w:p w14:paraId="4D7531F2" w14:textId="77777777" w:rsidR="00CD3EC1" w:rsidRDefault="00CD3EC1"/>
        </w:tc>
        <w:tc>
          <w:tcPr>
            <w:tcW w:w="1400" w:type="dxa"/>
            <w:vAlign w:val="center"/>
          </w:tcPr>
          <w:p w14:paraId="2409F099" w14:textId="77777777" w:rsidR="00CD3EC1" w:rsidRDefault="00CD3EC1"/>
        </w:tc>
      </w:tr>
      <w:tr w:rsidR="00CD3EC1" w14:paraId="0D114EA6" w14:textId="77777777">
        <w:tc>
          <w:tcPr>
            <w:tcW w:w="3600" w:type="dxa"/>
            <w:vAlign w:val="center"/>
          </w:tcPr>
          <w:p w14:paraId="78619EE1" w14:textId="77777777" w:rsidR="00CD3EC1" w:rsidRDefault="00000000">
            <w:r>
              <w:rPr>
                <w:sz w:val="18"/>
                <w:szCs w:val="18"/>
              </w:rPr>
              <w:t>კლიმატისა და ენერგოეფექტურობის კლუბის საქმიანობა (ქუთაისი)</w:t>
            </w:r>
          </w:p>
        </w:tc>
        <w:tc>
          <w:tcPr>
            <w:tcW w:w="1400" w:type="dxa"/>
            <w:vAlign w:val="center"/>
          </w:tcPr>
          <w:p w14:paraId="5419092F" w14:textId="77777777" w:rsidR="00CD3EC1" w:rsidRDefault="00CD3EC1"/>
        </w:tc>
        <w:tc>
          <w:tcPr>
            <w:tcW w:w="1400" w:type="dxa"/>
            <w:vAlign w:val="center"/>
          </w:tcPr>
          <w:p w14:paraId="5F823C32" w14:textId="77777777" w:rsidR="00CD3EC1" w:rsidRDefault="00CD3EC1"/>
        </w:tc>
        <w:tc>
          <w:tcPr>
            <w:tcW w:w="1600" w:type="dxa"/>
            <w:vAlign w:val="center"/>
          </w:tcPr>
          <w:p w14:paraId="224C2820" w14:textId="77777777" w:rsidR="00CD3EC1" w:rsidRDefault="00CD3EC1"/>
        </w:tc>
        <w:tc>
          <w:tcPr>
            <w:tcW w:w="1400" w:type="dxa"/>
            <w:vAlign w:val="center"/>
          </w:tcPr>
          <w:p w14:paraId="5EAC24EC" w14:textId="77777777" w:rsidR="00CD3EC1" w:rsidRDefault="00CD3EC1"/>
        </w:tc>
      </w:tr>
      <w:tr w:rsidR="00CD3EC1" w14:paraId="24354057" w14:textId="77777777">
        <w:tc>
          <w:tcPr>
            <w:tcW w:w="3600" w:type="dxa"/>
            <w:vAlign w:val="center"/>
          </w:tcPr>
          <w:p w14:paraId="6C02F2C5" w14:textId="77777777" w:rsidR="00CD3EC1" w:rsidRDefault="00000000">
            <w:r>
              <w:rPr>
                <w:sz w:val="18"/>
                <w:szCs w:val="18"/>
              </w:rPr>
              <w:t>ოფისის და ადმინისტრაციული ხარჯები</w:t>
            </w:r>
          </w:p>
        </w:tc>
        <w:tc>
          <w:tcPr>
            <w:tcW w:w="1400" w:type="dxa"/>
            <w:vAlign w:val="center"/>
          </w:tcPr>
          <w:p w14:paraId="48285FCF" w14:textId="77777777" w:rsidR="00CD3EC1" w:rsidRDefault="00CD3EC1"/>
        </w:tc>
        <w:tc>
          <w:tcPr>
            <w:tcW w:w="1400" w:type="dxa"/>
            <w:vAlign w:val="center"/>
          </w:tcPr>
          <w:p w14:paraId="4FF065EF" w14:textId="77777777" w:rsidR="00CD3EC1" w:rsidRDefault="00CD3EC1"/>
        </w:tc>
        <w:tc>
          <w:tcPr>
            <w:tcW w:w="1600" w:type="dxa"/>
            <w:vAlign w:val="center"/>
          </w:tcPr>
          <w:p w14:paraId="54836494" w14:textId="77777777" w:rsidR="00CD3EC1" w:rsidRDefault="00CD3EC1"/>
        </w:tc>
        <w:tc>
          <w:tcPr>
            <w:tcW w:w="1400" w:type="dxa"/>
            <w:vAlign w:val="center"/>
          </w:tcPr>
          <w:p w14:paraId="4FB66B0A" w14:textId="77777777" w:rsidR="00CD3EC1" w:rsidRDefault="00CD3EC1"/>
        </w:tc>
      </w:tr>
      <w:tr w:rsidR="00CD3EC1" w14:paraId="3147AC5B" w14:textId="77777777">
        <w:tc>
          <w:tcPr>
            <w:tcW w:w="3600" w:type="dxa"/>
            <w:vAlign w:val="center"/>
          </w:tcPr>
          <w:p w14:paraId="29F21E0D" w14:textId="77777777" w:rsidR="00CD3EC1" w:rsidRDefault="00000000">
            <w:r>
              <w:rPr>
                <w:sz w:val="18"/>
                <w:szCs w:val="18"/>
              </w:rPr>
              <w:t>სხვა (გთხოვთ, მიუთითოთ)</w:t>
            </w:r>
          </w:p>
        </w:tc>
        <w:tc>
          <w:tcPr>
            <w:tcW w:w="1400" w:type="dxa"/>
            <w:vAlign w:val="center"/>
          </w:tcPr>
          <w:p w14:paraId="4877A766" w14:textId="77777777" w:rsidR="00CD3EC1" w:rsidRDefault="00CD3EC1"/>
        </w:tc>
        <w:tc>
          <w:tcPr>
            <w:tcW w:w="1400" w:type="dxa"/>
            <w:vAlign w:val="center"/>
          </w:tcPr>
          <w:p w14:paraId="315DC341" w14:textId="77777777" w:rsidR="00CD3EC1" w:rsidRDefault="00CD3EC1"/>
        </w:tc>
        <w:tc>
          <w:tcPr>
            <w:tcW w:w="1600" w:type="dxa"/>
            <w:vAlign w:val="center"/>
          </w:tcPr>
          <w:p w14:paraId="75186E39" w14:textId="77777777" w:rsidR="00CD3EC1" w:rsidRDefault="00CD3EC1"/>
        </w:tc>
        <w:tc>
          <w:tcPr>
            <w:tcW w:w="1400" w:type="dxa"/>
            <w:vAlign w:val="center"/>
          </w:tcPr>
          <w:p w14:paraId="45498A33" w14:textId="77777777" w:rsidR="00CD3EC1" w:rsidRDefault="00CD3EC1"/>
        </w:tc>
      </w:tr>
      <w:tr w:rsidR="00CD3EC1" w14:paraId="6708EDE0" w14:textId="77777777">
        <w:tc>
          <w:tcPr>
            <w:tcW w:w="8000" w:type="dxa"/>
            <w:gridSpan w:val="4"/>
            <w:shd w:val="clear" w:color="auto" w:fill="1F3864"/>
            <w:vAlign w:val="center"/>
          </w:tcPr>
          <w:p w14:paraId="25ABF321" w14:textId="77777777" w:rsidR="00CD3EC1" w:rsidRDefault="00000000">
            <w:pPr>
              <w:jc w:val="right"/>
            </w:pPr>
            <w:r>
              <w:rPr>
                <w:b/>
                <w:bCs/>
                <w:color w:val="FFFFFF"/>
              </w:rPr>
              <w:t>სულ ჯამი</w:t>
            </w:r>
          </w:p>
        </w:tc>
        <w:tc>
          <w:tcPr>
            <w:tcW w:w="1400" w:type="dxa"/>
            <w:shd w:val="clear" w:color="auto" w:fill="1F3864"/>
            <w:vAlign w:val="center"/>
          </w:tcPr>
          <w:p w14:paraId="509B0B2F" w14:textId="77777777" w:rsidR="00CD3EC1" w:rsidRDefault="00CD3EC1"/>
        </w:tc>
      </w:tr>
    </w:tbl>
    <w:p w14:paraId="5C9AA87A" w14:textId="77777777" w:rsidR="00CD3EC1" w:rsidRDefault="00CD3EC1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50"/>
      </w:tblGrid>
      <w:tr w:rsidR="00CD3EC1" w14:paraId="26196AD1" w14:textId="77777777">
        <w:tc>
          <w:tcPr>
            <w:tcW w:w="3800" w:type="dxa"/>
            <w:shd w:val="clear" w:color="auto" w:fill="D9E2F3"/>
            <w:vAlign w:val="center"/>
          </w:tcPr>
          <w:p w14:paraId="343E450F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ვალუტა:</w:t>
            </w:r>
          </w:p>
        </w:tc>
        <w:tc>
          <w:tcPr>
            <w:tcW w:w="5550" w:type="dxa"/>
            <w:vAlign w:val="center"/>
          </w:tcPr>
          <w:p w14:paraId="53EC2A23" w14:textId="77777777" w:rsidR="00CD3EC1" w:rsidRDefault="00CD3EC1"/>
        </w:tc>
      </w:tr>
      <w:tr w:rsidR="00CD3EC1" w14:paraId="7A24EC5F" w14:textId="77777777">
        <w:tc>
          <w:tcPr>
            <w:tcW w:w="3800" w:type="dxa"/>
            <w:shd w:val="clear" w:color="auto" w:fill="D9E2F3"/>
            <w:vAlign w:val="center"/>
          </w:tcPr>
          <w:p w14:paraId="38238F32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დღგ-ს სტატუსი (შედის/არ შედის):</w:t>
            </w:r>
          </w:p>
        </w:tc>
        <w:tc>
          <w:tcPr>
            <w:tcW w:w="5550" w:type="dxa"/>
            <w:vAlign w:val="center"/>
          </w:tcPr>
          <w:p w14:paraId="47393EA4" w14:textId="77777777" w:rsidR="00CD3EC1" w:rsidRDefault="00CD3EC1"/>
        </w:tc>
      </w:tr>
      <w:tr w:rsidR="00CD3EC1" w14:paraId="063D21B5" w14:textId="77777777">
        <w:tc>
          <w:tcPr>
            <w:tcW w:w="3800" w:type="dxa"/>
            <w:shd w:val="clear" w:color="auto" w:fill="D9E2F3"/>
            <w:vAlign w:val="center"/>
          </w:tcPr>
          <w:p w14:paraId="758CEDB2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გადახდის პირობები:</w:t>
            </w:r>
          </w:p>
        </w:tc>
        <w:tc>
          <w:tcPr>
            <w:tcW w:w="5550" w:type="dxa"/>
            <w:vAlign w:val="center"/>
          </w:tcPr>
          <w:p w14:paraId="3A87C92A" w14:textId="77777777" w:rsidR="00CD3EC1" w:rsidRDefault="00CD3EC1"/>
        </w:tc>
      </w:tr>
      <w:tr w:rsidR="00CD3EC1" w14:paraId="2B7A7F75" w14:textId="77777777">
        <w:tc>
          <w:tcPr>
            <w:tcW w:w="3800" w:type="dxa"/>
            <w:shd w:val="clear" w:color="auto" w:fill="D9E2F3"/>
            <w:vAlign w:val="center"/>
          </w:tcPr>
          <w:p w14:paraId="7242E13C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წინადადების მოქმედების ვადა:</w:t>
            </w:r>
          </w:p>
        </w:tc>
        <w:tc>
          <w:tcPr>
            <w:tcW w:w="5550" w:type="dxa"/>
            <w:vAlign w:val="center"/>
          </w:tcPr>
          <w:p w14:paraId="0AC7BBC1" w14:textId="77777777" w:rsidR="00CD3EC1" w:rsidRDefault="00CD3EC1"/>
        </w:tc>
      </w:tr>
    </w:tbl>
    <w:p w14:paraId="157862A7" w14:textId="77777777" w:rsidR="00CD3EC1" w:rsidRDefault="00CD3EC1">
      <w:pPr>
        <w:spacing w:after="200"/>
      </w:pPr>
    </w:p>
    <w:p w14:paraId="466D6E85" w14:textId="77777777" w:rsidR="00CD3EC1" w:rsidRDefault="00000000">
      <w:pPr>
        <w:spacing w:after="160"/>
      </w:pPr>
      <w:r>
        <w:t>ხელმოწერით ვადასტურებთ, რომ ზემოთ მითითებული ფინანსური წინადადება მოიცავს ყველა ხარჯს, საქმიანობის სრულად განსახორციელებლად საჭირო რესურსების ჩათვლით.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50"/>
      </w:tblGrid>
      <w:tr w:rsidR="00CD3EC1" w14:paraId="3F7A0FC6" w14:textId="77777777">
        <w:tc>
          <w:tcPr>
            <w:tcW w:w="3800" w:type="dxa"/>
            <w:shd w:val="clear" w:color="auto" w:fill="D9E2F3"/>
            <w:vAlign w:val="center"/>
          </w:tcPr>
          <w:p w14:paraId="6F35B397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ხელმოწერა:</w:t>
            </w:r>
          </w:p>
        </w:tc>
        <w:tc>
          <w:tcPr>
            <w:tcW w:w="5550" w:type="dxa"/>
            <w:vAlign w:val="center"/>
          </w:tcPr>
          <w:p w14:paraId="7A37886F" w14:textId="77777777" w:rsidR="00CD3EC1" w:rsidRDefault="00CD3EC1"/>
        </w:tc>
      </w:tr>
      <w:tr w:rsidR="00CD3EC1" w14:paraId="42324052" w14:textId="77777777">
        <w:tc>
          <w:tcPr>
            <w:tcW w:w="3800" w:type="dxa"/>
            <w:shd w:val="clear" w:color="auto" w:fill="D9E2F3"/>
            <w:vAlign w:val="center"/>
          </w:tcPr>
          <w:p w14:paraId="48BBE5BD" w14:textId="77777777" w:rsidR="00CD3EC1" w:rsidRDefault="00000000">
            <w:r>
              <w:rPr>
                <w:b/>
                <w:bCs/>
                <w:color w:val="1F3864"/>
                <w:sz w:val="19"/>
                <w:szCs w:val="19"/>
              </w:rPr>
              <w:t>თარიღი:</w:t>
            </w:r>
          </w:p>
        </w:tc>
        <w:tc>
          <w:tcPr>
            <w:tcW w:w="5550" w:type="dxa"/>
            <w:vAlign w:val="center"/>
          </w:tcPr>
          <w:p w14:paraId="6B695016" w14:textId="77777777" w:rsidR="00CD3EC1" w:rsidRDefault="00CD3EC1"/>
        </w:tc>
      </w:tr>
    </w:tbl>
    <w:p w14:paraId="1CDA6C06" w14:textId="77777777" w:rsidR="00CD3EC1" w:rsidRDefault="00CD3EC1">
      <w:pPr>
        <w:sectPr w:rsidR="00CD3EC1">
          <w:headerReference w:type="default" r:id="rId7"/>
          <w:pgSz w:w="11906" w:h="16838"/>
          <w:pgMar w:top="850" w:right="850" w:bottom="850" w:left="850" w:header="708" w:footer="708" w:gutter="0"/>
          <w:cols w:space="720"/>
          <w:docGrid w:linePitch="360"/>
        </w:sectPr>
      </w:pPr>
    </w:p>
    <w:p w14:paraId="026EDAAE" w14:textId="77777777" w:rsidR="00CD3EC1" w:rsidRDefault="00000000">
      <w:pPr>
        <w:pBdr>
          <w:bottom w:val="single" w:sz="8" w:space="4" w:color="1F3864"/>
        </w:pBdr>
        <w:spacing w:after="160"/>
      </w:pPr>
      <w:r>
        <w:rPr>
          <w:b/>
          <w:bCs/>
          <w:color w:val="1F3864"/>
          <w:sz w:val="26"/>
          <w:szCs w:val="26"/>
        </w:rPr>
        <w:lastRenderedPageBreak/>
        <w:t>დანართი — განხორციელების ვადების სქემა (Timeline)</w:t>
      </w:r>
    </w:p>
    <w:p w14:paraId="71C7F709" w14:textId="77777777" w:rsidR="00CD3EC1" w:rsidRDefault="00000000">
      <w:pPr>
        <w:spacing w:after="200"/>
      </w:pPr>
      <w:r>
        <w:rPr>
          <w:i/>
          <w:iCs/>
          <w:sz w:val="18"/>
          <w:szCs w:val="18"/>
        </w:rPr>
        <w:t>ტენდერი № IWO8-2026 — აქტივობების განხორციელების საორიენტაციო გრაფიკი</w:t>
      </w: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70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CD3EC1" w14:paraId="028A0A99" w14:textId="77777777">
        <w:trPr>
          <w:tblHeader/>
        </w:trPr>
        <w:tc>
          <w:tcPr>
            <w:tcW w:w="3400" w:type="dxa"/>
            <w:gridSpan w:val="2"/>
            <w:shd w:val="clear" w:color="auto" w:fill="1F3864"/>
            <w:vAlign w:val="center"/>
          </w:tcPr>
          <w:p w14:paraId="1F5D0C76" w14:textId="77777777" w:rsidR="00CD3EC1" w:rsidRDefault="00000000">
            <w:r>
              <w:rPr>
                <w:b/>
                <w:bCs/>
                <w:color w:val="FFFFFF"/>
                <w:sz w:val="18"/>
                <w:szCs w:val="18"/>
              </w:rPr>
              <w:t>აქტივობა</w:t>
            </w:r>
          </w:p>
        </w:tc>
        <w:tc>
          <w:tcPr>
            <w:tcW w:w="1820" w:type="dxa"/>
            <w:gridSpan w:val="7"/>
            <w:shd w:val="clear" w:color="auto" w:fill="2E5396"/>
            <w:vAlign w:val="center"/>
          </w:tcPr>
          <w:p w14:paraId="4FB3BC8B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2026</w:t>
            </w:r>
          </w:p>
        </w:tc>
        <w:tc>
          <w:tcPr>
            <w:tcW w:w="3120" w:type="dxa"/>
            <w:gridSpan w:val="12"/>
            <w:shd w:val="clear" w:color="auto" w:fill="1F3864"/>
            <w:vAlign w:val="center"/>
          </w:tcPr>
          <w:p w14:paraId="3D550ABF" w14:textId="77777777" w:rsidR="00CD3EC1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2027</w:t>
            </w:r>
          </w:p>
        </w:tc>
      </w:tr>
      <w:tr w:rsidR="00CD3EC1" w14:paraId="15BC80EC" w14:textId="77777777">
        <w:trPr>
          <w:tblHeader/>
        </w:trPr>
        <w:tc>
          <w:tcPr>
            <w:tcW w:w="3400" w:type="dxa"/>
            <w:shd w:val="clear" w:color="auto" w:fill="FFFFFF"/>
          </w:tcPr>
          <w:p w14:paraId="04C52E75" w14:textId="77777777" w:rsidR="00CD3EC1" w:rsidRDefault="00CD3EC1"/>
        </w:tc>
        <w:tc>
          <w:tcPr>
            <w:tcW w:w="700" w:type="dxa"/>
            <w:shd w:val="clear" w:color="auto" w:fill="D9E2F3"/>
          </w:tcPr>
          <w:p w14:paraId="1B93EBB1" w14:textId="77777777" w:rsidR="00CD3EC1" w:rsidRDefault="00000000">
            <w:pPr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№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14C59DB7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ივნ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7C403774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ივლ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469C47A7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აგვ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7475A01D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სექ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5F8C7F8E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ოქტ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2C0650B7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ნოე</w:t>
            </w:r>
          </w:p>
        </w:tc>
        <w:tc>
          <w:tcPr>
            <w:tcW w:w="260" w:type="dxa"/>
            <w:shd w:val="clear" w:color="auto" w:fill="EEF2FA"/>
            <w:vAlign w:val="center"/>
          </w:tcPr>
          <w:p w14:paraId="09534610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დეკ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5AB39586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იან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367C1AFC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თებ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5223FF33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მარ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4A023692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აპრ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51F46038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მაი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271C34BD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ივნ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001FFBD3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ივლ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660C73DD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აგვ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06C5D78E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სექ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6EEB2485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ოქტ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4DE4FC86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ნოე</w:t>
            </w:r>
          </w:p>
        </w:tc>
        <w:tc>
          <w:tcPr>
            <w:tcW w:w="260" w:type="dxa"/>
            <w:shd w:val="clear" w:color="auto" w:fill="D9E2F3"/>
            <w:vAlign w:val="center"/>
          </w:tcPr>
          <w:p w14:paraId="64B88468" w14:textId="77777777" w:rsidR="00CD3EC1" w:rsidRDefault="00000000">
            <w:pPr>
              <w:jc w:val="center"/>
            </w:pPr>
            <w:r>
              <w:rPr>
                <w:color w:val="1F3864"/>
                <w:sz w:val="14"/>
                <w:szCs w:val="14"/>
              </w:rPr>
              <w:t>დეკ</w:t>
            </w:r>
          </w:p>
        </w:tc>
      </w:tr>
      <w:tr w:rsidR="00CD3EC1" w14:paraId="2C401B34" w14:textId="77777777">
        <w:tc>
          <w:tcPr>
            <w:tcW w:w="3400" w:type="dxa"/>
            <w:vAlign w:val="center"/>
          </w:tcPr>
          <w:p w14:paraId="7BAA89DD" w14:textId="77777777" w:rsidR="00CD3EC1" w:rsidRDefault="00000000">
            <w:r>
              <w:rPr>
                <w:sz w:val="16"/>
                <w:szCs w:val="16"/>
              </w:rPr>
              <w:t>ToT პროგრამის მომზადება და კოორდინაცია</w:t>
            </w:r>
          </w:p>
        </w:tc>
        <w:tc>
          <w:tcPr>
            <w:tcW w:w="700" w:type="dxa"/>
            <w:vAlign w:val="center"/>
          </w:tcPr>
          <w:p w14:paraId="5877E2F6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260" w:type="dxa"/>
            <w:shd w:val="clear" w:color="auto" w:fill="8FAADC"/>
          </w:tcPr>
          <w:p w14:paraId="0A4AE4FE" w14:textId="77777777" w:rsidR="00CD3EC1" w:rsidRDefault="00CD3EC1"/>
        </w:tc>
        <w:tc>
          <w:tcPr>
            <w:tcW w:w="260" w:type="dxa"/>
            <w:shd w:val="clear" w:color="auto" w:fill="8FAADC"/>
          </w:tcPr>
          <w:p w14:paraId="763F8DC8" w14:textId="77777777" w:rsidR="00CD3EC1" w:rsidRDefault="00CD3EC1"/>
        </w:tc>
        <w:tc>
          <w:tcPr>
            <w:tcW w:w="260" w:type="dxa"/>
            <w:shd w:val="clear" w:color="auto" w:fill="8FAADC"/>
          </w:tcPr>
          <w:p w14:paraId="7F2F239E" w14:textId="77777777" w:rsidR="00CD3EC1" w:rsidRDefault="00CD3EC1"/>
        </w:tc>
        <w:tc>
          <w:tcPr>
            <w:tcW w:w="260" w:type="dxa"/>
            <w:shd w:val="clear" w:color="auto" w:fill="FFFFFF"/>
          </w:tcPr>
          <w:p w14:paraId="4E766F3D" w14:textId="77777777" w:rsidR="00CD3EC1" w:rsidRDefault="00CD3EC1"/>
        </w:tc>
        <w:tc>
          <w:tcPr>
            <w:tcW w:w="260" w:type="dxa"/>
            <w:shd w:val="clear" w:color="auto" w:fill="FFFFFF"/>
          </w:tcPr>
          <w:p w14:paraId="30966754" w14:textId="77777777" w:rsidR="00CD3EC1" w:rsidRDefault="00CD3EC1"/>
        </w:tc>
        <w:tc>
          <w:tcPr>
            <w:tcW w:w="260" w:type="dxa"/>
            <w:shd w:val="clear" w:color="auto" w:fill="FFFFFF"/>
          </w:tcPr>
          <w:p w14:paraId="1506D823" w14:textId="77777777" w:rsidR="00CD3EC1" w:rsidRDefault="00CD3EC1"/>
        </w:tc>
        <w:tc>
          <w:tcPr>
            <w:tcW w:w="260" w:type="dxa"/>
            <w:shd w:val="clear" w:color="auto" w:fill="FFFFFF"/>
          </w:tcPr>
          <w:p w14:paraId="429E694B" w14:textId="77777777" w:rsidR="00CD3EC1" w:rsidRDefault="00CD3EC1"/>
        </w:tc>
        <w:tc>
          <w:tcPr>
            <w:tcW w:w="260" w:type="dxa"/>
            <w:shd w:val="clear" w:color="auto" w:fill="FFFFFF"/>
          </w:tcPr>
          <w:p w14:paraId="523A2D06" w14:textId="77777777" w:rsidR="00CD3EC1" w:rsidRDefault="00CD3EC1"/>
        </w:tc>
        <w:tc>
          <w:tcPr>
            <w:tcW w:w="260" w:type="dxa"/>
            <w:shd w:val="clear" w:color="auto" w:fill="FFFFFF"/>
          </w:tcPr>
          <w:p w14:paraId="1CDE23A9" w14:textId="77777777" w:rsidR="00CD3EC1" w:rsidRDefault="00CD3EC1"/>
        </w:tc>
        <w:tc>
          <w:tcPr>
            <w:tcW w:w="260" w:type="dxa"/>
            <w:shd w:val="clear" w:color="auto" w:fill="FFFFFF"/>
          </w:tcPr>
          <w:p w14:paraId="110AD421" w14:textId="77777777" w:rsidR="00CD3EC1" w:rsidRDefault="00CD3EC1"/>
        </w:tc>
        <w:tc>
          <w:tcPr>
            <w:tcW w:w="260" w:type="dxa"/>
            <w:shd w:val="clear" w:color="auto" w:fill="FFFFFF"/>
          </w:tcPr>
          <w:p w14:paraId="67789F46" w14:textId="77777777" w:rsidR="00CD3EC1" w:rsidRDefault="00CD3EC1"/>
        </w:tc>
        <w:tc>
          <w:tcPr>
            <w:tcW w:w="260" w:type="dxa"/>
            <w:shd w:val="clear" w:color="auto" w:fill="FFFFFF"/>
          </w:tcPr>
          <w:p w14:paraId="19831D7E" w14:textId="77777777" w:rsidR="00CD3EC1" w:rsidRDefault="00CD3EC1"/>
        </w:tc>
        <w:tc>
          <w:tcPr>
            <w:tcW w:w="260" w:type="dxa"/>
            <w:shd w:val="clear" w:color="auto" w:fill="FFFFFF"/>
          </w:tcPr>
          <w:p w14:paraId="560F352D" w14:textId="77777777" w:rsidR="00CD3EC1" w:rsidRDefault="00CD3EC1"/>
        </w:tc>
        <w:tc>
          <w:tcPr>
            <w:tcW w:w="260" w:type="dxa"/>
            <w:shd w:val="clear" w:color="auto" w:fill="FFFFFF"/>
          </w:tcPr>
          <w:p w14:paraId="2077E75A" w14:textId="77777777" w:rsidR="00CD3EC1" w:rsidRDefault="00CD3EC1"/>
        </w:tc>
        <w:tc>
          <w:tcPr>
            <w:tcW w:w="260" w:type="dxa"/>
            <w:shd w:val="clear" w:color="auto" w:fill="FFFFFF"/>
          </w:tcPr>
          <w:p w14:paraId="32F31FAB" w14:textId="77777777" w:rsidR="00CD3EC1" w:rsidRDefault="00CD3EC1"/>
        </w:tc>
        <w:tc>
          <w:tcPr>
            <w:tcW w:w="260" w:type="dxa"/>
            <w:shd w:val="clear" w:color="auto" w:fill="FFFFFF"/>
          </w:tcPr>
          <w:p w14:paraId="3412B0E6" w14:textId="77777777" w:rsidR="00CD3EC1" w:rsidRDefault="00CD3EC1"/>
        </w:tc>
        <w:tc>
          <w:tcPr>
            <w:tcW w:w="260" w:type="dxa"/>
            <w:shd w:val="clear" w:color="auto" w:fill="FFFFFF"/>
          </w:tcPr>
          <w:p w14:paraId="4C192FDC" w14:textId="77777777" w:rsidR="00CD3EC1" w:rsidRDefault="00CD3EC1"/>
        </w:tc>
        <w:tc>
          <w:tcPr>
            <w:tcW w:w="260" w:type="dxa"/>
            <w:shd w:val="clear" w:color="auto" w:fill="FFFFFF"/>
          </w:tcPr>
          <w:p w14:paraId="7D4DEF9F" w14:textId="77777777" w:rsidR="00CD3EC1" w:rsidRDefault="00CD3EC1"/>
        </w:tc>
        <w:tc>
          <w:tcPr>
            <w:tcW w:w="260" w:type="dxa"/>
            <w:shd w:val="clear" w:color="auto" w:fill="FFFFFF"/>
          </w:tcPr>
          <w:p w14:paraId="31EEABC3" w14:textId="77777777" w:rsidR="00CD3EC1" w:rsidRDefault="00CD3EC1"/>
        </w:tc>
      </w:tr>
      <w:tr w:rsidR="00CD3EC1" w14:paraId="086344F7" w14:textId="77777777">
        <w:tc>
          <w:tcPr>
            <w:tcW w:w="3400" w:type="dxa"/>
            <w:vAlign w:val="center"/>
          </w:tcPr>
          <w:p w14:paraId="326058AF" w14:textId="77777777" w:rsidR="00CD3EC1" w:rsidRDefault="00000000">
            <w:r>
              <w:rPr>
                <w:sz w:val="16"/>
                <w:szCs w:val="16"/>
              </w:rPr>
              <w:t>სასწავლო მასალების ადაპტირება და მომზადება</w:t>
            </w:r>
          </w:p>
        </w:tc>
        <w:tc>
          <w:tcPr>
            <w:tcW w:w="700" w:type="dxa"/>
            <w:vAlign w:val="center"/>
          </w:tcPr>
          <w:p w14:paraId="3536ED4B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260" w:type="dxa"/>
            <w:shd w:val="clear" w:color="auto" w:fill="FFFFFF"/>
          </w:tcPr>
          <w:p w14:paraId="173A272C" w14:textId="77777777" w:rsidR="00CD3EC1" w:rsidRDefault="00CD3EC1"/>
        </w:tc>
        <w:tc>
          <w:tcPr>
            <w:tcW w:w="260" w:type="dxa"/>
            <w:shd w:val="clear" w:color="auto" w:fill="FFFFFF"/>
          </w:tcPr>
          <w:p w14:paraId="2CFD7D0E" w14:textId="77777777" w:rsidR="00CD3EC1" w:rsidRDefault="00CD3EC1"/>
        </w:tc>
        <w:tc>
          <w:tcPr>
            <w:tcW w:w="260" w:type="dxa"/>
            <w:shd w:val="clear" w:color="auto" w:fill="FFFFFF"/>
          </w:tcPr>
          <w:p w14:paraId="13B35329" w14:textId="77777777" w:rsidR="00CD3EC1" w:rsidRDefault="00CD3EC1"/>
        </w:tc>
        <w:tc>
          <w:tcPr>
            <w:tcW w:w="260" w:type="dxa"/>
            <w:shd w:val="clear" w:color="auto" w:fill="8FAADC"/>
          </w:tcPr>
          <w:p w14:paraId="618A13E6" w14:textId="77777777" w:rsidR="00CD3EC1" w:rsidRDefault="00CD3EC1"/>
        </w:tc>
        <w:tc>
          <w:tcPr>
            <w:tcW w:w="260" w:type="dxa"/>
            <w:shd w:val="clear" w:color="auto" w:fill="8FAADC"/>
          </w:tcPr>
          <w:p w14:paraId="092A4DC0" w14:textId="77777777" w:rsidR="00CD3EC1" w:rsidRDefault="00CD3EC1"/>
        </w:tc>
        <w:tc>
          <w:tcPr>
            <w:tcW w:w="260" w:type="dxa"/>
            <w:shd w:val="clear" w:color="auto" w:fill="8FAADC"/>
          </w:tcPr>
          <w:p w14:paraId="36F58782" w14:textId="77777777" w:rsidR="00CD3EC1" w:rsidRDefault="00CD3EC1"/>
        </w:tc>
        <w:tc>
          <w:tcPr>
            <w:tcW w:w="260" w:type="dxa"/>
            <w:shd w:val="clear" w:color="auto" w:fill="FFFFFF"/>
          </w:tcPr>
          <w:p w14:paraId="045C4804" w14:textId="77777777" w:rsidR="00CD3EC1" w:rsidRDefault="00CD3EC1"/>
        </w:tc>
        <w:tc>
          <w:tcPr>
            <w:tcW w:w="260" w:type="dxa"/>
            <w:shd w:val="clear" w:color="auto" w:fill="FFFFFF"/>
          </w:tcPr>
          <w:p w14:paraId="6343875C" w14:textId="77777777" w:rsidR="00CD3EC1" w:rsidRDefault="00CD3EC1"/>
        </w:tc>
        <w:tc>
          <w:tcPr>
            <w:tcW w:w="260" w:type="dxa"/>
            <w:shd w:val="clear" w:color="auto" w:fill="FFFFFF"/>
          </w:tcPr>
          <w:p w14:paraId="30ACC052" w14:textId="77777777" w:rsidR="00CD3EC1" w:rsidRDefault="00CD3EC1"/>
        </w:tc>
        <w:tc>
          <w:tcPr>
            <w:tcW w:w="260" w:type="dxa"/>
            <w:shd w:val="clear" w:color="auto" w:fill="FFFFFF"/>
          </w:tcPr>
          <w:p w14:paraId="6E5AD2D7" w14:textId="77777777" w:rsidR="00CD3EC1" w:rsidRDefault="00CD3EC1"/>
        </w:tc>
        <w:tc>
          <w:tcPr>
            <w:tcW w:w="260" w:type="dxa"/>
            <w:shd w:val="clear" w:color="auto" w:fill="FFFFFF"/>
          </w:tcPr>
          <w:p w14:paraId="2D578621" w14:textId="77777777" w:rsidR="00CD3EC1" w:rsidRDefault="00CD3EC1"/>
        </w:tc>
        <w:tc>
          <w:tcPr>
            <w:tcW w:w="260" w:type="dxa"/>
            <w:shd w:val="clear" w:color="auto" w:fill="FFFFFF"/>
          </w:tcPr>
          <w:p w14:paraId="11C17BEE" w14:textId="77777777" w:rsidR="00CD3EC1" w:rsidRDefault="00CD3EC1"/>
        </w:tc>
        <w:tc>
          <w:tcPr>
            <w:tcW w:w="260" w:type="dxa"/>
            <w:shd w:val="clear" w:color="auto" w:fill="FFFFFF"/>
          </w:tcPr>
          <w:p w14:paraId="46BC0811" w14:textId="77777777" w:rsidR="00CD3EC1" w:rsidRDefault="00CD3EC1"/>
        </w:tc>
        <w:tc>
          <w:tcPr>
            <w:tcW w:w="260" w:type="dxa"/>
            <w:shd w:val="clear" w:color="auto" w:fill="FFFFFF"/>
          </w:tcPr>
          <w:p w14:paraId="368E4D44" w14:textId="77777777" w:rsidR="00CD3EC1" w:rsidRDefault="00CD3EC1"/>
        </w:tc>
        <w:tc>
          <w:tcPr>
            <w:tcW w:w="260" w:type="dxa"/>
            <w:shd w:val="clear" w:color="auto" w:fill="FFFFFF"/>
          </w:tcPr>
          <w:p w14:paraId="0C37026C" w14:textId="77777777" w:rsidR="00CD3EC1" w:rsidRDefault="00CD3EC1"/>
        </w:tc>
        <w:tc>
          <w:tcPr>
            <w:tcW w:w="260" w:type="dxa"/>
            <w:shd w:val="clear" w:color="auto" w:fill="FFFFFF"/>
          </w:tcPr>
          <w:p w14:paraId="35649F1C" w14:textId="77777777" w:rsidR="00CD3EC1" w:rsidRDefault="00CD3EC1"/>
        </w:tc>
        <w:tc>
          <w:tcPr>
            <w:tcW w:w="260" w:type="dxa"/>
            <w:shd w:val="clear" w:color="auto" w:fill="FFFFFF"/>
          </w:tcPr>
          <w:p w14:paraId="7038BFA6" w14:textId="77777777" w:rsidR="00CD3EC1" w:rsidRDefault="00CD3EC1"/>
        </w:tc>
        <w:tc>
          <w:tcPr>
            <w:tcW w:w="260" w:type="dxa"/>
            <w:shd w:val="clear" w:color="auto" w:fill="FFFFFF"/>
          </w:tcPr>
          <w:p w14:paraId="4C1D3246" w14:textId="77777777" w:rsidR="00CD3EC1" w:rsidRDefault="00CD3EC1"/>
        </w:tc>
        <w:tc>
          <w:tcPr>
            <w:tcW w:w="260" w:type="dxa"/>
            <w:shd w:val="clear" w:color="auto" w:fill="FFFFFF"/>
          </w:tcPr>
          <w:p w14:paraId="171E81B9" w14:textId="77777777" w:rsidR="00CD3EC1" w:rsidRDefault="00CD3EC1"/>
        </w:tc>
      </w:tr>
      <w:tr w:rsidR="00CD3EC1" w14:paraId="7F778260" w14:textId="77777777">
        <w:tc>
          <w:tcPr>
            <w:tcW w:w="3400" w:type="dxa"/>
            <w:vAlign w:val="center"/>
          </w:tcPr>
          <w:p w14:paraId="63597864" w14:textId="77777777" w:rsidR="00CD3EC1" w:rsidRDefault="00000000">
            <w:r>
              <w:rPr>
                <w:sz w:val="16"/>
                <w:szCs w:val="16"/>
              </w:rPr>
              <w:t>ToT სესიების განხორციელების მხარდაჭერა</w:t>
            </w:r>
          </w:p>
        </w:tc>
        <w:tc>
          <w:tcPr>
            <w:tcW w:w="700" w:type="dxa"/>
            <w:vAlign w:val="center"/>
          </w:tcPr>
          <w:p w14:paraId="7A6C8B29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260" w:type="dxa"/>
            <w:shd w:val="clear" w:color="auto" w:fill="FFFFFF"/>
          </w:tcPr>
          <w:p w14:paraId="3123A73F" w14:textId="77777777" w:rsidR="00CD3EC1" w:rsidRDefault="00CD3EC1"/>
        </w:tc>
        <w:tc>
          <w:tcPr>
            <w:tcW w:w="260" w:type="dxa"/>
            <w:shd w:val="clear" w:color="auto" w:fill="FFFFFF"/>
          </w:tcPr>
          <w:p w14:paraId="3FD3DF66" w14:textId="77777777" w:rsidR="00CD3EC1" w:rsidRDefault="00CD3EC1"/>
        </w:tc>
        <w:tc>
          <w:tcPr>
            <w:tcW w:w="260" w:type="dxa"/>
            <w:shd w:val="clear" w:color="auto" w:fill="FFFFFF"/>
          </w:tcPr>
          <w:p w14:paraId="3E2E18C8" w14:textId="77777777" w:rsidR="00CD3EC1" w:rsidRDefault="00CD3EC1"/>
        </w:tc>
        <w:tc>
          <w:tcPr>
            <w:tcW w:w="260" w:type="dxa"/>
            <w:shd w:val="clear" w:color="auto" w:fill="FFFFFF"/>
          </w:tcPr>
          <w:p w14:paraId="09798A80" w14:textId="77777777" w:rsidR="00CD3EC1" w:rsidRDefault="00CD3EC1"/>
        </w:tc>
        <w:tc>
          <w:tcPr>
            <w:tcW w:w="260" w:type="dxa"/>
            <w:shd w:val="clear" w:color="auto" w:fill="8FAADC"/>
          </w:tcPr>
          <w:p w14:paraId="16C2FBD0" w14:textId="77777777" w:rsidR="00CD3EC1" w:rsidRDefault="00CD3EC1"/>
        </w:tc>
        <w:tc>
          <w:tcPr>
            <w:tcW w:w="260" w:type="dxa"/>
            <w:shd w:val="clear" w:color="auto" w:fill="8FAADC"/>
          </w:tcPr>
          <w:p w14:paraId="51430D97" w14:textId="77777777" w:rsidR="00CD3EC1" w:rsidRDefault="00CD3EC1"/>
        </w:tc>
        <w:tc>
          <w:tcPr>
            <w:tcW w:w="260" w:type="dxa"/>
            <w:shd w:val="clear" w:color="auto" w:fill="8FAADC"/>
          </w:tcPr>
          <w:p w14:paraId="146D2815" w14:textId="77777777" w:rsidR="00CD3EC1" w:rsidRDefault="00CD3EC1"/>
        </w:tc>
        <w:tc>
          <w:tcPr>
            <w:tcW w:w="260" w:type="dxa"/>
            <w:shd w:val="clear" w:color="auto" w:fill="8FAADC"/>
          </w:tcPr>
          <w:p w14:paraId="3AA77962" w14:textId="77777777" w:rsidR="00CD3EC1" w:rsidRDefault="00CD3EC1"/>
        </w:tc>
        <w:tc>
          <w:tcPr>
            <w:tcW w:w="260" w:type="dxa"/>
            <w:shd w:val="clear" w:color="auto" w:fill="8FAADC"/>
          </w:tcPr>
          <w:p w14:paraId="45E87094" w14:textId="77777777" w:rsidR="00CD3EC1" w:rsidRDefault="00CD3EC1"/>
        </w:tc>
        <w:tc>
          <w:tcPr>
            <w:tcW w:w="260" w:type="dxa"/>
            <w:shd w:val="clear" w:color="auto" w:fill="8FAADC"/>
          </w:tcPr>
          <w:p w14:paraId="0133BEA7" w14:textId="77777777" w:rsidR="00CD3EC1" w:rsidRDefault="00CD3EC1"/>
        </w:tc>
        <w:tc>
          <w:tcPr>
            <w:tcW w:w="260" w:type="dxa"/>
            <w:shd w:val="clear" w:color="auto" w:fill="8FAADC"/>
          </w:tcPr>
          <w:p w14:paraId="3925BAD3" w14:textId="77777777" w:rsidR="00CD3EC1" w:rsidRDefault="00CD3EC1"/>
        </w:tc>
        <w:tc>
          <w:tcPr>
            <w:tcW w:w="260" w:type="dxa"/>
            <w:shd w:val="clear" w:color="auto" w:fill="8FAADC"/>
          </w:tcPr>
          <w:p w14:paraId="777D064B" w14:textId="77777777" w:rsidR="00CD3EC1" w:rsidRDefault="00CD3EC1"/>
        </w:tc>
        <w:tc>
          <w:tcPr>
            <w:tcW w:w="260" w:type="dxa"/>
            <w:shd w:val="clear" w:color="auto" w:fill="FFFFFF"/>
          </w:tcPr>
          <w:p w14:paraId="12676828" w14:textId="77777777" w:rsidR="00CD3EC1" w:rsidRDefault="00CD3EC1"/>
        </w:tc>
        <w:tc>
          <w:tcPr>
            <w:tcW w:w="260" w:type="dxa"/>
            <w:shd w:val="clear" w:color="auto" w:fill="FFFFFF"/>
          </w:tcPr>
          <w:p w14:paraId="24137237" w14:textId="77777777" w:rsidR="00CD3EC1" w:rsidRDefault="00CD3EC1"/>
        </w:tc>
        <w:tc>
          <w:tcPr>
            <w:tcW w:w="260" w:type="dxa"/>
            <w:shd w:val="clear" w:color="auto" w:fill="FFFFFF"/>
          </w:tcPr>
          <w:p w14:paraId="19117DDA" w14:textId="77777777" w:rsidR="00CD3EC1" w:rsidRDefault="00CD3EC1"/>
        </w:tc>
        <w:tc>
          <w:tcPr>
            <w:tcW w:w="260" w:type="dxa"/>
            <w:shd w:val="clear" w:color="auto" w:fill="FFFFFF"/>
          </w:tcPr>
          <w:p w14:paraId="4F15CDD1" w14:textId="77777777" w:rsidR="00CD3EC1" w:rsidRDefault="00CD3EC1"/>
        </w:tc>
        <w:tc>
          <w:tcPr>
            <w:tcW w:w="260" w:type="dxa"/>
            <w:shd w:val="clear" w:color="auto" w:fill="FFFFFF"/>
          </w:tcPr>
          <w:p w14:paraId="1285988E" w14:textId="77777777" w:rsidR="00CD3EC1" w:rsidRDefault="00CD3EC1"/>
        </w:tc>
        <w:tc>
          <w:tcPr>
            <w:tcW w:w="260" w:type="dxa"/>
            <w:shd w:val="clear" w:color="auto" w:fill="FFFFFF"/>
          </w:tcPr>
          <w:p w14:paraId="2A3A39F5" w14:textId="77777777" w:rsidR="00CD3EC1" w:rsidRDefault="00CD3EC1"/>
        </w:tc>
        <w:tc>
          <w:tcPr>
            <w:tcW w:w="260" w:type="dxa"/>
            <w:shd w:val="clear" w:color="auto" w:fill="FFFFFF"/>
          </w:tcPr>
          <w:p w14:paraId="16CE3297" w14:textId="77777777" w:rsidR="00CD3EC1" w:rsidRDefault="00CD3EC1"/>
        </w:tc>
      </w:tr>
      <w:tr w:rsidR="00CD3EC1" w14:paraId="49AEC2A9" w14:textId="77777777">
        <w:tc>
          <w:tcPr>
            <w:tcW w:w="3400" w:type="dxa"/>
            <w:vAlign w:val="center"/>
          </w:tcPr>
          <w:p w14:paraId="26D18D92" w14:textId="77777777" w:rsidR="00CD3EC1" w:rsidRDefault="00000000">
            <w:r>
              <w:rPr>
                <w:sz w:val="16"/>
                <w:szCs w:val="16"/>
              </w:rPr>
              <w:t>საინფორმაციო და სარეკლამო მასალების წარმოება</w:t>
            </w:r>
          </w:p>
        </w:tc>
        <w:tc>
          <w:tcPr>
            <w:tcW w:w="700" w:type="dxa"/>
            <w:vAlign w:val="center"/>
          </w:tcPr>
          <w:p w14:paraId="5030D4B5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260" w:type="dxa"/>
            <w:shd w:val="clear" w:color="auto" w:fill="FFFFFF"/>
          </w:tcPr>
          <w:p w14:paraId="7C5D0635" w14:textId="77777777" w:rsidR="00CD3EC1" w:rsidRDefault="00CD3EC1"/>
        </w:tc>
        <w:tc>
          <w:tcPr>
            <w:tcW w:w="260" w:type="dxa"/>
            <w:shd w:val="clear" w:color="auto" w:fill="FFFFFF"/>
          </w:tcPr>
          <w:p w14:paraId="17C41305" w14:textId="77777777" w:rsidR="00CD3EC1" w:rsidRDefault="00CD3EC1"/>
        </w:tc>
        <w:tc>
          <w:tcPr>
            <w:tcW w:w="260" w:type="dxa"/>
            <w:shd w:val="clear" w:color="auto" w:fill="FFFFFF"/>
          </w:tcPr>
          <w:p w14:paraId="581A72B8" w14:textId="77777777" w:rsidR="00CD3EC1" w:rsidRDefault="00CD3EC1"/>
        </w:tc>
        <w:tc>
          <w:tcPr>
            <w:tcW w:w="260" w:type="dxa"/>
            <w:shd w:val="clear" w:color="auto" w:fill="FFFFFF"/>
          </w:tcPr>
          <w:p w14:paraId="09AFD6C3" w14:textId="77777777" w:rsidR="00CD3EC1" w:rsidRDefault="00CD3EC1"/>
        </w:tc>
        <w:tc>
          <w:tcPr>
            <w:tcW w:w="260" w:type="dxa"/>
            <w:shd w:val="clear" w:color="auto" w:fill="FFFFFF"/>
          </w:tcPr>
          <w:p w14:paraId="39CEA91E" w14:textId="77777777" w:rsidR="00CD3EC1" w:rsidRDefault="00CD3EC1"/>
        </w:tc>
        <w:tc>
          <w:tcPr>
            <w:tcW w:w="260" w:type="dxa"/>
            <w:shd w:val="clear" w:color="auto" w:fill="FFFFFF"/>
          </w:tcPr>
          <w:p w14:paraId="483AB92B" w14:textId="77777777" w:rsidR="00CD3EC1" w:rsidRDefault="00CD3EC1"/>
        </w:tc>
        <w:tc>
          <w:tcPr>
            <w:tcW w:w="260" w:type="dxa"/>
            <w:shd w:val="clear" w:color="auto" w:fill="FFFFFF"/>
          </w:tcPr>
          <w:p w14:paraId="0FDE7539" w14:textId="77777777" w:rsidR="00CD3EC1" w:rsidRDefault="00CD3EC1"/>
        </w:tc>
        <w:tc>
          <w:tcPr>
            <w:tcW w:w="260" w:type="dxa"/>
            <w:shd w:val="clear" w:color="auto" w:fill="FFFFFF"/>
          </w:tcPr>
          <w:p w14:paraId="6443D3F0" w14:textId="77777777" w:rsidR="00CD3EC1" w:rsidRDefault="00CD3EC1"/>
        </w:tc>
        <w:tc>
          <w:tcPr>
            <w:tcW w:w="260" w:type="dxa"/>
            <w:shd w:val="clear" w:color="auto" w:fill="FFFFFF"/>
          </w:tcPr>
          <w:p w14:paraId="19267BED" w14:textId="77777777" w:rsidR="00CD3EC1" w:rsidRDefault="00CD3EC1"/>
        </w:tc>
        <w:tc>
          <w:tcPr>
            <w:tcW w:w="260" w:type="dxa"/>
            <w:shd w:val="clear" w:color="auto" w:fill="1F3864"/>
          </w:tcPr>
          <w:p w14:paraId="746CEF7D" w14:textId="77777777" w:rsidR="00CD3EC1" w:rsidRDefault="00CD3EC1"/>
        </w:tc>
        <w:tc>
          <w:tcPr>
            <w:tcW w:w="260" w:type="dxa"/>
            <w:shd w:val="clear" w:color="auto" w:fill="1F3864"/>
          </w:tcPr>
          <w:p w14:paraId="122C77B0" w14:textId="77777777" w:rsidR="00CD3EC1" w:rsidRDefault="00CD3EC1"/>
        </w:tc>
        <w:tc>
          <w:tcPr>
            <w:tcW w:w="260" w:type="dxa"/>
            <w:shd w:val="clear" w:color="auto" w:fill="1F3864"/>
          </w:tcPr>
          <w:p w14:paraId="4EF8565B" w14:textId="77777777" w:rsidR="00CD3EC1" w:rsidRDefault="00CD3EC1"/>
        </w:tc>
        <w:tc>
          <w:tcPr>
            <w:tcW w:w="260" w:type="dxa"/>
            <w:shd w:val="clear" w:color="auto" w:fill="1F3864"/>
          </w:tcPr>
          <w:p w14:paraId="2815BC79" w14:textId="77777777" w:rsidR="00CD3EC1" w:rsidRDefault="00CD3EC1"/>
        </w:tc>
        <w:tc>
          <w:tcPr>
            <w:tcW w:w="260" w:type="dxa"/>
            <w:shd w:val="clear" w:color="auto" w:fill="1F3864"/>
          </w:tcPr>
          <w:p w14:paraId="64EC3882" w14:textId="77777777" w:rsidR="00CD3EC1" w:rsidRDefault="00CD3EC1"/>
        </w:tc>
        <w:tc>
          <w:tcPr>
            <w:tcW w:w="260" w:type="dxa"/>
            <w:shd w:val="clear" w:color="auto" w:fill="1F3864"/>
          </w:tcPr>
          <w:p w14:paraId="5540C92A" w14:textId="77777777" w:rsidR="00CD3EC1" w:rsidRDefault="00CD3EC1"/>
        </w:tc>
        <w:tc>
          <w:tcPr>
            <w:tcW w:w="260" w:type="dxa"/>
            <w:shd w:val="clear" w:color="auto" w:fill="1F3864"/>
          </w:tcPr>
          <w:p w14:paraId="3172265A" w14:textId="77777777" w:rsidR="00CD3EC1" w:rsidRDefault="00CD3EC1"/>
        </w:tc>
        <w:tc>
          <w:tcPr>
            <w:tcW w:w="260" w:type="dxa"/>
            <w:shd w:val="clear" w:color="auto" w:fill="1F3864"/>
          </w:tcPr>
          <w:p w14:paraId="03361939" w14:textId="77777777" w:rsidR="00CD3EC1" w:rsidRDefault="00CD3EC1"/>
        </w:tc>
        <w:tc>
          <w:tcPr>
            <w:tcW w:w="260" w:type="dxa"/>
            <w:shd w:val="clear" w:color="auto" w:fill="1F3864"/>
          </w:tcPr>
          <w:p w14:paraId="4D7260F8" w14:textId="77777777" w:rsidR="00CD3EC1" w:rsidRDefault="00CD3EC1"/>
        </w:tc>
        <w:tc>
          <w:tcPr>
            <w:tcW w:w="260" w:type="dxa"/>
            <w:shd w:val="clear" w:color="auto" w:fill="FFFFFF"/>
          </w:tcPr>
          <w:p w14:paraId="37FEEBF4" w14:textId="77777777" w:rsidR="00CD3EC1" w:rsidRDefault="00CD3EC1"/>
        </w:tc>
      </w:tr>
      <w:tr w:rsidR="00CD3EC1" w14:paraId="6D7F0129" w14:textId="77777777">
        <w:tc>
          <w:tcPr>
            <w:tcW w:w="3400" w:type="dxa"/>
            <w:vAlign w:val="center"/>
          </w:tcPr>
          <w:p w14:paraId="506EB120" w14:textId="77777777" w:rsidR="00CD3EC1" w:rsidRDefault="00000000">
            <w:r>
              <w:rPr>
                <w:sz w:val="16"/>
                <w:szCs w:val="16"/>
              </w:rPr>
              <w:t>გავრცელება და ციფრული კომუნიკაცია</w:t>
            </w:r>
          </w:p>
        </w:tc>
        <w:tc>
          <w:tcPr>
            <w:tcW w:w="700" w:type="dxa"/>
            <w:vAlign w:val="center"/>
          </w:tcPr>
          <w:p w14:paraId="418DE966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260" w:type="dxa"/>
            <w:shd w:val="clear" w:color="auto" w:fill="FFFFFF"/>
          </w:tcPr>
          <w:p w14:paraId="7C3FC08C" w14:textId="77777777" w:rsidR="00CD3EC1" w:rsidRDefault="00CD3EC1"/>
        </w:tc>
        <w:tc>
          <w:tcPr>
            <w:tcW w:w="260" w:type="dxa"/>
            <w:shd w:val="clear" w:color="auto" w:fill="FFFFFF"/>
          </w:tcPr>
          <w:p w14:paraId="34CABA8A" w14:textId="77777777" w:rsidR="00CD3EC1" w:rsidRDefault="00CD3EC1"/>
        </w:tc>
        <w:tc>
          <w:tcPr>
            <w:tcW w:w="260" w:type="dxa"/>
            <w:shd w:val="clear" w:color="auto" w:fill="FFFFFF"/>
          </w:tcPr>
          <w:p w14:paraId="60630763" w14:textId="77777777" w:rsidR="00CD3EC1" w:rsidRDefault="00CD3EC1"/>
        </w:tc>
        <w:tc>
          <w:tcPr>
            <w:tcW w:w="260" w:type="dxa"/>
            <w:shd w:val="clear" w:color="auto" w:fill="FFFFFF"/>
          </w:tcPr>
          <w:p w14:paraId="521F5733" w14:textId="77777777" w:rsidR="00CD3EC1" w:rsidRDefault="00CD3EC1"/>
        </w:tc>
        <w:tc>
          <w:tcPr>
            <w:tcW w:w="260" w:type="dxa"/>
            <w:shd w:val="clear" w:color="auto" w:fill="FFFFFF"/>
          </w:tcPr>
          <w:p w14:paraId="1761317F" w14:textId="77777777" w:rsidR="00CD3EC1" w:rsidRDefault="00CD3EC1"/>
        </w:tc>
        <w:tc>
          <w:tcPr>
            <w:tcW w:w="260" w:type="dxa"/>
            <w:shd w:val="clear" w:color="auto" w:fill="FFFFFF"/>
          </w:tcPr>
          <w:p w14:paraId="06B4932E" w14:textId="77777777" w:rsidR="00CD3EC1" w:rsidRDefault="00CD3EC1"/>
        </w:tc>
        <w:tc>
          <w:tcPr>
            <w:tcW w:w="260" w:type="dxa"/>
            <w:shd w:val="clear" w:color="auto" w:fill="FFFFFF"/>
          </w:tcPr>
          <w:p w14:paraId="587F0E79" w14:textId="77777777" w:rsidR="00CD3EC1" w:rsidRDefault="00CD3EC1"/>
        </w:tc>
        <w:tc>
          <w:tcPr>
            <w:tcW w:w="260" w:type="dxa"/>
            <w:shd w:val="clear" w:color="auto" w:fill="FFFFFF"/>
          </w:tcPr>
          <w:p w14:paraId="1D5B0BBB" w14:textId="77777777" w:rsidR="00CD3EC1" w:rsidRDefault="00CD3EC1"/>
        </w:tc>
        <w:tc>
          <w:tcPr>
            <w:tcW w:w="260" w:type="dxa"/>
            <w:shd w:val="clear" w:color="auto" w:fill="FFFFFF"/>
          </w:tcPr>
          <w:p w14:paraId="48DDBB42" w14:textId="77777777" w:rsidR="00CD3EC1" w:rsidRDefault="00CD3EC1"/>
        </w:tc>
        <w:tc>
          <w:tcPr>
            <w:tcW w:w="260" w:type="dxa"/>
            <w:shd w:val="clear" w:color="auto" w:fill="FFFFFF"/>
          </w:tcPr>
          <w:p w14:paraId="7D65A0E6" w14:textId="77777777" w:rsidR="00CD3EC1" w:rsidRDefault="00CD3EC1"/>
        </w:tc>
        <w:tc>
          <w:tcPr>
            <w:tcW w:w="260" w:type="dxa"/>
            <w:shd w:val="clear" w:color="auto" w:fill="FFFFFF"/>
          </w:tcPr>
          <w:p w14:paraId="3EDA9429" w14:textId="77777777" w:rsidR="00CD3EC1" w:rsidRDefault="00CD3EC1"/>
        </w:tc>
        <w:tc>
          <w:tcPr>
            <w:tcW w:w="260" w:type="dxa"/>
            <w:shd w:val="clear" w:color="auto" w:fill="1F3864"/>
          </w:tcPr>
          <w:p w14:paraId="6272C56E" w14:textId="77777777" w:rsidR="00CD3EC1" w:rsidRDefault="00CD3EC1"/>
        </w:tc>
        <w:tc>
          <w:tcPr>
            <w:tcW w:w="260" w:type="dxa"/>
            <w:shd w:val="clear" w:color="auto" w:fill="1F3864"/>
          </w:tcPr>
          <w:p w14:paraId="680CF350" w14:textId="77777777" w:rsidR="00CD3EC1" w:rsidRDefault="00CD3EC1"/>
        </w:tc>
        <w:tc>
          <w:tcPr>
            <w:tcW w:w="260" w:type="dxa"/>
            <w:shd w:val="clear" w:color="auto" w:fill="1F3864"/>
          </w:tcPr>
          <w:p w14:paraId="53DF228C" w14:textId="77777777" w:rsidR="00CD3EC1" w:rsidRDefault="00CD3EC1"/>
        </w:tc>
        <w:tc>
          <w:tcPr>
            <w:tcW w:w="260" w:type="dxa"/>
            <w:shd w:val="clear" w:color="auto" w:fill="1F3864"/>
          </w:tcPr>
          <w:p w14:paraId="323D3093" w14:textId="77777777" w:rsidR="00CD3EC1" w:rsidRDefault="00CD3EC1"/>
        </w:tc>
        <w:tc>
          <w:tcPr>
            <w:tcW w:w="260" w:type="dxa"/>
            <w:shd w:val="clear" w:color="auto" w:fill="1F3864"/>
          </w:tcPr>
          <w:p w14:paraId="707D3777" w14:textId="77777777" w:rsidR="00CD3EC1" w:rsidRDefault="00CD3EC1"/>
        </w:tc>
        <w:tc>
          <w:tcPr>
            <w:tcW w:w="260" w:type="dxa"/>
            <w:shd w:val="clear" w:color="auto" w:fill="1F3864"/>
          </w:tcPr>
          <w:p w14:paraId="0EC5B5B0" w14:textId="77777777" w:rsidR="00CD3EC1" w:rsidRDefault="00CD3EC1"/>
        </w:tc>
        <w:tc>
          <w:tcPr>
            <w:tcW w:w="260" w:type="dxa"/>
            <w:shd w:val="clear" w:color="auto" w:fill="1F3864"/>
          </w:tcPr>
          <w:p w14:paraId="51D7D251" w14:textId="77777777" w:rsidR="00CD3EC1" w:rsidRDefault="00CD3EC1"/>
        </w:tc>
        <w:tc>
          <w:tcPr>
            <w:tcW w:w="260" w:type="dxa"/>
            <w:shd w:val="clear" w:color="auto" w:fill="FFFFFF"/>
          </w:tcPr>
          <w:p w14:paraId="5FAC3BCD" w14:textId="77777777" w:rsidR="00CD3EC1" w:rsidRDefault="00CD3EC1"/>
        </w:tc>
      </w:tr>
      <w:tr w:rsidR="00CD3EC1" w14:paraId="6A5A9E41" w14:textId="77777777">
        <w:tc>
          <w:tcPr>
            <w:tcW w:w="3400" w:type="dxa"/>
            <w:vAlign w:val="center"/>
          </w:tcPr>
          <w:p w14:paraId="3C5C6BFE" w14:textId="77777777" w:rsidR="00CD3EC1" w:rsidRDefault="00000000">
            <w:r>
              <w:rPr>
                <w:sz w:val="16"/>
                <w:szCs w:val="16"/>
              </w:rPr>
              <w:t>კლიმატის ცვლილებისა და ენერგოეფექტურობის კლუბი</w:t>
            </w:r>
          </w:p>
        </w:tc>
        <w:tc>
          <w:tcPr>
            <w:tcW w:w="700" w:type="dxa"/>
            <w:vAlign w:val="center"/>
          </w:tcPr>
          <w:p w14:paraId="40A7D0E8" w14:textId="77777777" w:rsidR="00CD3EC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260" w:type="dxa"/>
            <w:shd w:val="clear" w:color="auto" w:fill="FFFFFF"/>
          </w:tcPr>
          <w:p w14:paraId="010621C3" w14:textId="77777777" w:rsidR="00CD3EC1" w:rsidRDefault="00CD3EC1"/>
        </w:tc>
        <w:tc>
          <w:tcPr>
            <w:tcW w:w="260" w:type="dxa"/>
            <w:shd w:val="clear" w:color="auto" w:fill="FFFFFF"/>
          </w:tcPr>
          <w:p w14:paraId="6349E245" w14:textId="77777777" w:rsidR="00CD3EC1" w:rsidRDefault="00CD3EC1"/>
        </w:tc>
        <w:tc>
          <w:tcPr>
            <w:tcW w:w="260" w:type="dxa"/>
            <w:shd w:val="clear" w:color="auto" w:fill="FFFFFF"/>
          </w:tcPr>
          <w:p w14:paraId="247A6642" w14:textId="77777777" w:rsidR="00CD3EC1" w:rsidRDefault="00CD3EC1"/>
        </w:tc>
        <w:tc>
          <w:tcPr>
            <w:tcW w:w="260" w:type="dxa"/>
            <w:shd w:val="clear" w:color="auto" w:fill="FFFFFF"/>
          </w:tcPr>
          <w:p w14:paraId="06B1B438" w14:textId="77777777" w:rsidR="00CD3EC1" w:rsidRDefault="00CD3EC1"/>
        </w:tc>
        <w:tc>
          <w:tcPr>
            <w:tcW w:w="260" w:type="dxa"/>
            <w:shd w:val="clear" w:color="auto" w:fill="FFFFFF"/>
          </w:tcPr>
          <w:p w14:paraId="6A5B6B55" w14:textId="77777777" w:rsidR="00CD3EC1" w:rsidRDefault="00CD3EC1"/>
        </w:tc>
        <w:tc>
          <w:tcPr>
            <w:tcW w:w="260" w:type="dxa"/>
            <w:shd w:val="clear" w:color="auto" w:fill="FFFFFF"/>
          </w:tcPr>
          <w:p w14:paraId="50319569" w14:textId="77777777" w:rsidR="00CD3EC1" w:rsidRDefault="00CD3EC1"/>
        </w:tc>
        <w:tc>
          <w:tcPr>
            <w:tcW w:w="260" w:type="dxa"/>
            <w:shd w:val="clear" w:color="auto" w:fill="FFFFFF"/>
          </w:tcPr>
          <w:p w14:paraId="193DCED0" w14:textId="77777777" w:rsidR="00CD3EC1" w:rsidRDefault="00CD3EC1"/>
        </w:tc>
        <w:tc>
          <w:tcPr>
            <w:tcW w:w="260" w:type="dxa"/>
            <w:shd w:val="clear" w:color="auto" w:fill="FFFFFF"/>
          </w:tcPr>
          <w:p w14:paraId="7333CA17" w14:textId="77777777" w:rsidR="00CD3EC1" w:rsidRDefault="00CD3EC1"/>
        </w:tc>
        <w:tc>
          <w:tcPr>
            <w:tcW w:w="260" w:type="dxa"/>
            <w:shd w:val="clear" w:color="auto" w:fill="FFFFFF"/>
          </w:tcPr>
          <w:p w14:paraId="24DCCDF7" w14:textId="77777777" w:rsidR="00CD3EC1" w:rsidRDefault="00CD3EC1"/>
        </w:tc>
        <w:tc>
          <w:tcPr>
            <w:tcW w:w="260" w:type="dxa"/>
            <w:shd w:val="clear" w:color="auto" w:fill="FFFFFF"/>
          </w:tcPr>
          <w:p w14:paraId="45D64F14" w14:textId="77777777" w:rsidR="00CD3EC1" w:rsidRDefault="00CD3EC1"/>
        </w:tc>
        <w:tc>
          <w:tcPr>
            <w:tcW w:w="260" w:type="dxa"/>
            <w:shd w:val="clear" w:color="auto" w:fill="FFFFFF"/>
          </w:tcPr>
          <w:p w14:paraId="49A47DA5" w14:textId="77777777" w:rsidR="00CD3EC1" w:rsidRDefault="00CD3EC1"/>
        </w:tc>
        <w:tc>
          <w:tcPr>
            <w:tcW w:w="260" w:type="dxa"/>
            <w:shd w:val="clear" w:color="auto" w:fill="FFFFFF"/>
          </w:tcPr>
          <w:p w14:paraId="4674F271" w14:textId="77777777" w:rsidR="00CD3EC1" w:rsidRDefault="00CD3EC1"/>
        </w:tc>
        <w:tc>
          <w:tcPr>
            <w:tcW w:w="260" w:type="dxa"/>
            <w:shd w:val="clear" w:color="auto" w:fill="1F3864"/>
          </w:tcPr>
          <w:p w14:paraId="0F85A82E" w14:textId="77777777" w:rsidR="00CD3EC1" w:rsidRDefault="00CD3EC1"/>
        </w:tc>
        <w:tc>
          <w:tcPr>
            <w:tcW w:w="260" w:type="dxa"/>
            <w:shd w:val="clear" w:color="auto" w:fill="1F3864"/>
          </w:tcPr>
          <w:p w14:paraId="159198FF" w14:textId="77777777" w:rsidR="00CD3EC1" w:rsidRDefault="00CD3EC1"/>
        </w:tc>
        <w:tc>
          <w:tcPr>
            <w:tcW w:w="260" w:type="dxa"/>
            <w:shd w:val="clear" w:color="auto" w:fill="1F3864"/>
          </w:tcPr>
          <w:p w14:paraId="0DA72F87" w14:textId="77777777" w:rsidR="00CD3EC1" w:rsidRDefault="00CD3EC1"/>
        </w:tc>
        <w:tc>
          <w:tcPr>
            <w:tcW w:w="260" w:type="dxa"/>
            <w:shd w:val="clear" w:color="auto" w:fill="1F3864"/>
          </w:tcPr>
          <w:p w14:paraId="61D70D0E" w14:textId="77777777" w:rsidR="00CD3EC1" w:rsidRDefault="00CD3EC1"/>
        </w:tc>
        <w:tc>
          <w:tcPr>
            <w:tcW w:w="260" w:type="dxa"/>
            <w:shd w:val="clear" w:color="auto" w:fill="1F3864"/>
          </w:tcPr>
          <w:p w14:paraId="121CC913" w14:textId="77777777" w:rsidR="00CD3EC1" w:rsidRDefault="00CD3EC1"/>
        </w:tc>
        <w:tc>
          <w:tcPr>
            <w:tcW w:w="260" w:type="dxa"/>
            <w:shd w:val="clear" w:color="auto" w:fill="1F3864"/>
          </w:tcPr>
          <w:p w14:paraId="755AA275" w14:textId="77777777" w:rsidR="00CD3EC1" w:rsidRDefault="00CD3EC1"/>
        </w:tc>
        <w:tc>
          <w:tcPr>
            <w:tcW w:w="260" w:type="dxa"/>
            <w:shd w:val="clear" w:color="auto" w:fill="FFFFFF"/>
          </w:tcPr>
          <w:p w14:paraId="31176A6D" w14:textId="77777777" w:rsidR="00CD3EC1" w:rsidRDefault="00CD3EC1"/>
        </w:tc>
      </w:tr>
    </w:tbl>
    <w:p w14:paraId="31760878" w14:textId="77777777" w:rsidR="00CD3EC1" w:rsidRDefault="00CD3EC1">
      <w:pPr>
        <w:spacing w:after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CD3EC1" w14:paraId="36EBDCAC" w14:textId="77777777">
        <w:tc>
          <w:tcPr>
            <w:tcW w:w="4675" w:type="dxa"/>
          </w:tcPr>
          <w:p w14:paraId="182FA9CE" w14:textId="77777777" w:rsidR="00CD3EC1" w:rsidRDefault="00000000">
            <w:r>
              <w:rPr>
                <w:color w:val="8FAADC"/>
              </w:rPr>
              <w:t xml:space="preserve">■ </w:t>
            </w:r>
            <w:r>
              <w:rPr>
                <w:sz w:val="18"/>
                <w:szCs w:val="18"/>
              </w:rPr>
              <w:t>ამოცანა 1 — ToT პროგრამა</w:t>
            </w:r>
          </w:p>
        </w:tc>
        <w:tc>
          <w:tcPr>
            <w:tcW w:w="4675" w:type="dxa"/>
          </w:tcPr>
          <w:p w14:paraId="7791FEE0" w14:textId="77777777" w:rsidR="00CD3EC1" w:rsidRDefault="00000000">
            <w:r>
              <w:rPr>
                <w:color w:val="1F3864"/>
              </w:rPr>
              <w:t xml:space="preserve">■ </w:t>
            </w:r>
            <w:r>
              <w:rPr>
                <w:sz w:val="18"/>
                <w:szCs w:val="18"/>
              </w:rPr>
              <w:t>ამოცანა 2 — კომუნიკაცია და კლუბი</w:t>
            </w:r>
          </w:p>
        </w:tc>
      </w:tr>
    </w:tbl>
    <w:p w14:paraId="117D91B9" w14:textId="77777777" w:rsidR="000516CA" w:rsidRDefault="000516CA"/>
    <w:sectPr w:rsidR="000516CA">
      <w:pgSz w:w="16838" w:h="11906" w:orient="landscape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141F" w14:textId="77777777" w:rsidR="00E32999" w:rsidRDefault="00E32999" w:rsidP="00E27035">
      <w:r>
        <w:separator/>
      </w:r>
    </w:p>
  </w:endnote>
  <w:endnote w:type="continuationSeparator" w:id="0">
    <w:p w14:paraId="62CB4171" w14:textId="77777777" w:rsidR="00E32999" w:rsidRDefault="00E32999" w:rsidP="00E2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2C94" w14:textId="77777777" w:rsidR="00E32999" w:rsidRDefault="00E32999" w:rsidP="00E27035">
      <w:r>
        <w:separator/>
      </w:r>
    </w:p>
  </w:footnote>
  <w:footnote w:type="continuationSeparator" w:id="0">
    <w:p w14:paraId="3BCAAAA1" w14:textId="77777777" w:rsidR="00E32999" w:rsidRDefault="00E32999" w:rsidP="00E27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872C" w14:textId="5DF38164" w:rsidR="007362D0" w:rsidRDefault="007362D0">
    <w:pPr>
      <w:pStyle w:val="Header"/>
    </w:pPr>
    <w:r>
      <w:rPr>
        <w:rFonts w:ascii="Sylfaen" w:hAnsi="Sylfaen"/>
        <w:noProof/>
        <w:color w:val="000000"/>
        <w:lang w:val="ka-GE"/>
      </w:rPr>
      <w:drawing>
        <wp:anchor distT="0" distB="0" distL="114300" distR="114300" simplePos="0" relativeHeight="251661312" behindDoc="0" locked="0" layoutInCell="1" allowOverlap="1" wp14:anchorId="3B8FB235" wp14:editId="713B5914">
          <wp:simplePos x="0" y="0"/>
          <wp:positionH relativeFrom="column">
            <wp:posOffset>4856671</wp:posOffset>
          </wp:positionH>
          <wp:positionV relativeFrom="paragraph">
            <wp:posOffset>-526811</wp:posOffset>
          </wp:positionV>
          <wp:extent cx="1163955" cy="802005"/>
          <wp:effectExtent l="0" t="0" r="0" b="0"/>
          <wp:wrapThrough wrapText="bothSides">
            <wp:wrapPolygon edited="0">
              <wp:start x="0" y="0"/>
              <wp:lineTo x="0" y="21036"/>
              <wp:lineTo x="21211" y="21036"/>
              <wp:lineTo x="21211" y="0"/>
              <wp:lineTo x="0" y="0"/>
            </wp:wrapPolygon>
          </wp:wrapThrough>
          <wp:docPr id="20749225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922591" name="Picture 207492259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3955" cy="802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ED3A9A" w14:textId="28B5B528" w:rsidR="00E27035" w:rsidRDefault="00E27035">
    <w:pPr>
      <w:pStyle w:val="Header"/>
    </w:pPr>
    <w:r>
      <w:rPr>
        <w:rFonts w:ascii="Sylfaen" w:hAnsi="Sylfaen"/>
        <w:noProof/>
        <w:color w:val="000000"/>
        <w:lang w:val="ka-GE"/>
      </w:rPr>
      <w:drawing>
        <wp:anchor distT="0" distB="0" distL="114300" distR="114300" simplePos="0" relativeHeight="251659264" behindDoc="0" locked="0" layoutInCell="1" allowOverlap="1" wp14:anchorId="430BC788" wp14:editId="6F30C3AB">
          <wp:simplePos x="0" y="0"/>
          <wp:positionH relativeFrom="margin">
            <wp:align>left</wp:align>
          </wp:positionH>
          <wp:positionV relativeFrom="paragraph">
            <wp:posOffset>-397450</wp:posOffset>
          </wp:positionV>
          <wp:extent cx="1480227" cy="485775"/>
          <wp:effectExtent l="0" t="0" r="5715" b="0"/>
          <wp:wrapNone/>
          <wp:docPr id="16" name="Content Placeholder 4" descr="CHCA Logo G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ntent Placeholder 4" descr="CHCA Logo Geo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0227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20F"/>
    <w:multiLevelType w:val="hybridMultilevel"/>
    <w:tmpl w:val="FD22B7BA"/>
    <w:lvl w:ilvl="0" w:tplc="0C14DBC6">
      <w:start w:val="1"/>
      <w:numFmt w:val="bullet"/>
      <w:lvlText w:val="●"/>
      <w:lvlJc w:val="left"/>
      <w:pPr>
        <w:ind w:left="720" w:hanging="360"/>
      </w:pPr>
    </w:lvl>
    <w:lvl w:ilvl="1" w:tplc="B38A4090">
      <w:start w:val="1"/>
      <w:numFmt w:val="bullet"/>
      <w:lvlText w:val="○"/>
      <w:lvlJc w:val="left"/>
      <w:pPr>
        <w:ind w:left="1440" w:hanging="360"/>
      </w:pPr>
    </w:lvl>
    <w:lvl w:ilvl="2" w:tplc="4770104E">
      <w:start w:val="1"/>
      <w:numFmt w:val="bullet"/>
      <w:lvlText w:val="■"/>
      <w:lvlJc w:val="left"/>
      <w:pPr>
        <w:ind w:left="2160" w:hanging="360"/>
      </w:pPr>
    </w:lvl>
    <w:lvl w:ilvl="3" w:tplc="FBA24346">
      <w:start w:val="1"/>
      <w:numFmt w:val="bullet"/>
      <w:lvlText w:val="●"/>
      <w:lvlJc w:val="left"/>
      <w:pPr>
        <w:ind w:left="2880" w:hanging="360"/>
      </w:pPr>
    </w:lvl>
    <w:lvl w:ilvl="4" w:tplc="2C8A0A08">
      <w:start w:val="1"/>
      <w:numFmt w:val="bullet"/>
      <w:lvlText w:val="○"/>
      <w:lvlJc w:val="left"/>
      <w:pPr>
        <w:ind w:left="3600" w:hanging="360"/>
      </w:pPr>
    </w:lvl>
    <w:lvl w:ilvl="5" w:tplc="2AD8F8D6">
      <w:start w:val="1"/>
      <w:numFmt w:val="bullet"/>
      <w:lvlText w:val="■"/>
      <w:lvlJc w:val="left"/>
      <w:pPr>
        <w:ind w:left="4320" w:hanging="360"/>
      </w:pPr>
    </w:lvl>
    <w:lvl w:ilvl="6" w:tplc="B8EA5A14">
      <w:start w:val="1"/>
      <w:numFmt w:val="bullet"/>
      <w:lvlText w:val="●"/>
      <w:lvlJc w:val="left"/>
      <w:pPr>
        <w:ind w:left="5040" w:hanging="360"/>
      </w:pPr>
    </w:lvl>
    <w:lvl w:ilvl="7" w:tplc="1E24ACC0">
      <w:start w:val="1"/>
      <w:numFmt w:val="bullet"/>
      <w:lvlText w:val="●"/>
      <w:lvlJc w:val="left"/>
      <w:pPr>
        <w:ind w:left="5760" w:hanging="360"/>
      </w:pPr>
    </w:lvl>
    <w:lvl w:ilvl="8" w:tplc="DBEC81A4">
      <w:start w:val="1"/>
      <w:numFmt w:val="bullet"/>
      <w:lvlText w:val="●"/>
      <w:lvlJc w:val="left"/>
      <w:pPr>
        <w:ind w:left="6480" w:hanging="360"/>
      </w:pPr>
    </w:lvl>
  </w:abstractNum>
  <w:num w:numId="1" w16cid:durableId="21217576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EC1"/>
    <w:rsid w:val="000516CA"/>
    <w:rsid w:val="007362D0"/>
    <w:rsid w:val="00CD2807"/>
    <w:rsid w:val="00CD3EC1"/>
    <w:rsid w:val="00E27035"/>
    <w:rsid w:val="00E3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377A"/>
  <w15:docId w15:val="{5FAA5834-27BB-40A4-ADE3-121C06C1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7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035"/>
  </w:style>
  <w:style w:type="paragraph" w:styleId="Footer">
    <w:name w:val="footer"/>
    <w:basedOn w:val="Normal"/>
    <w:link w:val="FooterChar"/>
    <w:uiPriority w:val="99"/>
    <w:unhideWhenUsed/>
    <w:rsid w:val="00E27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Paata Gabunia</cp:lastModifiedBy>
  <cp:revision>3</cp:revision>
  <dcterms:created xsi:type="dcterms:W3CDTF">2026-08-27T10:02:00Z</dcterms:created>
  <dcterms:modified xsi:type="dcterms:W3CDTF">2026-08-27T11:28:00Z</dcterms:modified>
</cp:coreProperties>
</file>