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A331E0">
          <w:pPr>
            <w:rPr>
              <w:rFonts w:ascii="BOG 2017" w:hAnsi="BOG 2017"/>
              <w:noProof/>
              <w:sz w:val="18"/>
              <w:szCs w:val="18"/>
            </w:rPr>
          </w:pPr>
        </w:p>
        <w:p w14:paraId="6B11F469" w14:textId="76BB5D00" w:rsidR="00D47EEF" w:rsidRPr="00840DF9" w:rsidRDefault="005E1A54" w:rsidP="002158A2">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0D5ECE" w:rsidRPr="00BA393A" w14:paraId="2560BCEE" w14:textId="77777777" w:rsidTr="00A3024E">
                                  <w:tc>
                                    <w:tcPr>
                                      <w:tcW w:w="3528" w:type="dxa"/>
                                    </w:tcPr>
                                    <w:p w14:paraId="1A03D911" w14:textId="77777777" w:rsidR="000D5ECE" w:rsidRPr="00BA393A" w:rsidRDefault="000D5ECE" w:rsidP="000D5ECE">
                                      <w:pPr>
                                        <w:rPr>
                                          <w:rFonts w:ascii="BOG 2017" w:hAnsi="BOG 2017"/>
                                          <w:lang w:val="ka-GE"/>
                                        </w:rPr>
                                      </w:pPr>
                                      <w:r w:rsidRPr="00BA393A">
                                        <w:rPr>
                                          <w:rFonts w:ascii="BOG 2017" w:hAnsi="BOG 2017"/>
                                          <w:lang w:val="ka-GE"/>
                                        </w:rPr>
                                        <w:t>გამოცხადების თარიღი:</w:t>
                                      </w:r>
                                    </w:p>
                                    <w:p w14:paraId="20AB213E" w14:textId="77777777" w:rsidR="000D5ECE" w:rsidRPr="00BA393A" w:rsidRDefault="000D5ECE" w:rsidP="000D5ECE">
                                      <w:pPr>
                                        <w:rPr>
                                          <w:rFonts w:ascii="BOG 2017" w:hAnsi="BOG 2017"/>
                                          <w:lang w:val="ka-GE"/>
                                        </w:rPr>
                                      </w:pPr>
                                      <w:r w:rsidRPr="00BA393A">
                                        <w:rPr>
                                          <w:rFonts w:ascii="BOG 2017" w:hAnsi="BOG 2017"/>
                                          <w:lang w:val="ka-GE"/>
                                        </w:rPr>
                                        <w:t>დასრულების თარიღი:</w:t>
                                      </w:r>
                                    </w:p>
                                  </w:tc>
                                  <w:tc>
                                    <w:tcPr>
                                      <w:tcW w:w="6750" w:type="dxa"/>
                                    </w:tcPr>
                                    <w:p w14:paraId="6027069D" w14:textId="100068A9" w:rsidR="000D5ECE" w:rsidRDefault="000D5ECE" w:rsidP="000D5ECE">
                                      <w:pPr>
                                        <w:rPr>
                                          <w:rFonts w:ascii="BOG 2017" w:hAnsi="BOG 2017"/>
                                        </w:rPr>
                                      </w:pPr>
                                      <w:r>
                                        <w:rPr>
                                          <w:rFonts w:ascii="BOG 2017" w:hAnsi="BOG 2017"/>
                                        </w:rPr>
                                        <w:t>2</w:t>
                                      </w:r>
                                      <w:r w:rsidR="00EE53DA">
                                        <w:rPr>
                                          <w:rFonts w:ascii="BOG 2017" w:hAnsi="BOG 2017"/>
                                        </w:rPr>
                                        <w:t>9</w:t>
                                      </w:r>
                                      <w:r>
                                        <w:rPr>
                                          <w:rFonts w:ascii="BOG 2017" w:hAnsi="BOG 2017"/>
                                        </w:rPr>
                                        <w:t xml:space="preserve"> </w:t>
                                      </w:r>
                                      <w:proofErr w:type="spellStart"/>
                                      <w:r w:rsidRPr="002B284B">
                                        <w:rPr>
                                          <w:rFonts w:ascii="BOG 2017" w:hAnsi="BOG 2017"/>
                                        </w:rPr>
                                        <w:t>სექტემბერი</w:t>
                                      </w:r>
                                      <w:proofErr w:type="spellEnd"/>
                                      <w:r>
                                        <w:rPr>
                                          <w:rFonts w:ascii="BOG 2017" w:hAnsi="BOG 2017"/>
                                        </w:rPr>
                                        <w:t xml:space="preserve"> 2026</w:t>
                                      </w:r>
                                    </w:p>
                                    <w:p w14:paraId="54358CA0" w14:textId="12B40A69" w:rsidR="000D5ECE" w:rsidRPr="00126DCC" w:rsidRDefault="00EE53DA" w:rsidP="000D5ECE">
                                      <w:pPr>
                                        <w:rPr>
                                          <w:rFonts w:asciiTheme="minorHAnsi" w:hAnsiTheme="minorHAnsi"/>
                                          <w:b/>
                                          <w:lang w:val="ka-GE"/>
                                        </w:rPr>
                                      </w:pPr>
                                      <w:r>
                                        <w:rPr>
                                          <w:rFonts w:ascii="BOG 2017" w:hAnsi="BOG 2017"/>
                                          <w:b/>
                                          <w:color w:val="FF0000"/>
                                        </w:rPr>
                                        <w:t>5</w:t>
                                      </w:r>
                                      <w:r w:rsidR="000D5ECE">
                                        <w:rPr>
                                          <w:rFonts w:ascii="BOG 2017" w:hAnsi="BOG 2017"/>
                                          <w:b/>
                                          <w:color w:val="FF0000"/>
                                        </w:rPr>
                                        <w:t xml:space="preserve"> </w:t>
                                      </w:r>
                                      <w:proofErr w:type="spellStart"/>
                                      <w:r w:rsidR="000D5ECE">
                                        <w:rPr>
                                          <w:rFonts w:ascii="BOG 2017" w:hAnsi="BOG 2017"/>
                                          <w:b/>
                                          <w:color w:val="FF0000"/>
                                        </w:rPr>
                                        <w:t>ოქტომბერი</w:t>
                                      </w:r>
                                      <w:proofErr w:type="spellEnd"/>
                                      <w:r w:rsidR="000D5ECE">
                                        <w:rPr>
                                          <w:rFonts w:ascii="BOG 2017" w:hAnsi="BOG 2017"/>
                                          <w:b/>
                                          <w:color w:val="FF0000"/>
                                        </w:rPr>
                                        <w:t xml:space="preserve"> </w:t>
                                      </w:r>
                                      <w:r w:rsidR="000D5ECE" w:rsidRPr="00126DCC">
                                        <w:rPr>
                                          <w:rFonts w:ascii="BOG 2017" w:hAnsi="BOG 2017"/>
                                          <w:b/>
                                          <w:color w:val="FF0000"/>
                                        </w:rPr>
                                        <w:t>202</w:t>
                                      </w:r>
                                      <w:r w:rsidR="000D5ECE">
                                        <w:rPr>
                                          <w:rFonts w:ascii="BOG 2017" w:hAnsi="BOG 2017"/>
                                          <w:b/>
                                          <w:color w:val="FF0000"/>
                                        </w:rPr>
                                        <w:t xml:space="preserve">6 (14:00 </w:t>
                                      </w:r>
                                      <w:proofErr w:type="spellStart"/>
                                      <w:r w:rsidR="000D5ECE">
                                        <w:rPr>
                                          <w:rFonts w:ascii="BOG 2017" w:hAnsi="BOG 2017"/>
                                          <w:b/>
                                          <w:color w:val="FF0000"/>
                                        </w:rPr>
                                        <w:t>სთ</w:t>
                                      </w:r>
                                      <w:proofErr w:type="spellEnd"/>
                                      <w:r w:rsidR="000D5ECE">
                                        <w:rPr>
                                          <w:rFonts w:ascii="BOG 2017" w:hAnsi="BOG 2017"/>
                                          <w:b/>
                                          <w:color w:val="FF0000"/>
                                        </w:rPr>
                                        <w:t>)</w:t>
                                      </w:r>
                                    </w:p>
                                  </w:tc>
                                </w:tr>
                                <w:tr w:rsidR="000D5ECE" w:rsidRPr="00BA393A" w14:paraId="3715777D" w14:textId="77777777" w:rsidTr="00A3024E">
                                  <w:tc>
                                    <w:tcPr>
                                      <w:tcW w:w="3528" w:type="dxa"/>
                                    </w:tcPr>
                                    <w:p w14:paraId="0B3CB208" w14:textId="77777777" w:rsidR="000D5ECE" w:rsidRPr="00BA393A" w:rsidRDefault="000D5ECE" w:rsidP="000D5ECE">
                                      <w:pPr>
                                        <w:rPr>
                                          <w:rFonts w:ascii="BOG 2017" w:hAnsi="BOG 2017"/>
                                          <w:lang w:val="ka-GE"/>
                                        </w:rPr>
                                      </w:pPr>
                                      <w:r w:rsidRPr="00BA393A">
                                        <w:rPr>
                                          <w:rFonts w:ascii="BOG 2017" w:hAnsi="BOG 2017"/>
                                          <w:lang w:val="ka-GE"/>
                                        </w:rPr>
                                        <w:t>საკონტაქტო პირი</w:t>
                                      </w:r>
                                    </w:p>
                                  </w:tc>
                                  <w:tc>
                                    <w:tcPr>
                                      <w:tcW w:w="6750" w:type="dxa"/>
                                    </w:tcPr>
                                    <w:p w14:paraId="32869FE5" w14:textId="77777777" w:rsidR="000D5ECE" w:rsidRPr="00BD70DB" w:rsidRDefault="000D5ECE" w:rsidP="000D5ECE">
                                      <w:pPr>
                                        <w:rPr>
                                          <w:rFonts w:ascii="BOG 2017" w:hAnsi="BOG 2017"/>
                                        </w:rPr>
                                      </w:pPr>
                                      <w:proofErr w:type="spellStart"/>
                                      <w:r>
                                        <w:rPr>
                                          <w:rFonts w:ascii="BOG 2017" w:hAnsi="BOG 2017"/>
                                        </w:rPr>
                                        <w:t>ანი</w:t>
                                      </w:r>
                                      <w:proofErr w:type="spellEnd"/>
                                      <w:r>
                                        <w:rPr>
                                          <w:rFonts w:ascii="BOG 2017" w:hAnsi="BOG 2017"/>
                                        </w:rPr>
                                        <w:t xml:space="preserve"> </w:t>
                                      </w:r>
                                      <w:proofErr w:type="spellStart"/>
                                      <w:r>
                                        <w:rPr>
                                          <w:rFonts w:ascii="BOG 2017" w:hAnsi="BOG 2017"/>
                                        </w:rPr>
                                        <w:t>სტეფნაძე</w:t>
                                      </w:r>
                                      <w:proofErr w:type="spellEnd"/>
                                    </w:p>
                                    <w:p w14:paraId="71B0D680" w14:textId="77777777" w:rsidR="000D5ECE" w:rsidRPr="00300ED5" w:rsidRDefault="000D5ECE" w:rsidP="000D5ECE">
                                      <w:pPr>
                                        <w:rPr>
                                          <w:rFonts w:ascii="BOG 2017" w:hAnsi="BOG 2017"/>
                                        </w:rPr>
                                      </w:pPr>
                                      <w:hyperlink r:id="rId9" w:history="1">
                                        <w:r w:rsidRPr="00300ED5">
                                          <w:rPr>
                                            <w:rStyle w:val="Hyperlink"/>
                                            <w:rFonts w:ascii="BOG 2017" w:hAnsi="BOG 2017"/>
                                          </w:rPr>
                                          <w:t>astepnadze@bog.ge</w:t>
                                        </w:r>
                                      </w:hyperlink>
                                      <w:r w:rsidRPr="00300ED5">
                                        <w:rPr>
                                          <w:rFonts w:ascii="BOG 2017" w:hAnsi="BOG 2017"/>
                                        </w:rPr>
                                        <w:t xml:space="preserve"> </w:t>
                                      </w:r>
                                      <w:hyperlink r:id="rId10" w:history="1"/>
                                    </w:p>
                                    <w:p w14:paraId="2821E330" w14:textId="77777777" w:rsidR="000D5ECE" w:rsidRPr="00BA393A" w:rsidRDefault="000D5ECE" w:rsidP="000D5ECE">
                                      <w:pPr>
                                        <w:rPr>
                                          <w:rFonts w:ascii="BOG 2017" w:hAnsi="BOG 2017"/>
                                        </w:rPr>
                                      </w:pPr>
                                      <w:r w:rsidRPr="00BA393A">
                                        <w:rPr>
                                          <w:rFonts w:ascii="BOG 2017" w:hAnsi="BOG 2017"/>
                                        </w:rPr>
                                        <w:t xml:space="preserve">+995 </w:t>
                                      </w:r>
                                      <w:r>
                                        <w:rPr>
                                          <w:rFonts w:ascii="BOG 2017" w:hAnsi="BOG 2017"/>
                                        </w:rPr>
                                        <w:t>579 24 34 75</w:t>
                                      </w:r>
                                      <w:r w:rsidRPr="00BA393A">
                                        <w:rPr>
                                          <w:rFonts w:ascii="BOG 2017" w:hAnsi="BOG 2017"/>
                                        </w:rPr>
                                        <w:t xml:space="preserve"> </w:t>
                                      </w:r>
                                    </w:p>
                                  </w:tc>
                                </w:tr>
                              </w:tbl>
                              <w:p w14:paraId="4D95C216" w14:textId="77777777" w:rsidR="000D5ECE" w:rsidRPr="00BA393A" w:rsidRDefault="000D5ECE" w:rsidP="000D5ECE">
                                <w:pPr>
                                  <w:rPr>
                                    <w:rFonts w:ascii="BOG 2017" w:hAnsi="BOG 2017"/>
                                    <w:b/>
                                    <w:color w:val="E36C0A" w:themeColor="accent6" w:themeShade="BF"/>
                                    <w:sz w:val="44"/>
                                    <w:szCs w:val="56"/>
                                  </w:rPr>
                                </w:pPr>
                              </w:p>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0D5ECE" w:rsidRPr="00BA393A" w14:paraId="2560BCEE" w14:textId="77777777" w:rsidTr="00A3024E">
                            <w:tc>
                              <w:tcPr>
                                <w:tcW w:w="3528" w:type="dxa"/>
                              </w:tcPr>
                              <w:p w14:paraId="1A03D911" w14:textId="77777777" w:rsidR="000D5ECE" w:rsidRPr="00BA393A" w:rsidRDefault="000D5ECE" w:rsidP="000D5ECE">
                                <w:pPr>
                                  <w:rPr>
                                    <w:rFonts w:ascii="BOG 2017" w:hAnsi="BOG 2017"/>
                                    <w:lang w:val="ka-GE"/>
                                  </w:rPr>
                                </w:pPr>
                                <w:r w:rsidRPr="00BA393A">
                                  <w:rPr>
                                    <w:rFonts w:ascii="BOG 2017" w:hAnsi="BOG 2017"/>
                                    <w:lang w:val="ka-GE"/>
                                  </w:rPr>
                                  <w:t>გამოცხადების თარიღი:</w:t>
                                </w:r>
                              </w:p>
                              <w:p w14:paraId="20AB213E" w14:textId="77777777" w:rsidR="000D5ECE" w:rsidRPr="00BA393A" w:rsidRDefault="000D5ECE" w:rsidP="000D5ECE">
                                <w:pPr>
                                  <w:rPr>
                                    <w:rFonts w:ascii="BOG 2017" w:hAnsi="BOG 2017"/>
                                    <w:lang w:val="ka-GE"/>
                                  </w:rPr>
                                </w:pPr>
                                <w:r w:rsidRPr="00BA393A">
                                  <w:rPr>
                                    <w:rFonts w:ascii="BOG 2017" w:hAnsi="BOG 2017"/>
                                    <w:lang w:val="ka-GE"/>
                                  </w:rPr>
                                  <w:t>დასრულების თარიღი:</w:t>
                                </w:r>
                              </w:p>
                            </w:tc>
                            <w:tc>
                              <w:tcPr>
                                <w:tcW w:w="6750" w:type="dxa"/>
                              </w:tcPr>
                              <w:p w14:paraId="6027069D" w14:textId="100068A9" w:rsidR="000D5ECE" w:rsidRDefault="000D5ECE" w:rsidP="000D5ECE">
                                <w:pPr>
                                  <w:rPr>
                                    <w:rFonts w:ascii="BOG 2017" w:hAnsi="BOG 2017"/>
                                  </w:rPr>
                                </w:pPr>
                                <w:r>
                                  <w:rPr>
                                    <w:rFonts w:ascii="BOG 2017" w:hAnsi="BOG 2017"/>
                                  </w:rPr>
                                  <w:t>2</w:t>
                                </w:r>
                                <w:r w:rsidR="00EE53DA">
                                  <w:rPr>
                                    <w:rFonts w:ascii="BOG 2017" w:hAnsi="BOG 2017"/>
                                  </w:rPr>
                                  <w:t>9</w:t>
                                </w:r>
                                <w:r>
                                  <w:rPr>
                                    <w:rFonts w:ascii="BOG 2017" w:hAnsi="BOG 2017"/>
                                  </w:rPr>
                                  <w:t xml:space="preserve"> </w:t>
                                </w:r>
                                <w:proofErr w:type="spellStart"/>
                                <w:r w:rsidRPr="002B284B">
                                  <w:rPr>
                                    <w:rFonts w:ascii="BOG 2017" w:hAnsi="BOG 2017"/>
                                  </w:rPr>
                                  <w:t>სექტემბერი</w:t>
                                </w:r>
                                <w:proofErr w:type="spellEnd"/>
                                <w:r>
                                  <w:rPr>
                                    <w:rFonts w:ascii="BOG 2017" w:hAnsi="BOG 2017"/>
                                  </w:rPr>
                                  <w:t xml:space="preserve"> 2026</w:t>
                                </w:r>
                              </w:p>
                              <w:p w14:paraId="54358CA0" w14:textId="12B40A69" w:rsidR="000D5ECE" w:rsidRPr="00126DCC" w:rsidRDefault="00EE53DA" w:rsidP="000D5ECE">
                                <w:pPr>
                                  <w:rPr>
                                    <w:rFonts w:asciiTheme="minorHAnsi" w:hAnsiTheme="minorHAnsi"/>
                                    <w:b/>
                                    <w:lang w:val="ka-GE"/>
                                  </w:rPr>
                                </w:pPr>
                                <w:r>
                                  <w:rPr>
                                    <w:rFonts w:ascii="BOG 2017" w:hAnsi="BOG 2017"/>
                                    <w:b/>
                                    <w:color w:val="FF0000"/>
                                  </w:rPr>
                                  <w:t>5</w:t>
                                </w:r>
                                <w:r w:rsidR="000D5ECE">
                                  <w:rPr>
                                    <w:rFonts w:ascii="BOG 2017" w:hAnsi="BOG 2017"/>
                                    <w:b/>
                                    <w:color w:val="FF0000"/>
                                  </w:rPr>
                                  <w:t xml:space="preserve"> </w:t>
                                </w:r>
                                <w:proofErr w:type="spellStart"/>
                                <w:r w:rsidR="000D5ECE">
                                  <w:rPr>
                                    <w:rFonts w:ascii="BOG 2017" w:hAnsi="BOG 2017"/>
                                    <w:b/>
                                    <w:color w:val="FF0000"/>
                                  </w:rPr>
                                  <w:t>ოქტომბერი</w:t>
                                </w:r>
                                <w:proofErr w:type="spellEnd"/>
                                <w:r w:rsidR="000D5ECE">
                                  <w:rPr>
                                    <w:rFonts w:ascii="BOG 2017" w:hAnsi="BOG 2017"/>
                                    <w:b/>
                                    <w:color w:val="FF0000"/>
                                  </w:rPr>
                                  <w:t xml:space="preserve"> </w:t>
                                </w:r>
                                <w:r w:rsidR="000D5ECE" w:rsidRPr="00126DCC">
                                  <w:rPr>
                                    <w:rFonts w:ascii="BOG 2017" w:hAnsi="BOG 2017"/>
                                    <w:b/>
                                    <w:color w:val="FF0000"/>
                                  </w:rPr>
                                  <w:t>202</w:t>
                                </w:r>
                                <w:r w:rsidR="000D5ECE">
                                  <w:rPr>
                                    <w:rFonts w:ascii="BOG 2017" w:hAnsi="BOG 2017"/>
                                    <w:b/>
                                    <w:color w:val="FF0000"/>
                                  </w:rPr>
                                  <w:t xml:space="preserve">6 (14:00 </w:t>
                                </w:r>
                                <w:proofErr w:type="spellStart"/>
                                <w:r w:rsidR="000D5ECE">
                                  <w:rPr>
                                    <w:rFonts w:ascii="BOG 2017" w:hAnsi="BOG 2017"/>
                                    <w:b/>
                                    <w:color w:val="FF0000"/>
                                  </w:rPr>
                                  <w:t>სთ</w:t>
                                </w:r>
                                <w:proofErr w:type="spellEnd"/>
                                <w:r w:rsidR="000D5ECE">
                                  <w:rPr>
                                    <w:rFonts w:ascii="BOG 2017" w:hAnsi="BOG 2017"/>
                                    <w:b/>
                                    <w:color w:val="FF0000"/>
                                  </w:rPr>
                                  <w:t>)</w:t>
                                </w:r>
                              </w:p>
                            </w:tc>
                          </w:tr>
                          <w:tr w:rsidR="000D5ECE" w:rsidRPr="00BA393A" w14:paraId="3715777D" w14:textId="77777777" w:rsidTr="00A3024E">
                            <w:tc>
                              <w:tcPr>
                                <w:tcW w:w="3528" w:type="dxa"/>
                              </w:tcPr>
                              <w:p w14:paraId="0B3CB208" w14:textId="77777777" w:rsidR="000D5ECE" w:rsidRPr="00BA393A" w:rsidRDefault="000D5ECE" w:rsidP="000D5ECE">
                                <w:pPr>
                                  <w:rPr>
                                    <w:rFonts w:ascii="BOG 2017" w:hAnsi="BOG 2017"/>
                                    <w:lang w:val="ka-GE"/>
                                  </w:rPr>
                                </w:pPr>
                                <w:r w:rsidRPr="00BA393A">
                                  <w:rPr>
                                    <w:rFonts w:ascii="BOG 2017" w:hAnsi="BOG 2017"/>
                                    <w:lang w:val="ka-GE"/>
                                  </w:rPr>
                                  <w:t>საკონტაქტო პირი</w:t>
                                </w:r>
                              </w:p>
                            </w:tc>
                            <w:tc>
                              <w:tcPr>
                                <w:tcW w:w="6750" w:type="dxa"/>
                              </w:tcPr>
                              <w:p w14:paraId="32869FE5" w14:textId="77777777" w:rsidR="000D5ECE" w:rsidRPr="00BD70DB" w:rsidRDefault="000D5ECE" w:rsidP="000D5ECE">
                                <w:pPr>
                                  <w:rPr>
                                    <w:rFonts w:ascii="BOG 2017" w:hAnsi="BOG 2017"/>
                                  </w:rPr>
                                </w:pPr>
                                <w:proofErr w:type="spellStart"/>
                                <w:r>
                                  <w:rPr>
                                    <w:rFonts w:ascii="BOG 2017" w:hAnsi="BOG 2017"/>
                                  </w:rPr>
                                  <w:t>ანი</w:t>
                                </w:r>
                                <w:proofErr w:type="spellEnd"/>
                                <w:r>
                                  <w:rPr>
                                    <w:rFonts w:ascii="BOG 2017" w:hAnsi="BOG 2017"/>
                                  </w:rPr>
                                  <w:t xml:space="preserve"> </w:t>
                                </w:r>
                                <w:proofErr w:type="spellStart"/>
                                <w:r>
                                  <w:rPr>
                                    <w:rFonts w:ascii="BOG 2017" w:hAnsi="BOG 2017"/>
                                  </w:rPr>
                                  <w:t>სტეფნაძე</w:t>
                                </w:r>
                                <w:proofErr w:type="spellEnd"/>
                              </w:p>
                              <w:p w14:paraId="71B0D680" w14:textId="77777777" w:rsidR="000D5ECE" w:rsidRPr="00300ED5" w:rsidRDefault="000D5ECE" w:rsidP="000D5ECE">
                                <w:pPr>
                                  <w:rPr>
                                    <w:rFonts w:ascii="BOG 2017" w:hAnsi="BOG 2017"/>
                                  </w:rPr>
                                </w:pPr>
                                <w:hyperlink r:id="rId11" w:history="1">
                                  <w:r w:rsidRPr="00300ED5">
                                    <w:rPr>
                                      <w:rStyle w:val="Hyperlink"/>
                                      <w:rFonts w:ascii="BOG 2017" w:hAnsi="BOG 2017"/>
                                    </w:rPr>
                                    <w:t>astepnadze@bog.ge</w:t>
                                  </w:r>
                                </w:hyperlink>
                                <w:r w:rsidRPr="00300ED5">
                                  <w:rPr>
                                    <w:rFonts w:ascii="BOG 2017" w:hAnsi="BOG 2017"/>
                                  </w:rPr>
                                  <w:t xml:space="preserve"> </w:t>
                                </w:r>
                                <w:hyperlink r:id="rId12" w:history="1"/>
                              </w:p>
                              <w:p w14:paraId="2821E330" w14:textId="77777777" w:rsidR="000D5ECE" w:rsidRPr="00BA393A" w:rsidRDefault="000D5ECE" w:rsidP="000D5ECE">
                                <w:pPr>
                                  <w:rPr>
                                    <w:rFonts w:ascii="BOG 2017" w:hAnsi="BOG 2017"/>
                                  </w:rPr>
                                </w:pPr>
                                <w:r w:rsidRPr="00BA393A">
                                  <w:rPr>
                                    <w:rFonts w:ascii="BOG 2017" w:hAnsi="BOG 2017"/>
                                  </w:rPr>
                                  <w:t xml:space="preserve">+995 </w:t>
                                </w:r>
                                <w:r>
                                  <w:rPr>
                                    <w:rFonts w:ascii="BOG 2017" w:hAnsi="BOG 2017"/>
                                  </w:rPr>
                                  <w:t>579 24 34 75</w:t>
                                </w:r>
                                <w:r w:rsidRPr="00BA393A">
                                  <w:rPr>
                                    <w:rFonts w:ascii="BOG 2017" w:hAnsi="BOG 2017"/>
                                  </w:rPr>
                                  <w:t xml:space="preserve"> </w:t>
                                </w:r>
                              </w:p>
                            </w:tc>
                          </w:tr>
                        </w:tbl>
                        <w:p w14:paraId="4D95C216" w14:textId="77777777" w:rsidR="000D5ECE" w:rsidRPr="00BA393A" w:rsidRDefault="000D5ECE" w:rsidP="000D5ECE">
                          <w:pPr>
                            <w:rPr>
                              <w:rFonts w:ascii="BOG 2017" w:hAnsi="BOG 2017"/>
                              <w:b/>
                              <w:color w:val="E36C0A" w:themeColor="accent6" w:themeShade="BF"/>
                              <w:sz w:val="44"/>
                              <w:szCs w:val="56"/>
                            </w:rPr>
                          </w:pPr>
                        </w:p>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7A8FE6" w14:textId="25493AE2" w:rsidR="000D5ECE" w:rsidRDefault="00D2304D" w:rsidP="000D5ECE">
                                <w:pPr>
                                  <w:jc w:val="center"/>
                                  <w:rPr>
                                    <w:rFonts w:ascii="BOG 2017" w:hAnsi="BOG 2017" w:cs="Arial"/>
                                    <w:b/>
                                    <w:color w:val="auto"/>
                                    <w:sz w:val="28"/>
                                    <w:szCs w:val="52"/>
                                  </w:rPr>
                                </w:pPr>
                                <w:r>
                                  <w:rPr>
                                    <w:rFonts w:ascii="BOG 2017" w:hAnsi="BOG 2017" w:cs="Arial"/>
                                    <w:b/>
                                    <w:color w:val="auto"/>
                                    <w:sz w:val="28"/>
                                    <w:szCs w:val="52"/>
                                    <w:lang w:val="ka-GE"/>
                                  </w:rPr>
                                  <w:t>აუქციონი</w:t>
                                </w:r>
                                <w:r w:rsidR="000D5ECE" w:rsidRPr="003B13BE">
                                  <w:rPr>
                                    <w:rFonts w:ascii="BOG 2017" w:hAnsi="BOG 2017" w:cs="Arial"/>
                                    <w:b/>
                                    <w:color w:val="auto"/>
                                    <w:sz w:val="28"/>
                                    <w:szCs w:val="52"/>
                                    <w:lang w:val="ka-GE"/>
                                  </w:rPr>
                                  <w:t xml:space="preserve"> სს </w:t>
                                </w:r>
                                <w:r w:rsidR="000D5ECE" w:rsidRPr="00136886">
                                  <w:rPr>
                                    <w:rFonts w:ascii="BOG 2017" w:hAnsi="BOG 2017" w:cs="Arial"/>
                                    <w:b/>
                                    <w:color w:val="auto"/>
                                    <w:sz w:val="28"/>
                                    <w:szCs w:val="52"/>
                                  </w:rPr>
                                  <w:t>„</w:t>
                                </w:r>
                                <w:proofErr w:type="spellStart"/>
                                <w:r w:rsidR="000D5ECE" w:rsidRPr="00136886">
                                  <w:rPr>
                                    <w:rFonts w:ascii="BOG 2017" w:hAnsi="BOG 2017" w:cs="Arial"/>
                                    <w:b/>
                                    <w:color w:val="auto"/>
                                    <w:sz w:val="28"/>
                                    <w:szCs w:val="52"/>
                                  </w:rPr>
                                  <w:t>საქართველოს</w:t>
                                </w:r>
                                <w:proofErr w:type="spellEnd"/>
                                <w:r w:rsidR="000D5ECE" w:rsidRPr="00136886">
                                  <w:rPr>
                                    <w:rFonts w:ascii="BOG 2017" w:hAnsi="BOG 2017" w:cs="Arial"/>
                                    <w:b/>
                                    <w:color w:val="auto"/>
                                    <w:sz w:val="28"/>
                                    <w:szCs w:val="52"/>
                                  </w:rPr>
                                  <w:t xml:space="preserve"> </w:t>
                                </w:r>
                                <w:proofErr w:type="spellStart"/>
                                <w:r w:rsidR="000D5ECE" w:rsidRPr="00136886">
                                  <w:rPr>
                                    <w:rFonts w:ascii="BOG 2017" w:hAnsi="BOG 2017" w:cs="Arial"/>
                                    <w:b/>
                                    <w:color w:val="auto"/>
                                    <w:sz w:val="28"/>
                                    <w:szCs w:val="52"/>
                                  </w:rPr>
                                  <w:t>ბანკი</w:t>
                                </w:r>
                                <w:proofErr w:type="spellEnd"/>
                                <w:r w:rsidR="000D5ECE" w:rsidRPr="00136886">
                                  <w:rPr>
                                    <w:rFonts w:ascii="BOG 2017" w:hAnsi="BOG 2017" w:cs="Arial"/>
                                    <w:b/>
                                    <w:color w:val="auto"/>
                                    <w:sz w:val="28"/>
                                    <w:szCs w:val="52"/>
                                  </w:rPr>
                                  <w:t>“-</w:t>
                                </w:r>
                                <w:proofErr w:type="spellStart"/>
                                <w:r w:rsidR="000D5ECE" w:rsidRPr="00136886">
                                  <w:rPr>
                                    <w:rFonts w:ascii="BOG 2017" w:hAnsi="BOG 2017" w:cs="Arial"/>
                                    <w:b/>
                                    <w:color w:val="auto"/>
                                    <w:sz w:val="28"/>
                                    <w:szCs w:val="52"/>
                                  </w:rPr>
                                  <w:t>სთვის</w:t>
                                </w:r>
                                <w:proofErr w:type="spellEnd"/>
                                <w:r w:rsidR="000D5ECE" w:rsidRPr="00136886">
                                  <w:rPr>
                                    <w:rFonts w:ascii="BOG 2017" w:hAnsi="BOG 2017" w:cs="Arial"/>
                                    <w:b/>
                                    <w:color w:val="auto"/>
                                    <w:sz w:val="28"/>
                                    <w:szCs w:val="52"/>
                                  </w:rPr>
                                  <w:t xml:space="preserve"> (ს/კ: 204378869) </w:t>
                                </w:r>
                                <w:r w:rsidR="000D5ECE">
                                  <w:rPr>
                                    <w:rFonts w:ascii="BOG 2017" w:hAnsi="BOG 2017" w:cs="Arial"/>
                                    <w:b/>
                                    <w:color w:val="auto"/>
                                    <w:sz w:val="28"/>
                                    <w:szCs w:val="52"/>
                                  </w:rPr>
                                  <w:t>L</w:t>
                                </w:r>
                                <w:r w:rsidR="00EE53DA">
                                  <w:rPr>
                                    <w:rFonts w:ascii="BOG 2017" w:hAnsi="BOG 2017" w:cs="Arial"/>
                                    <w:b/>
                                    <w:color w:val="auto"/>
                                    <w:sz w:val="28"/>
                                    <w:szCs w:val="52"/>
                                  </w:rPr>
                                  <w:t>ED</w:t>
                                </w:r>
                                <w:r w:rsidR="000D5ECE">
                                  <w:rPr>
                                    <w:rFonts w:ascii="BOG 2017" w:hAnsi="BOG 2017" w:cs="Arial"/>
                                    <w:b/>
                                    <w:color w:val="auto"/>
                                    <w:sz w:val="28"/>
                                    <w:szCs w:val="52"/>
                                  </w:rPr>
                                  <w:t xml:space="preserve"> </w:t>
                                </w:r>
                                <w:proofErr w:type="spellStart"/>
                                <w:r w:rsidR="000D5ECE" w:rsidRPr="00136886">
                                  <w:rPr>
                                    <w:rFonts w:ascii="BOG 2017" w:hAnsi="BOG 2017" w:cs="Arial"/>
                                    <w:b/>
                                    <w:color w:val="auto"/>
                                    <w:sz w:val="28"/>
                                    <w:szCs w:val="52"/>
                                  </w:rPr>
                                  <w:t>მონიტორების</w:t>
                                </w:r>
                                <w:proofErr w:type="spellEnd"/>
                                <w:r w:rsidR="000D5ECE">
                                  <w:rPr>
                                    <w:rFonts w:ascii="BOG 2017" w:hAnsi="BOG 2017" w:cs="Arial"/>
                                    <w:b/>
                                    <w:color w:val="auto"/>
                                    <w:sz w:val="28"/>
                                    <w:szCs w:val="52"/>
                                  </w:rPr>
                                  <w:t xml:space="preserve"> </w:t>
                                </w:r>
                                <w:proofErr w:type="spellStart"/>
                                <w:r w:rsidR="000D5ECE">
                                  <w:rPr>
                                    <w:rFonts w:ascii="BOG 2017" w:hAnsi="BOG 2017" w:cs="Arial"/>
                                    <w:b/>
                                    <w:color w:val="auto"/>
                                    <w:sz w:val="28"/>
                                    <w:szCs w:val="52"/>
                                  </w:rPr>
                                  <w:t>შესყიდვაზე</w:t>
                                </w:r>
                                <w:proofErr w:type="spellEnd"/>
                              </w:p>
                              <w:p w14:paraId="53605974" w14:textId="4676D29C" w:rsidR="00162B72" w:rsidRPr="00C46668" w:rsidRDefault="00162B72" w:rsidP="000D1CB3">
                                <w:pPr>
                                  <w:jc w:val="cente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577A8FE6" w14:textId="25493AE2" w:rsidR="000D5ECE" w:rsidRDefault="00D2304D" w:rsidP="000D5ECE">
                          <w:pPr>
                            <w:jc w:val="center"/>
                            <w:rPr>
                              <w:rFonts w:ascii="BOG 2017" w:hAnsi="BOG 2017" w:cs="Arial"/>
                              <w:b/>
                              <w:color w:val="auto"/>
                              <w:sz w:val="28"/>
                              <w:szCs w:val="52"/>
                            </w:rPr>
                          </w:pPr>
                          <w:r>
                            <w:rPr>
                              <w:rFonts w:ascii="BOG 2017" w:hAnsi="BOG 2017" w:cs="Arial"/>
                              <w:b/>
                              <w:color w:val="auto"/>
                              <w:sz w:val="28"/>
                              <w:szCs w:val="52"/>
                              <w:lang w:val="ka-GE"/>
                            </w:rPr>
                            <w:t>აუქციონი</w:t>
                          </w:r>
                          <w:r w:rsidR="000D5ECE" w:rsidRPr="003B13BE">
                            <w:rPr>
                              <w:rFonts w:ascii="BOG 2017" w:hAnsi="BOG 2017" w:cs="Arial"/>
                              <w:b/>
                              <w:color w:val="auto"/>
                              <w:sz w:val="28"/>
                              <w:szCs w:val="52"/>
                              <w:lang w:val="ka-GE"/>
                            </w:rPr>
                            <w:t xml:space="preserve"> სს </w:t>
                          </w:r>
                          <w:r w:rsidR="000D5ECE" w:rsidRPr="00136886">
                            <w:rPr>
                              <w:rFonts w:ascii="BOG 2017" w:hAnsi="BOG 2017" w:cs="Arial"/>
                              <w:b/>
                              <w:color w:val="auto"/>
                              <w:sz w:val="28"/>
                              <w:szCs w:val="52"/>
                            </w:rPr>
                            <w:t>„</w:t>
                          </w:r>
                          <w:proofErr w:type="spellStart"/>
                          <w:r w:rsidR="000D5ECE" w:rsidRPr="00136886">
                            <w:rPr>
                              <w:rFonts w:ascii="BOG 2017" w:hAnsi="BOG 2017" w:cs="Arial"/>
                              <w:b/>
                              <w:color w:val="auto"/>
                              <w:sz w:val="28"/>
                              <w:szCs w:val="52"/>
                            </w:rPr>
                            <w:t>საქართველოს</w:t>
                          </w:r>
                          <w:proofErr w:type="spellEnd"/>
                          <w:r w:rsidR="000D5ECE" w:rsidRPr="00136886">
                            <w:rPr>
                              <w:rFonts w:ascii="BOG 2017" w:hAnsi="BOG 2017" w:cs="Arial"/>
                              <w:b/>
                              <w:color w:val="auto"/>
                              <w:sz w:val="28"/>
                              <w:szCs w:val="52"/>
                            </w:rPr>
                            <w:t xml:space="preserve"> </w:t>
                          </w:r>
                          <w:proofErr w:type="spellStart"/>
                          <w:r w:rsidR="000D5ECE" w:rsidRPr="00136886">
                            <w:rPr>
                              <w:rFonts w:ascii="BOG 2017" w:hAnsi="BOG 2017" w:cs="Arial"/>
                              <w:b/>
                              <w:color w:val="auto"/>
                              <w:sz w:val="28"/>
                              <w:szCs w:val="52"/>
                            </w:rPr>
                            <w:t>ბანკი</w:t>
                          </w:r>
                          <w:proofErr w:type="spellEnd"/>
                          <w:r w:rsidR="000D5ECE" w:rsidRPr="00136886">
                            <w:rPr>
                              <w:rFonts w:ascii="BOG 2017" w:hAnsi="BOG 2017" w:cs="Arial"/>
                              <w:b/>
                              <w:color w:val="auto"/>
                              <w:sz w:val="28"/>
                              <w:szCs w:val="52"/>
                            </w:rPr>
                            <w:t>“-</w:t>
                          </w:r>
                          <w:proofErr w:type="spellStart"/>
                          <w:r w:rsidR="000D5ECE" w:rsidRPr="00136886">
                            <w:rPr>
                              <w:rFonts w:ascii="BOG 2017" w:hAnsi="BOG 2017" w:cs="Arial"/>
                              <w:b/>
                              <w:color w:val="auto"/>
                              <w:sz w:val="28"/>
                              <w:szCs w:val="52"/>
                            </w:rPr>
                            <w:t>სთვის</w:t>
                          </w:r>
                          <w:proofErr w:type="spellEnd"/>
                          <w:r w:rsidR="000D5ECE" w:rsidRPr="00136886">
                            <w:rPr>
                              <w:rFonts w:ascii="BOG 2017" w:hAnsi="BOG 2017" w:cs="Arial"/>
                              <w:b/>
                              <w:color w:val="auto"/>
                              <w:sz w:val="28"/>
                              <w:szCs w:val="52"/>
                            </w:rPr>
                            <w:t xml:space="preserve"> (ს/კ: 204378869) </w:t>
                          </w:r>
                          <w:r w:rsidR="000D5ECE">
                            <w:rPr>
                              <w:rFonts w:ascii="BOG 2017" w:hAnsi="BOG 2017" w:cs="Arial"/>
                              <w:b/>
                              <w:color w:val="auto"/>
                              <w:sz w:val="28"/>
                              <w:szCs w:val="52"/>
                            </w:rPr>
                            <w:t>L</w:t>
                          </w:r>
                          <w:r w:rsidR="00EE53DA">
                            <w:rPr>
                              <w:rFonts w:ascii="BOG 2017" w:hAnsi="BOG 2017" w:cs="Arial"/>
                              <w:b/>
                              <w:color w:val="auto"/>
                              <w:sz w:val="28"/>
                              <w:szCs w:val="52"/>
                            </w:rPr>
                            <w:t>ED</w:t>
                          </w:r>
                          <w:r w:rsidR="000D5ECE">
                            <w:rPr>
                              <w:rFonts w:ascii="BOG 2017" w:hAnsi="BOG 2017" w:cs="Arial"/>
                              <w:b/>
                              <w:color w:val="auto"/>
                              <w:sz w:val="28"/>
                              <w:szCs w:val="52"/>
                            </w:rPr>
                            <w:t xml:space="preserve"> </w:t>
                          </w:r>
                          <w:proofErr w:type="spellStart"/>
                          <w:r w:rsidR="000D5ECE" w:rsidRPr="00136886">
                            <w:rPr>
                              <w:rFonts w:ascii="BOG 2017" w:hAnsi="BOG 2017" w:cs="Arial"/>
                              <w:b/>
                              <w:color w:val="auto"/>
                              <w:sz w:val="28"/>
                              <w:szCs w:val="52"/>
                            </w:rPr>
                            <w:t>მონიტორების</w:t>
                          </w:r>
                          <w:proofErr w:type="spellEnd"/>
                          <w:r w:rsidR="000D5ECE">
                            <w:rPr>
                              <w:rFonts w:ascii="BOG 2017" w:hAnsi="BOG 2017" w:cs="Arial"/>
                              <w:b/>
                              <w:color w:val="auto"/>
                              <w:sz w:val="28"/>
                              <w:szCs w:val="52"/>
                            </w:rPr>
                            <w:t xml:space="preserve"> </w:t>
                          </w:r>
                          <w:proofErr w:type="spellStart"/>
                          <w:r w:rsidR="000D5ECE">
                            <w:rPr>
                              <w:rFonts w:ascii="BOG 2017" w:hAnsi="BOG 2017" w:cs="Arial"/>
                              <w:b/>
                              <w:color w:val="auto"/>
                              <w:sz w:val="28"/>
                              <w:szCs w:val="52"/>
                            </w:rPr>
                            <w:t>შესყიდვაზე</w:t>
                          </w:r>
                          <w:proofErr w:type="spellEnd"/>
                        </w:p>
                        <w:p w14:paraId="53605974" w14:textId="4676D29C" w:rsidR="00162B72" w:rsidRPr="00C46668" w:rsidRDefault="00162B72" w:rsidP="000D1CB3">
                          <w:pPr>
                            <w:jc w:val="center"/>
                            <w:rPr>
                              <w:b/>
                              <w:color w:val="E36C0A" w:themeColor="accent6" w:themeShade="BF"/>
                              <w:sz w:val="44"/>
                              <w:szCs w:val="56"/>
                            </w:rPr>
                          </w:pP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EF5A27">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2A2EFD">
      <w:pPr>
        <w:pStyle w:val="NoSpacing"/>
        <w:tabs>
          <w:tab w:val="center" w:pos="4801"/>
          <w:tab w:val="right" w:pos="9603"/>
        </w:tabs>
        <w:jc w:val="center"/>
        <w:rPr>
          <w:rFonts w:ascii="BOG 2017" w:hAnsi="BOG 2017"/>
          <w:color w:val="E36C0A" w:themeColor="accent6" w:themeShade="BF"/>
          <w:sz w:val="18"/>
          <w:szCs w:val="18"/>
          <w:lang w:val="ka-GE" w:eastAsia="en-US"/>
        </w:rPr>
      </w:pPr>
    </w:p>
    <w:p w14:paraId="211F7A70" w14:textId="36A8706A" w:rsidR="00A84A44" w:rsidRPr="00840DF9" w:rsidRDefault="00BB15D5" w:rsidP="00A84A44">
      <w:pPr>
        <w:jc w:val="cente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A84A44">
      <w:pPr>
        <w:jc w:val="cente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BB15D5">
          <w:pPr>
            <w:pStyle w:val="TOCHeading"/>
            <w:jc w:val="center"/>
            <w:rPr>
              <w:rFonts w:ascii="BOG 2017" w:hAnsi="BOG 2017"/>
              <w:sz w:val="18"/>
              <w:szCs w:val="18"/>
            </w:rPr>
          </w:pPr>
          <w:r w:rsidRPr="00840DF9">
            <w:rPr>
              <w:rFonts w:ascii="BOG 2017" w:hAnsi="BOG 2017"/>
              <w:sz w:val="18"/>
              <w:szCs w:val="18"/>
            </w:rPr>
            <w:t>სარჩევი</w:t>
          </w:r>
        </w:p>
        <w:p w14:paraId="7F5C8004" w14:textId="4DAA85E9" w:rsidR="00D2304D"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1574966" w:history="1">
            <w:r w:rsidR="00D2304D" w:rsidRPr="0045066E">
              <w:rPr>
                <w:rStyle w:val="Hyperlink"/>
              </w:rPr>
              <w:t>ზოგადი ინფორმაცია</w:t>
            </w:r>
            <w:r w:rsidR="00D2304D">
              <w:rPr>
                <w:webHidden/>
              </w:rPr>
              <w:tab/>
            </w:r>
            <w:r w:rsidR="00D2304D">
              <w:rPr>
                <w:webHidden/>
              </w:rPr>
              <w:fldChar w:fldCharType="begin"/>
            </w:r>
            <w:r w:rsidR="00D2304D">
              <w:rPr>
                <w:webHidden/>
              </w:rPr>
              <w:instrText xml:space="preserve"> PAGEREF _Toc241574966 \h </w:instrText>
            </w:r>
            <w:r w:rsidR="00D2304D">
              <w:rPr>
                <w:webHidden/>
              </w:rPr>
            </w:r>
            <w:r w:rsidR="00D2304D">
              <w:rPr>
                <w:webHidden/>
              </w:rPr>
              <w:fldChar w:fldCharType="separate"/>
            </w:r>
            <w:r w:rsidR="00D2304D">
              <w:rPr>
                <w:webHidden/>
              </w:rPr>
              <w:t>2</w:t>
            </w:r>
            <w:r w:rsidR="00D2304D">
              <w:rPr>
                <w:webHidden/>
              </w:rPr>
              <w:fldChar w:fldCharType="end"/>
            </w:r>
          </w:hyperlink>
        </w:p>
        <w:p w14:paraId="1AA809D9" w14:textId="2CFB43D7" w:rsidR="00D2304D" w:rsidRDefault="00D2304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574967" w:history="1">
            <w:r w:rsidRPr="0045066E">
              <w:rPr>
                <w:rStyle w:val="Hyperlink"/>
              </w:rPr>
              <w:t>შესყიდვის საგანი</w:t>
            </w:r>
            <w:r>
              <w:rPr>
                <w:webHidden/>
              </w:rPr>
              <w:tab/>
            </w:r>
            <w:r>
              <w:rPr>
                <w:webHidden/>
              </w:rPr>
              <w:fldChar w:fldCharType="begin"/>
            </w:r>
            <w:r>
              <w:rPr>
                <w:webHidden/>
              </w:rPr>
              <w:instrText xml:space="preserve"> PAGEREF _Toc241574967 \h </w:instrText>
            </w:r>
            <w:r>
              <w:rPr>
                <w:webHidden/>
              </w:rPr>
            </w:r>
            <w:r>
              <w:rPr>
                <w:webHidden/>
              </w:rPr>
              <w:fldChar w:fldCharType="separate"/>
            </w:r>
            <w:r>
              <w:rPr>
                <w:webHidden/>
              </w:rPr>
              <w:t>2</w:t>
            </w:r>
            <w:r>
              <w:rPr>
                <w:webHidden/>
              </w:rPr>
              <w:fldChar w:fldCharType="end"/>
            </w:r>
          </w:hyperlink>
        </w:p>
        <w:p w14:paraId="3B8E8EFE" w14:textId="787BED1A" w:rsidR="00D2304D" w:rsidRDefault="00D2304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574968" w:history="1">
            <w:r w:rsidRPr="0045066E">
              <w:rPr>
                <w:rStyle w:val="Hyperlink"/>
              </w:rPr>
              <w:t>ტექნიკური მოთხოვნები</w:t>
            </w:r>
            <w:r>
              <w:rPr>
                <w:webHidden/>
              </w:rPr>
              <w:tab/>
            </w:r>
            <w:r>
              <w:rPr>
                <w:webHidden/>
              </w:rPr>
              <w:fldChar w:fldCharType="begin"/>
            </w:r>
            <w:r>
              <w:rPr>
                <w:webHidden/>
              </w:rPr>
              <w:instrText xml:space="preserve"> PAGEREF _Toc241574968 \h </w:instrText>
            </w:r>
            <w:r>
              <w:rPr>
                <w:webHidden/>
              </w:rPr>
            </w:r>
            <w:r>
              <w:rPr>
                <w:webHidden/>
              </w:rPr>
              <w:fldChar w:fldCharType="separate"/>
            </w:r>
            <w:r>
              <w:rPr>
                <w:webHidden/>
              </w:rPr>
              <w:t>2</w:t>
            </w:r>
            <w:r>
              <w:rPr>
                <w:webHidden/>
              </w:rPr>
              <w:fldChar w:fldCharType="end"/>
            </w:r>
          </w:hyperlink>
        </w:p>
        <w:p w14:paraId="671072D9" w14:textId="5BDAC011" w:rsidR="00D2304D" w:rsidRDefault="00D2304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574969" w:history="1">
            <w:r w:rsidRPr="0045066E">
              <w:rPr>
                <w:rStyle w:val="Hyperlink"/>
              </w:rPr>
              <w:t>ტენდერში მონაწილეობის პირობები</w:t>
            </w:r>
            <w:r>
              <w:rPr>
                <w:webHidden/>
              </w:rPr>
              <w:tab/>
            </w:r>
            <w:r>
              <w:rPr>
                <w:webHidden/>
              </w:rPr>
              <w:fldChar w:fldCharType="begin"/>
            </w:r>
            <w:r>
              <w:rPr>
                <w:webHidden/>
              </w:rPr>
              <w:instrText xml:space="preserve"> PAGEREF _Toc241574969 \h </w:instrText>
            </w:r>
            <w:r>
              <w:rPr>
                <w:webHidden/>
              </w:rPr>
            </w:r>
            <w:r>
              <w:rPr>
                <w:webHidden/>
              </w:rPr>
              <w:fldChar w:fldCharType="separate"/>
            </w:r>
            <w:r>
              <w:rPr>
                <w:webHidden/>
              </w:rPr>
              <w:t>2</w:t>
            </w:r>
            <w:r>
              <w:rPr>
                <w:webHidden/>
              </w:rPr>
              <w:fldChar w:fldCharType="end"/>
            </w:r>
          </w:hyperlink>
        </w:p>
        <w:p w14:paraId="7D12E118" w14:textId="1C0FE22A" w:rsidR="00D2304D" w:rsidRDefault="00D2304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574970" w:history="1">
            <w:r w:rsidRPr="0045066E">
              <w:rPr>
                <w:rStyle w:val="Hyperlink"/>
              </w:rPr>
              <w:t>სატენდერო მოთხოვნები</w:t>
            </w:r>
            <w:r>
              <w:rPr>
                <w:webHidden/>
              </w:rPr>
              <w:tab/>
            </w:r>
            <w:r>
              <w:rPr>
                <w:webHidden/>
              </w:rPr>
              <w:fldChar w:fldCharType="begin"/>
            </w:r>
            <w:r>
              <w:rPr>
                <w:webHidden/>
              </w:rPr>
              <w:instrText xml:space="preserve"> PAGEREF _Toc241574970 \h </w:instrText>
            </w:r>
            <w:r>
              <w:rPr>
                <w:webHidden/>
              </w:rPr>
            </w:r>
            <w:r>
              <w:rPr>
                <w:webHidden/>
              </w:rPr>
              <w:fldChar w:fldCharType="separate"/>
            </w:r>
            <w:r>
              <w:rPr>
                <w:webHidden/>
              </w:rPr>
              <w:t>3</w:t>
            </w:r>
            <w:r>
              <w:rPr>
                <w:webHidden/>
              </w:rPr>
              <w:fldChar w:fldCharType="end"/>
            </w:r>
          </w:hyperlink>
        </w:p>
        <w:p w14:paraId="585255FF" w14:textId="25041FBA" w:rsidR="00D2304D" w:rsidRDefault="00D2304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574971" w:history="1">
            <w:r w:rsidRPr="0045066E">
              <w:rPr>
                <w:rStyle w:val="Hyperlink"/>
              </w:rPr>
              <w:t>წარმოსადგენი (ასატვირთი) სატენდერო დოკუმენტების სია</w:t>
            </w:r>
            <w:r>
              <w:rPr>
                <w:webHidden/>
              </w:rPr>
              <w:tab/>
            </w:r>
            <w:r>
              <w:rPr>
                <w:webHidden/>
              </w:rPr>
              <w:fldChar w:fldCharType="begin"/>
            </w:r>
            <w:r>
              <w:rPr>
                <w:webHidden/>
              </w:rPr>
              <w:instrText xml:space="preserve"> PAGEREF _Toc241574971 \h </w:instrText>
            </w:r>
            <w:r>
              <w:rPr>
                <w:webHidden/>
              </w:rPr>
            </w:r>
            <w:r>
              <w:rPr>
                <w:webHidden/>
              </w:rPr>
              <w:fldChar w:fldCharType="separate"/>
            </w:r>
            <w:r>
              <w:rPr>
                <w:webHidden/>
              </w:rPr>
              <w:t>3</w:t>
            </w:r>
            <w:r>
              <w:rPr>
                <w:webHidden/>
              </w:rPr>
              <w:fldChar w:fldCharType="end"/>
            </w:r>
          </w:hyperlink>
        </w:p>
        <w:p w14:paraId="69B9F046" w14:textId="3DAE7A26" w:rsidR="00D2304D" w:rsidRDefault="00D2304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574972" w:history="1">
            <w:r w:rsidRPr="0045066E">
              <w:rPr>
                <w:rStyle w:val="Hyperlink"/>
              </w:rPr>
              <w:t>დამატებითი ინფორმაცია</w:t>
            </w:r>
            <w:r>
              <w:rPr>
                <w:webHidden/>
              </w:rPr>
              <w:tab/>
            </w:r>
            <w:r>
              <w:rPr>
                <w:webHidden/>
              </w:rPr>
              <w:fldChar w:fldCharType="begin"/>
            </w:r>
            <w:r>
              <w:rPr>
                <w:webHidden/>
              </w:rPr>
              <w:instrText xml:space="preserve"> PAGEREF _Toc241574972 \h </w:instrText>
            </w:r>
            <w:r>
              <w:rPr>
                <w:webHidden/>
              </w:rPr>
            </w:r>
            <w:r>
              <w:rPr>
                <w:webHidden/>
              </w:rPr>
              <w:fldChar w:fldCharType="separate"/>
            </w:r>
            <w:r>
              <w:rPr>
                <w:webHidden/>
              </w:rPr>
              <w:t>3</w:t>
            </w:r>
            <w:r>
              <w:rPr>
                <w:webHidden/>
              </w:rPr>
              <w:fldChar w:fldCharType="end"/>
            </w:r>
          </w:hyperlink>
        </w:p>
        <w:p w14:paraId="1D43A910" w14:textId="74ADDEF5" w:rsidR="00D2304D" w:rsidRDefault="00D2304D">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574973" w:history="1">
            <w:r w:rsidRPr="0045066E">
              <w:rPr>
                <w:rStyle w:val="Hyperlink"/>
              </w:rPr>
              <w:t>თანდართული დოკუმენტაცია</w:t>
            </w:r>
            <w:r>
              <w:rPr>
                <w:webHidden/>
              </w:rPr>
              <w:tab/>
            </w:r>
            <w:r>
              <w:rPr>
                <w:webHidden/>
              </w:rPr>
              <w:fldChar w:fldCharType="begin"/>
            </w:r>
            <w:r>
              <w:rPr>
                <w:webHidden/>
              </w:rPr>
              <w:instrText xml:space="preserve"> PAGEREF _Toc241574973 \h </w:instrText>
            </w:r>
            <w:r>
              <w:rPr>
                <w:webHidden/>
              </w:rPr>
            </w:r>
            <w:r>
              <w:rPr>
                <w:webHidden/>
              </w:rPr>
              <w:fldChar w:fldCharType="separate"/>
            </w:r>
            <w:r>
              <w:rPr>
                <w:webHidden/>
              </w:rPr>
              <w:t>4</w:t>
            </w:r>
            <w:r>
              <w:rPr>
                <w:webHidden/>
              </w:rPr>
              <w:fldChar w:fldCharType="end"/>
            </w:r>
          </w:hyperlink>
        </w:p>
        <w:p w14:paraId="2C0C23DB" w14:textId="47B9996A" w:rsidR="00BB15D5" w:rsidRPr="00840DF9" w:rsidRDefault="00BB15D5">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840DF9" w:rsidRDefault="00533CA6">
      <w:pPr>
        <w:jc w:val="left"/>
        <w:rPr>
          <w:rFonts w:ascii="BOG 2017" w:eastAsiaTheme="majorEastAsia" w:hAnsi="BOG 2017" w:cstheme="majorBidi"/>
          <w:b/>
          <w:bCs/>
          <w:color w:val="FF671B"/>
          <w:sz w:val="18"/>
          <w:szCs w:val="18"/>
          <w:lang w:eastAsia="ja-JP"/>
        </w:rPr>
      </w:pPr>
      <w:r w:rsidRPr="00840DF9">
        <w:rPr>
          <w:rFonts w:ascii="BOG 2017" w:hAnsi="BOG 2017"/>
          <w:sz w:val="18"/>
          <w:szCs w:val="18"/>
        </w:rPr>
        <w:br w:type="page"/>
      </w:r>
    </w:p>
    <w:p w14:paraId="5C31A0D5" w14:textId="225FEBFE" w:rsidR="00FB6167" w:rsidRPr="00840DF9" w:rsidRDefault="00FB6167" w:rsidP="00F84D4B">
      <w:pPr>
        <w:pStyle w:val="Heading1"/>
        <w:rPr>
          <w:rFonts w:ascii="BOG 2017" w:eastAsiaTheme="minorEastAsia" w:hAnsi="BOG 2017"/>
          <w:sz w:val="20"/>
          <w:szCs w:val="20"/>
          <w:lang w:val="ka-GE"/>
        </w:rPr>
      </w:pPr>
      <w:bookmarkStart w:id="2" w:name="_Toc241574966"/>
      <w:r w:rsidRPr="00840DF9">
        <w:rPr>
          <w:rFonts w:ascii="BOG 2017" w:hAnsi="BOG 2017"/>
          <w:sz w:val="20"/>
          <w:szCs w:val="20"/>
        </w:rPr>
        <w:lastRenderedPageBreak/>
        <w:t>ზოგადი ინფორმაცია</w:t>
      </w:r>
      <w:bookmarkEnd w:id="0"/>
      <w:bookmarkEnd w:id="1"/>
      <w:bookmarkEnd w:id="2"/>
      <w:r w:rsidR="007E0755" w:rsidRPr="00840DF9">
        <w:rPr>
          <w:rFonts w:ascii="BOG 2017" w:eastAsiaTheme="minorEastAsia" w:hAnsi="BOG 2017"/>
          <w:sz w:val="20"/>
          <w:szCs w:val="20"/>
          <w:lang w:val="ka-GE"/>
        </w:rPr>
        <w:tab/>
      </w:r>
    </w:p>
    <w:p w14:paraId="5AC9F0F0" w14:textId="4A548725" w:rsidR="000D5ECE" w:rsidRPr="000D5ECE" w:rsidRDefault="00840DF9" w:rsidP="000D5ECE">
      <w:pPr>
        <w:rPr>
          <w:rFonts w:ascii="BOG 2017" w:hAnsi="BOG 2017"/>
          <w:sz w:val="18"/>
          <w:szCs w:val="18"/>
          <w:lang w:val="ka-GE"/>
        </w:rPr>
      </w:pPr>
      <w:bookmarkStart w:id="3" w:name="_Toc462407871"/>
      <w:r w:rsidRPr="00840DF9">
        <w:rPr>
          <w:rFonts w:ascii="BOG 2017" w:hAnsi="BOG 2017"/>
          <w:sz w:val="18"/>
          <w:szCs w:val="18"/>
          <w:lang w:val="ka-GE"/>
        </w:rPr>
        <w:t xml:space="preserve">სს საქართველოს ბანკი აცხადებს რევერსულ აუქციონს, </w:t>
      </w:r>
      <w:r w:rsidR="000D5ECE" w:rsidRPr="000D5ECE">
        <w:rPr>
          <w:rFonts w:ascii="BOG 2017" w:hAnsi="BOG 2017"/>
          <w:sz w:val="18"/>
          <w:szCs w:val="18"/>
          <w:lang w:val="ka-GE"/>
        </w:rPr>
        <w:t>LED მონიტორების</w:t>
      </w:r>
      <w:r w:rsidR="000D5ECE" w:rsidRPr="000D5ECE">
        <w:rPr>
          <w:rFonts w:ascii="BOG 2017" w:hAnsi="BOG 2017"/>
          <w:sz w:val="18"/>
          <w:szCs w:val="18"/>
          <w:lang w:val="ka-GE"/>
        </w:rPr>
        <w:t xml:space="preserve"> შესყიდვის</w:t>
      </w:r>
      <w:r w:rsidR="00EE53DA">
        <w:rPr>
          <w:rFonts w:ascii="BOG 2017" w:hAnsi="BOG 2017"/>
          <w:sz w:val="18"/>
          <w:szCs w:val="18"/>
          <w:lang w:val="ka-GE"/>
        </w:rPr>
        <w:t>, მათი მონტაჟისა</w:t>
      </w:r>
      <w:r w:rsidR="000D5ECE" w:rsidRPr="000D5ECE">
        <w:rPr>
          <w:rFonts w:ascii="BOG 2017" w:hAnsi="BOG 2017"/>
          <w:sz w:val="18"/>
          <w:szCs w:val="18"/>
          <w:lang w:val="ka-GE"/>
        </w:rPr>
        <w:t xml:space="preserve"> და 5-წლიანი საგარანტიო </w:t>
      </w:r>
      <w:proofErr w:type="spellStart"/>
      <w:r w:rsidR="000D5ECE" w:rsidRPr="000D5ECE">
        <w:rPr>
          <w:rFonts w:ascii="BOG 2017" w:hAnsi="BOG 2017"/>
          <w:sz w:val="18"/>
          <w:szCs w:val="18"/>
          <w:lang w:val="ka-GE"/>
        </w:rPr>
        <w:t>მომსახურების</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მიზნით</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ეკრანები</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განკუთვნილია</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ბანკის</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მეტროს</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ფილიალებში</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სარეკლამო</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და</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საინფორმაციო</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კონტენტის</w:t>
      </w:r>
      <w:proofErr w:type="spellEnd"/>
      <w:r w:rsidR="000D5ECE" w:rsidRPr="000D5ECE">
        <w:rPr>
          <w:rFonts w:ascii="BOG 2017" w:hAnsi="BOG 2017"/>
          <w:sz w:val="18"/>
          <w:szCs w:val="18"/>
          <w:lang w:val="ka-GE"/>
        </w:rPr>
        <w:t xml:space="preserve"> </w:t>
      </w:r>
      <w:proofErr w:type="spellStart"/>
      <w:r w:rsidR="000D5ECE" w:rsidRPr="000D5ECE">
        <w:rPr>
          <w:rFonts w:ascii="BOG 2017" w:hAnsi="BOG 2017"/>
          <w:sz w:val="18"/>
          <w:szCs w:val="18"/>
          <w:lang w:val="ka-GE"/>
        </w:rPr>
        <w:t>ჩვენებისათვის</w:t>
      </w:r>
      <w:proofErr w:type="spellEnd"/>
      <w:r w:rsidR="000D5ECE" w:rsidRPr="000D5ECE">
        <w:rPr>
          <w:rFonts w:ascii="BOG 2017" w:hAnsi="BOG 2017"/>
          <w:sz w:val="18"/>
          <w:szCs w:val="18"/>
          <w:lang w:val="ka-GE"/>
        </w:rPr>
        <w:t>.</w:t>
      </w:r>
    </w:p>
    <w:p w14:paraId="102D188F" w14:textId="77777777" w:rsidR="000D5ECE" w:rsidRDefault="000D5ECE" w:rsidP="00601C1C">
      <w:pPr>
        <w:pStyle w:val="Heading1"/>
        <w:rPr>
          <w:rFonts w:ascii="BOG 2017" w:hAnsi="BOG 2017"/>
          <w:sz w:val="20"/>
          <w:szCs w:val="20"/>
        </w:rPr>
      </w:pPr>
      <w:bookmarkStart w:id="4" w:name="_Toc240622991"/>
      <w:bookmarkStart w:id="5" w:name="_Toc241574967"/>
      <w:r w:rsidRPr="007B2E08">
        <w:rPr>
          <w:rFonts w:ascii="BOG 2017" w:hAnsi="BOG 2017"/>
          <w:sz w:val="20"/>
          <w:szCs w:val="20"/>
          <w:lang w:val="ka-GE"/>
        </w:rPr>
        <w:t>შესყიდვის</w:t>
      </w:r>
      <w:r w:rsidRPr="007B2E08">
        <w:rPr>
          <w:rFonts w:ascii="BOG 2017" w:hAnsi="BOG 2017"/>
          <w:sz w:val="20"/>
          <w:szCs w:val="20"/>
        </w:rPr>
        <w:t xml:space="preserve"> </w:t>
      </w:r>
      <w:proofErr w:type="spellStart"/>
      <w:r w:rsidRPr="007B2E08">
        <w:rPr>
          <w:rFonts w:ascii="BOG 2017" w:hAnsi="BOG 2017"/>
          <w:sz w:val="20"/>
          <w:szCs w:val="20"/>
        </w:rPr>
        <w:t>საგანი</w:t>
      </w:r>
      <w:bookmarkEnd w:id="4"/>
      <w:bookmarkEnd w:id="5"/>
      <w:proofErr w:type="spellEnd"/>
      <w:r w:rsidRPr="007B2E08">
        <w:rPr>
          <w:rFonts w:ascii="BOG 2017" w:hAnsi="BOG 2017"/>
          <w:sz w:val="20"/>
          <w:szCs w:val="20"/>
        </w:rPr>
        <w:t xml:space="preserve"> </w:t>
      </w:r>
    </w:p>
    <w:p w14:paraId="03038299" w14:textId="303BB05A" w:rsidR="00FA5495" w:rsidRPr="00840DF9" w:rsidRDefault="000D5ECE" w:rsidP="00B95DC4">
      <w:pPr>
        <w:rPr>
          <w:rFonts w:ascii="BOG 2017" w:hAnsi="BOG 2017"/>
          <w:sz w:val="16"/>
          <w:szCs w:val="16"/>
        </w:rPr>
      </w:pPr>
      <w:r w:rsidRPr="000D5ECE">
        <w:drawing>
          <wp:inline distT="0" distB="0" distL="0" distR="0" wp14:anchorId="1A4FE079" wp14:editId="7CCBC46E">
            <wp:extent cx="6070600" cy="1339850"/>
            <wp:effectExtent l="0" t="0" r="6350" b="0"/>
            <wp:docPr id="585504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0600" cy="1339850"/>
                    </a:xfrm>
                    <a:prstGeom prst="rect">
                      <a:avLst/>
                    </a:prstGeom>
                    <a:noFill/>
                    <a:ln>
                      <a:noFill/>
                    </a:ln>
                  </pic:spPr>
                </pic:pic>
              </a:graphicData>
            </a:graphic>
          </wp:inline>
        </w:drawing>
      </w:r>
    </w:p>
    <w:p w14:paraId="392EBF8B" w14:textId="77777777" w:rsidR="006114D2" w:rsidRPr="00840DF9" w:rsidRDefault="006114D2" w:rsidP="0038278C">
      <w:pPr>
        <w:rPr>
          <w:rFonts w:ascii="BOG 2017" w:hAnsi="BOG 2017"/>
          <w:sz w:val="18"/>
          <w:szCs w:val="18"/>
          <w:lang w:val="ka-GE"/>
        </w:rPr>
      </w:pPr>
    </w:p>
    <w:p w14:paraId="2B867FC3" w14:textId="26ECE7F6" w:rsidR="00601C1C" w:rsidRDefault="00601C1C" w:rsidP="0082350A">
      <w:pPr>
        <w:pStyle w:val="a"/>
        <w:numPr>
          <w:ilvl w:val="0"/>
          <w:numId w:val="0"/>
        </w:numPr>
        <w:ind w:left="360" w:hanging="360"/>
        <w:rPr>
          <w:rFonts w:ascii="BOG 2017" w:hAnsi="BOG 2017"/>
          <w:sz w:val="20"/>
          <w:szCs w:val="20"/>
        </w:rPr>
      </w:pPr>
      <w:bookmarkStart w:id="6" w:name="_Toc241574968"/>
      <w:r>
        <w:rPr>
          <w:rFonts w:ascii="BOG 2017" w:hAnsi="BOG 2017"/>
          <w:sz w:val="20"/>
          <w:szCs w:val="20"/>
        </w:rPr>
        <w:t>ტექნიკური მოთხოვნები</w:t>
      </w:r>
      <w:bookmarkEnd w:id="6"/>
    </w:p>
    <w:p w14:paraId="0D4EE82A" w14:textId="13F0CFBA" w:rsidR="00601C1C" w:rsidRDefault="00601C1C" w:rsidP="00601C1C">
      <w:pPr>
        <w:rPr>
          <w:rFonts w:ascii="BOG 2017" w:hAnsi="BOG 2017"/>
          <w:sz w:val="18"/>
          <w:szCs w:val="18"/>
          <w:lang w:val="ka-GE"/>
        </w:rPr>
      </w:pPr>
      <w:r w:rsidRPr="00601C1C">
        <w:rPr>
          <w:rFonts w:ascii="BOG 2017" w:hAnsi="BOG 2017"/>
          <w:sz w:val="18"/>
          <w:szCs w:val="18"/>
          <w:lang w:val="ka-GE"/>
        </w:rPr>
        <w:t>შემოთავაზებული პროდუქტები უნდა აკმაყოფილებდეს შემდეგ მინიმალურ პარამეტრებს:</w:t>
      </w:r>
    </w:p>
    <w:p w14:paraId="3428DE94" w14:textId="77777777" w:rsidR="00601C1C" w:rsidRDefault="00601C1C" w:rsidP="00601C1C">
      <w:pPr>
        <w:rPr>
          <w:rFonts w:ascii="BOG 2017" w:hAnsi="BOG 2017"/>
          <w:sz w:val="18"/>
          <w:szCs w:val="18"/>
          <w:lang w:val="ka-GE"/>
        </w:rPr>
      </w:pPr>
    </w:p>
    <w:p w14:paraId="681290F3" w14:textId="20F5D9DB" w:rsidR="00601C1C" w:rsidRDefault="00601C1C" w:rsidP="00601C1C">
      <w:pPr>
        <w:rPr>
          <w:rFonts w:ascii="BOG 2017" w:hAnsi="BOG 2017"/>
          <w:sz w:val="18"/>
          <w:szCs w:val="18"/>
          <w:lang w:val="ka-GE"/>
        </w:rPr>
      </w:pPr>
      <w:r w:rsidRPr="00601C1C">
        <w:rPr>
          <w:rFonts w:ascii="BOG 2017" w:hAnsi="BOG 2017"/>
          <w:sz w:val="18"/>
          <w:szCs w:val="18"/>
          <w:lang w:val="ka-GE"/>
        </w:rPr>
        <w:t>Application</w:t>
      </w:r>
      <w:r>
        <w:rPr>
          <w:rFonts w:ascii="BOG 2017" w:hAnsi="BOG 2017"/>
          <w:sz w:val="18"/>
          <w:szCs w:val="18"/>
          <w:lang w:val="ka-GE"/>
        </w:rPr>
        <w:t xml:space="preserve"> : </w:t>
      </w:r>
      <w:r w:rsidRPr="00601C1C">
        <w:rPr>
          <w:rFonts w:ascii="BOG 2017" w:hAnsi="BOG 2017"/>
          <w:sz w:val="18"/>
          <w:szCs w:val="18"/>
          <w:lang w:val="ka-GE"/>
        </w:rPr>
        <w:t>Indoor Digital Advertising</w:t>
      </w:r>
    </w:p>
    <w:p w14:paraId="2D128DAB" w14:textId="6C4D45C7" w:rsidR="00601C1C" w:rsidRPr="00601C1C" w:rsidRDefault="00601C1C" w:rsidP="00601C1C">
      <w:pPr>
        <w:rPr>
          <w:rFonts w:ascii="BOG 2017" w:hAnsi="BOG 2017"/>
          <w:sz w:val="18"/>
          <w:szCs w:val="18"/>
          <w:lang w:val="ka-GE"/>
        </w:rPr>
      </w:pPr>
      <w:r w:rsidRPr="00601C1C">
        <w:rPr>
          <w:rFonts w:ascii="BOG 2017" w:hAnsi="BOG 2017"/>
          <w:sz w:val="18"/>
          <w:szCs w:val="18"/>
          <w:lang w:val="ka-GE"/>
        </w:rPr>
        <w:t>LED Type</w:t>
      </w:r>
      <w:r w:rsidRPr="00601C1C">
        <w:rPr>
          <w:rFonts w:ascii="BOG 2017" w:hAnsi="BOG 2017"/>
          <w:sz w:val="18"/>
          <w:szCs w:val="18"/>
          <w:lang w:val="ka-GE"/>
        </w:rPr>
        <w:t>: SMD</w:t>
      </w:r>
    </w:p>
    <w:p w14:paraId="6093BDA1" w14:textId="4EFB37F6" w:rsidR="00601C1C" w:rsidRPr="00601C1C" w:rsidRDefault="00601C1C" w:rsidP="00601C1C">
      <w:pPr>
        <w:rPr>
          <w:rFonts w:ascii="BOG 2017" w:hAnsi="BOG 2017"/>
          <w:sz w:val="18"/>
          <w:szCs w:val="18"/>
          <w:lang w:val="ka-GE"/>
        </w:rPr>
      </w:pPr>
      <w:r w:rsidRPr="00601C1C">
        <w:rPr>
          <w:rFonts w:ascii="BOG 2017" w:hAnsi="BOG 2017"/>
          <w:sz w:val="18"/>
          <w:szCs w:val="18"/>
          <w:lang w:val="ka-GE"/>
        </w:rPr>
        <w:t>Pixel Pitch: 2.0mm</w:t>
      </w:r>
    </w:p>
    <w:p w14:paraId="77D32853" w14:textId="17CE5995" w:rsidR="00601C1C" w:rsidRPr="00601C1C" w:rsidRDefault="00601C1C" w:rsidP="00601C1C">
      <w:pPr>
        <w:rPr>
          <w:rFonts w:ascii="BOG 2017" w:hAnsi="BOG 2017"/>
          <w:sz w:val="18"/>
          <w:szCs w:val="18"/>
          <w:lang w:val="ka-GE"/>
        </w:rPr>
      </w:pPr>
      <w:r w:rsidRPr="00601C1C">
        <w:rPr>
          <w:rFonts w:ascii="BOG 2017" w:hAnsi="BOG 2017"/>
          <w:sz w:val="18"/>
          <w:szCs w:val="18"/>
          <w:lang w:val="ka-GE"/>
        </w:rPr>
        <w:t>Pixel Density: 250,000 pixels/m</w:t>
      </w:r>
      <w:r w:rsidRPr="00601C1C">
        <w:rPr>
          <w:rFonts w:ascii="BOG 2017" w:hAnsi="BOG 2017"/>
          <w:sz w:val="18"/>
          <w:szCs w:val="18"/>
          <w:vertAlign w:val="superscript"/>
          <w:lang w:val="ka-GE"/>
        </w:rPr>
        <w:t>2</w:t>
      </w:r>
    </w:p>
    <w:p w14:paraId="59E5828B" w14:textId="36A1DC2C" w:rsidR="00601C1C" w:rsidRPr="00601C1C" w:rsidRDefault="00601C1C" w:rsidP="00601C1C">
      <w:pPr>
        <w:rPr>
          <w:rFonts w:ascii="BOG 2017" w:hAnsi="BOG 2017"/>
          <w:sz w:val="18"/>
          <w:szCs w:val="18"/>
          <w:lang w:val="ka-GE"/>
        </w:rPr>
      </w:pPr>
      <w:r w:rsidRPr="00601C1C">
        <w:rPr>
          <w:rFonts w:ascii="BOG 2017" w:hAnsi="BOG 2017"/>
          <w:sz w:val="18"/>
          <w:szCs w:val="18"/>
          <w:lang w:val="ka-GE"/>
        </w:rPr>
        <w:t>Brightness</w:t>
      </w:r>
      <w:r>
        <w:rPr>
          <w:rFonts w:ascii="BOG 2017" w:hAnsi="BOG 2017"/>
          <w:sz w:val="18"/>
          <w:szCs w:val="18"/>
          <w:lang w:val="ka-GE"/>
        </w:rPr>
        <w:t>:</w:t>
      </w:r>
      <w:r w:rsidRPr="00601C1C">
        <w:rPr>
          <w:rFonts w:ascii="BOG 2017" w:hAnsi="BOG 2017"/>
          <w:sz w:val="18"/>
          <w:szCs w:val="18"/>
          <w:lang w:val="ka-GE"/>
        </w:rPr>
        <w:tab/>
        <w:t>≥ 800 nits</w:t>
      </w:r>
    </w:p>
    <w:p w14:paraId="54CDE842" w14:textId="7A8854D4" w:rsidR="00601C1C" w:rsidRPr="00601C1C" w:rsidRDefault="00601C1C" w:rsidP="00601C1C">
      <w:pPr>
        <w:rPr>
          <w:rFonts w:ascii="BOG 2017" w:hAnsi="BOG 2017"/>
          <w:sz w:val="18"/>
          <w:szCs w:val="18"/>
          <w:lang w:val="ka-GE"/>
        </w:rPr>
      </w:pPr>
      <w:r w:rsidRPr="00601C1C">
        <w:rPr>
          <w:rFonts w:ascii="BOG 2017" w:hAnsi="BOG 2017"/>
          <w:sz w:val="18"/>
          <w:szCs w:val="18"/>
          <w:lang w:val="ka-GE"/>
        </w:rPr>
        <w:t>Recommended brightness</w:t>
      </w:r>
      <w:r>
        <w:rPr>
          <w:rFonts w:ascii="BOG 2017" w:hAnsi="BOG 2017"/>
          <w:sz w:val="18"/>
          <w:szCs w:val="18"/>
          <w:lang w:val="ka-GE"/>
        </w:rPr>
        <w:t>:</w:t>
      </w:r>
      <w:r w:rsidRPr="00601C1C">
        <w:rPr>
          <w:rFonts w:ascii="BOG 2017" w:hAnsi="BOG 2017"/>
          <w:sz w:val="18"/>
          <w:szCs w:val="18"/>
          <w:lang w:val="ka-GE"/>
        </w:rPr>
        <w:tab/>
        <w:t xml:space="preserve"> 800–1,000 nits</w:t>
      </w:r>
    </w:p>
    <w:p w14:paraId="7A541D0A" w14:textId="714D1021" w:rsidR="00601C1C" w:rsidRPr="00601C1C" w:rsidRDefault="00601C1C" w:rsidP="00601C1C">
      <w:pPr>
        <w:rPr>
          <w:rFonts w:ascii="BOG 2017" w:hAnsi="BOG 2017"/>
          <w:sz w:val="18"/>
          <w:szCs w:val="18"/>
          <w:lang w:val="ka-GE"/>
        </w:rPr>
      </w:pPr>
      <w:r w:rsidRPr="00601C1C">
        <w:rPr>
          <w:rFonts w:ascii="BOG 2017" w:hAnsi="BOG 2017"/>
          <w:sz w:val="18"/>
          <w:szCs w:val="18"/>
          <w:lang w:val="ka-GE"/>
        </w:rPr>
        <w:t>Refresh Rate</w:t>
      </w:r>
      <w:r>
        <w:rPr>
          <w:rFonts w:ascii="BOG 2017" w:hAnsi="BOG 2017"/>
          <w:sz w:val="18"/>
          <w:szCs w:val="18"/>
          <w:lang w:val="ka-GE"/>
        </w:rPr>
        <w:t>:</w:t>
      </w:r>
      <w:r w:rsidRPr="00601C1C">
        <w:rPr>
          <w:rFonts w:ascii="BOG 2017" w:hAnsi="BOG 2017"/>
          <w:sz w:val="18"/>
          <w:szCs w:val="18"/>
          <w:lang w:val="ka-GE"/>
        </w:rPr>
        <w:tab/>
        <w:t>≥ 3,840 Hz</w:t>
      </w:r>
    </w:p>
    <w:p w14:paraId="07EB0C83" w14:textId="3470AC76" w:rsidR="00601C1C" w:rsidRPr="00601C1C" w:rsidRDefault="00601C1C" w:rsidP="00601C1C">
      <w:pPr>
        <w:rPr>
          <w:rFonts w:ascii="BOG 2017" w:hAnsi="BOG 2017"/>
          <w:sz w:val="18"/>
          <w:szCs w:val="18"/>
          <w:lang w:val="ka-GE"/>
        </w:rPr>
      </w:pPr>
      <w:r w:rsidRPr="00601C1C">
        <w:rPr>
          <w:rFonts w:ascii="BOG 2017" w:hAnsi="BOG 2017"/>
          <w:sz w:val="18"/>
          <w:szCs w:val="18"/>
          <w:lang w:val="ka-GE"/>
        </w:rPr>
        <w:t>Viewing Angle</w:t>
      </w:r>
      <w:r>
        <w:rPr>
          <w:rFonts w:ascii="BOG 2017" w:hAnsi="BOG 2017"/>
          <w:sz w:val="18"/>
          <w:szCs w:val="18"/>
          <w:lang w:val="ka-GE"/>
        </w:rPr>
        <w:t>:</w:t>
      </w:r>
      <w:r w:rsidRPr="00601C1C">
        <w:rPr>
          <w:rFonts w:ascii="BOG 2017" w:hAnsi="BOG 2017"/>
          <w:sz w:val="18"/>
          <w:szCs w:val="18"/>
          <w:lang w:val="ka-GE"/>
        </w:rPr>
        <w:tab/>
        <w:t>≥ 140° horizontal / ≥ 140° vertical</w:t>
      </w:r>
    </w:p>
    <w:p w14:paraId="5F4BA513" w14:textId="2D891DED" w:rsidR="00601C1C" w:rsidRPr="00601C1C" w:rsidRDefault="00601C1C" w:rsidP="00601C1C">
      <w:pPr>
        <w:rPr>
          <w:rFonts w:ascii="BOG 2017" w:hAnsi="BOG 2017"/>
          <w:sz w:val="18"/>
          <w:szCs w:val="18"/>
          <w:lang w:val="ka-GE"/>
        </w:rPr>
      </w:pPr>
      <w:r w:rsidRPr="00601C1C">
        <w:rPr>
          <w:rFonts w:ascii="BOG 2017" w:hAnsi="BOG 2017"/>
          <w:sz w:val="18"/>
          <w:szCs w:val="18"/>
          <w:lang w:val="ka-GE"/>
        </w:rPr>
        <w:t>Grayscale</w:t>
      </w:r>
      <w:r w:rsidRPr="00601C1C">
        <w:rPr>
          <w:rFonts w:ascii="BOG 2017" w:hAnsi="BOG 2017"/>
          <w:sz w:val="18"/>
          <w:szCs w:val="18"/>
          <w:lang w:val="ka-GE"/>
        </w:rPr>
        <w:tab/>
      </w:r>
      <w:r>
        <w:rPr>
          <w:rFonts w:ascii="BOG 2017" w:hAnsi="BOG 2017"/>
          <w:sz w:val="18"/>
          <w:szCs w:val="18"/>
          <w:lang w:val="ka-GE"/>
        </w:rPr>
        <w:t xml:space="preserve">: </w:t>
      </w:r>
      <w:r w:rsidRPr="00601C1C">
        <w:rPr>
          <w:rFonts w:ascii="BOG 2017" w:hAnsi="BOG 2017"/>
          <w:sz w:val="18"/>
          <w:szCs w:val="18"/>
          <w:lang w:val="ka-GE"/>
        </w:rPr>
        <w:t>≥ 16 bit</w:t>
      </w:r>
    </w:p>
    <w:p w14:paraId="7408BF89" w14:textId="004DDDA6" w:rsidR="00601C1C" w:rsidRPr="00601C1C" w:rsidRDefault="00601C1C" w:rsidP="00601C1C">
      <w:pPr>
        <w:rPr>
          <w:rFonts w:ascii="BOG 2017" w:hAnsi="BOG 2017"/>
          <w:sz w:val="18"/>
          <w:szCs w:val="18"/>
          <w:lang w:val="ka-GE"/>
        </w:rPr>
      </w:pPr>
      <w:r w:rsidRPr="00601C1C">
        <w:rPr>
          <w:rFonts w:ascii="BOG 2017" w:hAnsi="BOG 2017"/>
          <w:sz w:val="18"/>
          <w:szCs w:val="18"/>
          <w:lang w:val="ka-GE"/>
        </w:rPr>
        <w:t>Contrast Ratio</w:t>
      </w:r>
      <w:r>
        <w:rPr>
          <w:rFonts w:ascii="BOG 2017" w:hAnsi="BOG 2017"/>
          <w:sz w:val="18"/>
          <w:szCs w:val="18"/>
          <w:lang w:val="ka-GE"/>
        </w:rPr>
        <w:t>:</w:t>
      </w:r>
      <w:r w:rsidRPr="00601C1C">
        <w:rPr>
          <w:rFonts w:ascii="BOG 2017" w:hAnsi="BOG 2017"/>
          <w:sz w:val="18"/>
          <w:szCs w:val="18"/>
          <w:lang w:val="ka-GE"/>
        </w:rPr>
        <w:tab/>
        <w:t>≥ 5,000:1</w:t>
      </w:r>
    </w:p>
    <w:p w14:paraId="0EA8F1B8" w14:textId="77777777" w:rsidR="00601C1C" w:rsidRPr="00601C1C" w:rsidRDefault="00601C1C" w:rsidP="00601C1C">
      <w:pPr>
        <w:rPr>
          <w:rFonts w:ascii="BOG 2017" w:hAnsi="BOG 2017"/>
          <w:sz w:val="18"/>
          <w:szCs w:val="18"/>
          <w:lang w:val="ka-GE"/>
        </w:rPr>
      </w:pPr>
      <w:r w:rsidRPr="00601C1C">
        <w:rPr>
          <w:rFonts w:ascii="BOG 2017" w:hAnsi="BOG 2017"/>
          <w:sz w:val="18"/>
          <w:szCs w:val="18"/>
          <w:lang w:val="ka-GE"/>
        </w:rPr>
        <w:t>Color Temperature</w:t>
      </w:r>
      <w:r w:rsidRPr="00601C1C">
        <w:rPr>
          <w:rFonts w:ascii="BOG 2017" w:hAnsi="BOG 2017"/>
          <w:sz w:val="18"/>
          <w:szCs w:val="18"/>
          <w:lang w:val="ka-GE"/>
        </w:rPr>
        <w:tab/>
        <w:t>Adjustable</w:t>
      </w:r>
    </w:p>
    <w:p w14:paraId="024DD892" w14:textId="463CE6E5" w:rsidR="00601C1C" w:rsidRPr="00601C1C" w:rsidRDefault="00601C1C" w:rsidP="00601C1C">
      <w:pPr>
        <w:rPr>
          <w:rFonts w:ascii="BOG 2017" w:hAnsi="BOG 2017"/>
          <w:sz w:val="18"/>
          <w:szCs w:val="18"/>
          <w:lang w:val="ka-GE"/>
        </w:rPr>
      </w:pPr>
      <w:r w:rsidRPr="00601C1C">
        <w:rPr>
          <w:rFonts w:ascii="BOG 2017" w:hAnsi="BOG 2017"/>
          <w:sz w:val="18"/>
          <w:szCs w:val="18"/>
          <w:lang w:val="ka-GE"/>
        </w:rPr>
        <w:t>Color Calibration</w:t>
      </w:r>
      <w:r>
        <w:rPr>
          <w:rFonts w:ascii="BOG 2017" w:hAnsi="BOG 2017"/>
          <w:sz w:val="18"/>
          <w:szCs w:val="18"/>
          <w:lang w:val="ka-GE"/>
        </w:rPr>
        <w:t>:</w:t>
      </w:r>
      <w:r w:rsidRPr="00601C1C">
        <w:rPr>
          <w:rFonts w:ascii="BOG 2017" w:hAnsi="BOG 2017"/>
          <w:sz w:val="18"/>
          <w:szCs w:val="18"/>
          <w:lang w:val="ka-GE"/>
        </w:rPr>
        <w:tab/>
        <w:t>Factory calibration required</w:t>
      </w:r>
    </w:p>
    <w:p w14:paraId="7F79F968" w14:textId="2972C4DF" w:rsidR="00601C1C" w:rsidRPr="00601C1C" w:rsidRDefault="00601C1C" w:rsidP="00601C1C">
      <w:pPr>
        <w:rPr>
          <w:rFonts w:ascii="BOG 2017" w:hAnsi="BOG 2017"/>
          <w:sz w:val="18"/>
          <w:szCs w:val="18"/>
          <w:lang w:val="ka-GE"/>
        </w:rPr>
      </w:pPr>
      <w:r w:rsidRPr="00601C1C">
        <w:rPr>
          <w:rFonts w:ascii="BOG 2017" w:hAnsi="BOG 2017"/>
          <w:sz w:val="18"/>
          <w:szCs w:val="18"/>
          <w:lang w:val="ka-GE"/>
        </w:rPr>
        <w:t>Brightness Control</w:t>
      </w:r>
      <w:r>
        <w:rPr>
          <w:rFonts w:ascii="BOG 2017" w:hAnsi="BOG 2017"/>
          <w:sz w:val="18"/>
          <w:szCs w:val="18"/>
          <w:lang w:val="ka-GE"/>
        </w:rPr>
        <w:t>:</w:t>
      </w:r>
      <w:r w:rsidRPr="00601C1C">
        <w:rPr>
          <w:rFonts w:ascii="BOG 2017" w:hAnsi="BOG 2017"/>
          <w:sz w:val="18"/>
          <w:szCs w:val="18"/>
          <w:lang w:val="ka-GE"/>
        </w:rPr>
        <w:tab/>
        <w:t>Automatic and manual</w:t>
      </w:r>
    </w:p>
    <w:p w14:paraId="1A3E7167" w14:textId="77777777" w:rsidR="00601C1C" w:rsidRPr="00601C1C" w:rsidRDefault="00601C1C" w:rsidP="00601C1C">
      <w:pPr>
        <w:rPr>
          <w:rFonts w:ascii="BOG 2017" w:hAnsi="BOG 2017"/>
          <w:sz w:val="18"/>
          <w:szCs w:val="18"/>
          <w:lang w:val="ka-GE"/>
        </w:rPr>
      </w:pPr>
      <w:r w:rsidRPr="00601C1C">
        <w:rPr>
          <w:rFonts w:ascii="BOG 2017" w:hAnsi="BOG 2017"/>
          <w:sz w:val="18"/>
          <w:szCs w:val="18"/>
          <w:lang w:val="ka-GE"/>
        </w:rPr>
        <w:t>Operating Temperature</w:t>
      </w:r>
      <w:r w:rsidRPr="00601C1C">
        <w:rPr>
          <w:rFonts w:ascii="BOG 2017" w:hAnsi="BOG 2017"/>
          <w:sz w:val="18"/>
          <w:szCs w:val="18"/>
          <w:lang w:val="ka-GE"/>
        </w:rPr>
        <w:tab/>
        <w:t>At least -10°C to +40°C</w:t>
      </w:r>
    </w:p>
    <w:p w14:paraId="68912EC5" w14:textId="32F77388" w:rsidR="00601C1C" w:rsidRPr="00601C1C" w:rsidRDefault="00601C1C" w:rsidP="00601C1C">
      <w:pPr>
        <w:rPr>
          <w:rFonts w:ascii="BOG 2017" w:hAnsi="BOG 2017"/>
          <w:sz w:val="18"/>
          <w:szCs w:val="18"/>
          <w:lang w:val="ka-GE"/>
        </w:rPr>
      </w:pPr>
      <w:r w:rsidRPr="00601C1C">
        <w:rPr>
          <w:rFonts w:ascii="BOG 2017" w:hAnsi="BOG 2017"/>
          <w:sz w:val="18"/>
          <w:szCs w:val="18"/>
          <w:lang w:val="ka-GE"/>
        </w:rPr>
        <w:t>Serviceability</w:t>
      </w:r>
      <w:r>
        <w:rPr>
          <w:rFonts w:ascii="BOG 2017" w:hAnsi="BOG 2017"/>
          <w:sz w:val="18"/>
          <w:szCs w:val="18"/>
          <w:lang w:val="ka-GE"/>
        </w:rPr>
        <w:t>:</w:t>
      </w:r>
      <w:r w:rsidRPr="00601C1C">
        <w:rPr>
          <w:rFonts w:ascii="BOG 2017" w:hAnsi="BOG 2017"/>
          <w:sz w:val="18"/>
          <w:szCs w:val="18"/>
          <w:lang w:val="ka-GE"/>
        </w:rPr>
        <w:tab/>
        <w:t>Front service preferred</w:t>
      </w:r>
    </w:p>
    <w:p w14:paraId="24BC17CE" w14:textId="5A17FE0C" w:rsidR="00601C1C" w:rsidRPr="00601C1C" w:rsidRDefault="00601C1C" w:rsidP="00601C1C">
      <w:pPr>
        <w:rPr>
          <w:rFonts w:ascii="BOG 2017" w:hAnsi="BOG 2017"/>
          <w:sz w:val="18"/>
          <w:szCs w:val="18"/>
          <w:lang w:val="ka-GE"/>
        </w:rPr>
      </w:pPr>
      <w:r w:rsidRPr="00601C1C">
        <w:rPr>
          <w:rFonts w:ascii="BOG 2017" w:hAnsi="BOG 2017"/>
          <w:sz w:val="18"/>
          <w:szCs w:val="18"/>
          <w:lang w:val="ka-GE"/>
        </w:rPr>
        <w:t>Indoor Protection</w:t>
      </w:r>
      <w:r>
        <w:rPr>
          <w:rFonts w:ascii="BOG 2017" w:hAnsi="BOG 2017"/>
          <w:sz w:val="18"/>
          <w:szCs w:val="18"/>
          <w:lang w:val="ka-GE"/>
        </w:rPr>
        <w:t>:</w:t>
      </w:r>
      <w:r w:rsidRPr="00601C1C">
        <w:rPr>
          <w:rFonts w:ascii="BOG 2017" w:hAnsi="BOG 2017"/>
          <w:sz w:val="18"/>
          <w:szCs w:val="18"/>
          <w:lang w:val="ka-GE"/>
        </w:rPr>
        <w:tab/>
        <w:t>IP30 or better</w:t>
      </w:r>
    </w:p>
    <w:p w14:paraId="5EEA0450" w14:textId="657A03CD" w:rsidR="00601C1C" w:rsidRPr="00601C1C" w:rsidRDefault="00601C1C" w:rsidP="00601C1C">
      <w:pPr>
        <w:rPr>
          <w:rFonts w:ascii="BOG 2017" w:hAnsi="BOG 2017"/>
          <w:sz w:val="18"/>
          <w:szCs w:val="18"/>
          <w:lang w:val="ka-GE"/>
        </w:rPr>
      </w:pPr>
      <w:r w:rsidRPr="00601C1C">
        <w:rPr>
          <w:rFonts w:ascii="BOG 2017" w:hAnsi="BOG 2017"/>
          <w:sz w:val="18"/>
          <w:szCs w:val="18"/>
          <w:lang w:val="ka-GE"/>
        </w:rPr>
        <w:t>Input Signal</w:t>
      </w:r>
      <w:r>
        <w:rPr>
          <w:rFonts w:ascii="BOG 2017" w:hAnsi="BOG 2017"/>
          <w:sz w:val="18"/>
          <w:szCs w:val="18"/>
          <w:lang w:val="ka-GE"/>
        </w:rPr>
        <w:t>:</w:t>
      </w:r>
      <w:r w:rsidRPr="00601C1C">
        <w:rPr>
          <w:rFonts w:ascii="BOG 2017" w:hAnsi="BOG 2017"/>
          <w:sz w:val="18"/>
          <w:szCs w:val="18"/>
          <w:lang w:val="ka-GE"/>
        </w:rPr>
        <w:tab/>
        <w:t>HDMI / DVI or equivalent</w:t>
      </w:r>
    </w:p>
    <w:p w14:paraId="52B46008" w14:textId="14F0A977" w:rsidR="00601C1C" w:rsidRPr="00601C1C" w:rsidRDefault="00601C1C" w:rsidP="00601C1C">
      <w:pPr>
        <w:rPr>
          <w:rFonts w:ascii="BOG 2017" w:hAnsi="BOG 2017"/>
          <w:sz w:val="18"/>
          <w:szCs w:val="18"/>
          <w:lang w:val="ka-GE"/>
        </w:rPr>
      </w:pPr>
      <w:r w:rsidRPr="00601C1C">
        <w:rPr>
          <w:rFonts w:ascii="BOG 2017" w:hAnsi="BOG 2017"/>
          <w:sz w:val="18"/>
          <w:szCs w:val="18"/>
          <w:lang w:val="ka-GE"/>
        </w:rPr>
        <w:t>Control</w:t>
      </w:r>
      <w:r>
        <w:rPr>
          <w:rFonts w:ascii="BOG 2017" w:hAnsi="BOG 2017"/>
          <w:sz w:val="18"/>
          <w:szCs w:val="18"/>
          <w:lang w:val="ka-GE"/>
        </w:rPr>
        <w:t>:</w:t>
      </w:r>
      <w:r w:rsidRPr="00601C1C">
        <w:rPr>
          <w:rFonts w:ascii="BOG 2017" w:hAnsi="BOG 2017"/>
          <w:sz w:val="18"/>
          <w:szCs w:val="18"/>
          <w:lang w:val="ka-GE"/>
        </w:rPr>
        <w:tab/>
        <w:t>Dedicated LED display controller for each location</w:t>
      </w:r>
    </w:p>
    <w:p w14:paraId="6CD4ED1E" w14:textId="6FA1F379" w:rsidR="00601C1C" w:rsidRPr="00601C1C" w:rsidRDefault="00601C1C" w:rsidP="00601C1C">
      <w:pPr>
        <w:rPr>
          <w:rFonts w:ascii="BOG 2017" w:hAnsi="BOG 2017"/>
          <w:sz w:val="18"/>
          <w:szCs w:val="18"/>
          <w:lang w:val="ka-GE"/>
        </w:rPr>
      </w:pPr>
      <w:r w:rsidRPr="00601C1C">
        <w:rPr>
          <w:rFonts w:ascii="BOG 2017" w:hAnsi="BOG 2017"/>
          <w:sz w:val="18"/>
          <w:szCs w:val="18"/>
          <w:lang w:val="ka-GE"/>
        </w:rPr>
        <w:t>Content Playback</w:t>
      </w:r>
      <w:r>
        <w:rPr>
          <w:rFonts w:ascii="BOG 2017" w:hAnsi="BOG 2017"/>
          <w:sz w:val="18"/>
          <w:szCs w:val="18"/>
          <w:lang w:val="ka-GE"/>
        </w:rPr>
        <w:t>:</w:t>
      </w:r>
      <w:r w:rsidRPr="00601C1C">
        <w:rPr>
          <w:rFonts w:ascii="BOG 2017" w:hAnsi="BOG 2017"/>
          <w:sz w:val="18"/>
          <w:szCs w:val="18"/>
          <w:lang w:val="ka-GE"/>
        </w:rPr>
        <w:tab/>
        <w:t>Video, images, text and advertising content</w:t>
      </w:r>
    </w:p>
    <w:p w14:paraId="3F998C6A" w14:textId="16AFAAA5" w:rsidR="00601C1C" w:rsidRPr="00601C1C" w:rsidRDefault="00601C1C" w:rsidP="00601C1C">
      <w:pPr>
        <w:rPr>
          <w:rFonts w:ascii="BOG 2017" w:hAnsi="BOG 2017"/>
          <w:sz w:val="18"/>
          <w:szCs w:val="18"/>
          <w:lang w:val="ka-GE"/>
        </w:rPr>
      </w:pPr>
      <w:r w:rsidRPr="00601C1C">
        <w:rPr>
          <w:rFonts w:ascii="BOG 2017" w:hAnsi="BOG 2017"/>
          <w:sz w:val="18"/>
          <w:szCs w:val="18"/>
          <w:lang w:val="ka-GE"/>
        </w:rPr>
        <w:t>Video Formats</w:t>
      </w:r>
      <w:r>
        <w:rPr>
          <w:rFonts w:ascii="BOG 2017" w:hAnsi="BOG 2017"/>
          <w:sz w:val="18"/>
          <w:szCs w:val="18"/>
          <w:lang w:val="ka-GE"/>
        </w:rPr>
        <w:t xml:space="preserve">: </w:t>
      </w:r>
      <w:r w:rsidRPr="00601C1C">
        <w:rPr>
          <w:rFonts w:ascii="BOG 2017" w:hAnsi="BOG 2017"/>
          <w:sz w:val="18"/>
          <w:szCs w:val="18"/>
          <w:lang w:val="ka-GE"/>
        </w:rPr>
        <w:tab/>
        <w:t>Common industry-standard formats</w:t>
      </w:r>
    </w:p>
    <w:p w14:paraId="19E574E1" w14:textId="6C32479E" w:rsidR="00601C1C" w:rsidRDefault="00601C1C" w:rsidP="00601C1C">
      <w:pPr>
        <w:rPr>
          <w:rFonts w:ascii="BOG 2017" w:hAnsi="BOG 2017"/>
          <w:sz w:val="18"/>
          <w:szCs w:val="18"/>
          <w:lang w:val="ka-GE"/>
        </w:rPr>
      </w:pPr>
      <w:r w:rsidRPr="00601C1C">
        <w:rPr>
          <w:rFonts w:ascii="BOG 2017" w:hAnsi="BOG 2017"/>
          <w:sz w:val="18"/>
          <w:szCs w:val="18"/>
          <w:lang w:val="ka-GE"/>
        </w:rPr>
        <w:t>Continuous Operation</w:t>
      </w:r>
      <w:r>
        <w:rPr>
          <w:rFonts w:ascii="BOG 2017" w:hAnsi="BOG 2017"/>
          <w:sz w:val="18"/>
          <w:szCs w:val="18"/>
          <w:lang w:val="ka-GE"/>
        </w:rPr>
        <w:t>:</w:t>
      </w:r>
      <w:r w:rsidRPr="00601C1C">
        <w:rPr>
          <w:rFonts w:ascii="BOG 2017" w:hAnsi="BOG 2017"/>
          <w:sz w:val="18"/>
          <w:szCs w:val="18"/>
          <w:lang w:val="ka-GE"/>
        </w:rPr>
        <w:tab/>
        <w:t>24/7 operation capable</w:t>
      </w:r>
    </w:p>
    <w:p w14:paraId="4CE93837" w14:textId="24F595A4" w:rsidR="00601C1C" w:rsidRPr="00601C1C" w:rsidRDefault="00601C1C" w:rsidP="00601C1C">
      <w:pPr>
        <w:rPr>
          <w:rFonts w:ascii="BOG 2017" w:hAnsi="BOG 2017"/>
          <w:sz w:val="18"/>
          <w:szCs w:val="18"/>
        </w:rPr>
      </w:pPr>
      <w:r>
        <w:rPr>
          <w:rFonts w:ascii="BOG 2017" w:hAnsi="BOG 2017"/>
          <w:sz w:val="18"/>
          <w:szCs w:val="18"/>
        </w:rPr>
        <w:t xml:space="preserve">Ports: HDMI/DVI/Display Port, Ethernet/LAN </w:t>
      </w:r>
      <w:r w:rsidRPr="00601C1C">
        <w:rPr>
          <w:rFonts w:ascii="BOG 2017" w:hAnsi="BOG 2017"/>
          <w:sz w:val="18"/>
          <w:szCs w:val="18"/>
        </w:rPr>
        <w:t>კავშირი.</w:t>
      </w:r>
    </w:p>
    <w:p w14:paraId="55CF144B" w14:textId="77777777" w:rsidR="00601C1C" w:rsidRDefault="00601C1C" w:rsidP="00601C1C">
      <w:pPr>
        <w:rPr>
          <w:rFonts w:ascii="BOG 2017" w:hAnsi="BOG 2017"/>
          <w:sz w:val="18"/>
          <w:szCs w:val="18"/>
          <w:lang w:val="ka-GE"/>
        </w:rPr>
      </w:pPr>
    </w:p>
    <w:p w14:paraId="719AA454" w14:textId="41F48CA1" w:rsidR="00601C1C" w:rsidRDefault="00601C1C" w:rsidP="00601C1C">
      <w:pPr>
        <w:rPr>
          <w:rFonts w:ascii="BOG 2017" w:hAnsi="BOG 2017"/>
          <w:sz w:val="18"/>
          <w:szCs w:val="18"/>
          <w:lang w:val="ka-GE"/>
        </w:rPr>
      </w:pPr>
      <w:r w:rsidRPr="00601C1C">
        <w:rPr>
          <w:rFonts w:ascii="BOG 2017" w:hAnsi="BOG 2017"/>
          <w:sz w:val="18"/>
          <w:szCs w:val="18"/>
          <w:lang w:val="ka-GE"/>
        </w:rPr>
        <w:t>LED ეკრანის მართვის სისტემას უნდა ჰქონდეს მხარდაჭერა მორგებული (Custom) რეზოლუციებისა და არასტანდარტული ეკრანის პროპორციებისთვის (Aspect Ratio), რათა კონტენტი ზუსტად მოერგოს თითოეული LED ეკრანის ნატიურ რეზოლუციასა</w:t>
      </w:r>
      <w:r>
        <w:rPr>
          <w:rFonts w:ascii="BOG 2017" w:hAnsi="BOG 2017"/>
          <w:sz w:val="18"/>
          <w:szCs w:val="18"/>
          <w:lang w:val="ka-GE"/>
        </w:rPr>
        <w:t xml:space="preserve"> (</w:t>
      </w:r>
      <w:r w:rsidRPr="00601C1C">
        <w:rPr>
          <w:rFonts w:ascii="BOG 2017" w:hAnsi="BOG 2017"/>
          <w:sz w:val="18"/>
          <w:szCs w:val="18"/>
          <w:lang w:val="ka-GE"/>
        </w:rPr>
        <w:t>N</w:t>
      </w:r>
      <w:proofErr w:type="spellStart"/>
      <w:r w:rsidRPr="00601C1C">
        <w:rPr>
          <w:rFonts w:ascii="BOG 2017" w:hAnsi="BOG 2017"/>
          <w:sz w:val="18"/>
          <w:szCs w:val="18"/>
          <w:lang w:val="ka-GE"/>
        </w:rPr>
        <w:t>ative</w:t>
      </w:r>
      <w:proofErr w:type="spellEnd"/>
      <w:r w:rsidRPr="00601C1C">
        <w:rPr>
          <w:rFonts w:ascii="BOG 2017" w:hAnsi="BOG 2017"/>
          <w:sz w:val="18"/>
          <w:szCs w:val="18"/>
          <w:lang w:val="ka-GE"/>
        </w:rPr>
        <w:t xml:space="preserve"> Resolution)</w:t>
      </w:r>
      <w:r w:rsidRPr="00601C1C">
        <w:rPr>
          <w:rFonts w:ascii="BOG 2017" w:hAnsi="BOG 2017"/>
          <w:sz w:val="18"/>
          <w:szCs w:val="18"/>
          <w:lang w:val="ka-GE"/>
        </w:rPr>
        <w:t xml:space="preserve"> და ეკრანის ფორმატს, სტემამ უნდა შეძლოს თითოეული ეკრანისთვის ცალკე ვიდეო/სარეკლამო კონტენტის სწორად გაშვება, გაწელვის, მოჭრის ან შავი ზოლების გარეშე.</w:t>
      </w:r>
    </w:p>
    <w:p w14:paraId="3B757809" w14:textId="77777777" w:rsidR="00601C1C" w:rsidRDefault="00601C1C" w:rsidP="00601C1C">
      <w:pPr>
        <w:rPr>
          <w:rFonts w:ascii="BOG 2017" w:hAnsi="BOG 2017"/>
          <w:sz w:val="18"/>
          <w:szCs w:val="18"/>
          <w:lang w:val="ka-GE"/>
        </w:rPr>
      </w:pPr>
    </w:p>
    <w:p w14:paraId="7A8ACF41" w14:textId="0EDEC248" w:rsidR="00601C1C" w:rsidRDefault="00601C1C" w:rsidP="00601C1C">
      <w:pPr>
        <w:rPr>
          <w:rFonts w:ascii="BOG 2017" w:hAnsi="BOG 2017"/>
          <w:sz w:val="18"/>
          <w:szCs w:val="18"/>
        </w:rPr>
      </w:pPr>
      <w:proofErr w:type="spellStart"/>
      <w:r>
        <w:rPr>
          <w:rFonts w:ascii="BOG 2017" w:hAnsi="BOG 2017"/>
          <w:sz w:val="18"/>
          <w:szCs w:val="18"/>
        </w:rPr>
        <w:t>თითოეულ</w:t>
      </w:r>
      <w:proofErr w:type="spellEnd"/>
      <w:r>
        <w:rPr>
          <w:rFonts w:ascii="BOG 2017" w:hAnsi="BOG 2017"/>
          <w:sz w:val="18"/>
          <w:szCs w:val="18"/>
        </w:rPr>
        <w:t xml:space="preserve"> LED </w:t>
      </w:r>
      <w:r w:rsidRPr="00601C1C">
        <w:rPr>
          <w:rFonts w:ascii="BOG 2017" w:hAnsi="BOG 2017"/>
          <w:sz w:val="18"/>
          <w:szCs w:val="18"/>
        </w:rPr>
        <w:t xml:space="preserve">ეკრანს </w:t>
      </w:r>
      <w:proofErr w:type="spellStart"/>
      <w:r w:rsidRPr="00601C1C">
        <w:rPr>
          <w:rFonts w:ascii="BOG 2017" w:hAnsi="BOG 2017"/>
          <w:sz w:val="18"/>
          <w:szCs w:val="18"/>
        </w:rPr>
        <w:t>უნდა</w:t>
      </w:r>
      <w:proofErr w:type="spellEnd"/>
      <w:r w:rsidRPr="00601C1C">
        <w:rPr>
          <w:rFonts w:ascii="BOG 2017" w:hAnsi="BOG 2017"/>
          <w:sz w:val="18"/>
          <w:szCs w:val="18"/>
        </w:rPr>
        <w:t xml:space="preserve"> </w:t>
      </w:r>
      <w:proofErr w:type="spellStart"/>
      <w:r w:rsidRPr="00601C1C">
        <w:rPr>
          <w:rFonts w:ascii="BOG 2017" w:hAnsi="BOG 2017"/>
          <w:sz w:val="18"/>
          <w:szCs w:val="18"/>
        </w:rPr>
        <w:t>ჰქონდეს</w:t>
      </w:r>
      <w:proofErr w:type="spellEnd"/>
      <w:r w:rsidRPr="00601C1C">
        <w:rPr>
          <w:rFonts w:ascii="BOG 2017" w:hAnsi="BOG 2017"/>
          <w:sz w:val="18"/>
          <w:szCs w:val="18"/>
        </w:rPr>
        <w:t xml:space="preserve"> </w:t>
      </w:r>
      <w:proofErr w:type="spellStart"/>
      <w:r w:rsidRPr="00601C1C">
        <w:rPr>
          <w:rFonts w:ascii="BOG 2017" w:hAnsi="BOG 2017"/>
          <w:sz w:val="18"/>
          <w:szCs w:val="18"/>
        </w:rPr>
        <w:t>დამოუკიდებელი</w:t>
      </w:r>
      <w:proofErr w:type="spellEnd"/>
      <w:r w:rsidRPr="00601C1C">
        <w:rPr>
          <w:rFonts w:ascii="BOG 2017" w:hAnsi="BOG 2017"/>
          <w:sz w:val="18"/>
          <w:szCs w:val="18"/>
        </w:rPr>
        <w:t xml:space="preserve"> </w:t>
      </w:r>
      <w:proofErr w:type="spellStart"/>
      <w:r w:rsidRPr="00601C1C">
        <w:rPr>
          <w:rFonts w:ascii="BOG 2017" w:hAnsi="BOG 2017"/>
          <w:sz w:val="18"/>
          <w:szCs w:val="18"/>
        </w:rPr>
        <w:t>კონტროლერი</w:t>
      </w:r>
      <w:proofErr w:type="spellEnd"/>
      <w:r w:rsidRPr="00601C1C">
        <w:rPr>
          <w:rFonts w:ascii="BOG 2017" w:hAnsi="BOG 2017"/>
          <w:sz w:val="18"/>
          <w:szCs w:val="18"/>
        </w:rPr>
        <w:t xml:space="preserve">. </w:t>
      </w:r>
      <w:proofErr w:type="spellStart"/>
      <w:r>
        <w:rPr>
          <w:rFonts w:ascii="BOG 2017" w:hAnsi="BOG 2017"/>
          <w:sz w:val="18"/>
          <w:szCs w:val="18"/>
        </w:rPr>
        <w:t>შესაძლებელი</w:t>
      </w:r>
      <w:proofErr w:type="spellEnd"/>
      <w:r>
        <w:rPr>
          <w:rFonts w:ascii="BOG 2017" w:hAnsi="BOG 2017"/>
          <w:sz w:val="18"/>
          <w:szCs w:val="18"/>
        </w:rPr>
        <w:t xml:space="preserve"> </w:t>
      </w:r>
      <w:proofErr w:type="spellStart"/>
      <w:r>
        <w:rPr>
          <w:rFonts w:ascii="BOG 2017" w:hAnsi="BOG 2017"/>
          <w:sz w:val="18"/>
          <w:szCs w:val="18"/>
        </w:rPr>
        <w:t>უნდა</w:t>
      </w:r>
      <w:proofErr w:type="spellEnd"/>
      <w:r>
        <w:rPr>
          <w:rFonts w:ascii="BOG 2017" w:hAnsi="BOG 2017"/>
          <w:sz w:val="18"/>
          <w:szCs w:val="18"/>
        </w:rPr>
        <w:t xml:space="preserve"> </w:t>
      </w:r>
      <w:proofErr w:type="spellStart"/>
      <w:r>
        <w:rPr>
          <w:rFonts w:ascii="BOG 2017" w:hAnsi="BOG 2017"/>
          <w:sz w:val="18"/>
          <w:szCs w:val="18"/>
        </w:rPr>
        <w:t>იყოს</w:t>
      </w:r>
      <w:proofErr w:type="spellEnd"/>
      <w:r>
        <w:rPr>
          <w:rFonts w:ascii="BOG 2017" w:hAnsi="BOG 2017"/>
          <w:sz w:val="18"/>
          <w:szCs w:val="18"/>
        </w:rPr>
        <w:t xml:space="preserve"> </w:t>
      </w:r>
      <w:proofErr w:type="spellStart"/>
      <w:r>
        <w:rPr>
          <w:rFonts w:ascii="BOG 2017" w:hAnsi="BOG 2017"/>
          <w:sz w:val="18"/>
          <w:szCs w:val="18"/>
        </w:rPr>
        <w:t>თითეული</w:t>
      </w:r>
      <w:proofErr w:type="spellEnd"/>
      <w:r>
        <w:rPr>
          <w:rFonts w:ascii="BOG 2017" w:hAnsi="BOG 2017"/>
          <w:sz w:val="18"/>
          <w:szCs w:val="18"/>
        </w:rPr>
        <w:t xml:space="preserve"> </w:t>
      </w:r>
      <w:proofErr w:type="spellStart"/>
      <w:r>
        <w:rPr>
          <w:rFonts w:ascii="BOG 2017" w:hAnsi="BOG 2017"/>
          <w:sz w:val="18"/>
          <w:szCs w:val="18"/>
        </w:rPr>
        <w:t>ლოკაციის</w:t>
      </w:r>
      <w:proofErr w:type="spellEnd"/>
      <w:r>
        <w:rPr>
          <w:rFonts w:ascii="BOG 2017" w:hAnsi="BOG 2017"/>
          <w:sz w:val="18"/>
          <w:szCs w:val="18"/>
        </w:rPr>
        <w:t xml:space="preserve"> </w:t>
      </w:r>
      <w:proofErr w:type="spellStart"/>
      <w:r>
        <w:rPr>
          <w:rFonts w:ascii="BOG 2017" w:hAnsi="BOG 2017"/>
          <w:sz w:val="18"/>
          <w:szCs w:val="18"/>
        </w:rPr>
        <w:t>დამოუკიდებელი</w:t>
      </w:r>
      <w:proofErr w:type="spellEnd"/>
      <w:r>
        <w:rPr>
          <w:rFonts w:ascii="BOG 2017" w:hAnsi="BOG 2017"/>
          <w:sz w:val="18"/>
          <w:szCs w:val="18"/>
        </w:rPr>
        <w:t xml:space="preserve"> </w:t>
      </w:r>
      <w:proofErr w:type="spellStart"/>
      <w:r>
        <w:rPr>
          <w:rFonts w:ascii="BOG 2017" w:hAnsi="BOG 2017"/>
          <w:sz w:val="18"/>
          <w:szCs w:val="18"/>
        </w:rPr>
        <w:t>კონფიგურაცია</w:t>
      </w:r>
      <w:proofErr w:type="spellEnd"/>
      <w:r>
        <w:rPr>
          <w:rFonts w:ascii="BOG 2017" w:hAnsi="BOG 2017"/>
          <w:sz w:val="18"/>
          <w:szCs w:val="18"/>
        </w:rPr>
        <w:t xml:space="preserve">, </w:t>
      </w:r>
      <w:proofErr w:type="spellStart"/>
      <w:r>
        <w:rPr>
          <w:rFonts w:ascii="BOG 2017" w:hAnsi="BOG 2017"/>
          <w:sz w:val="18"/>
          <w:szCs w:val="18"/>
        </w:rPr>
        <w:t>დისტანციური</w:t>
      </w:r>
      <w:proofErr w:type="spellEnd"/>
      <w:r>
        <w:rPr>
          <w:rFonts w:ascii="BOG 2017" w:hAnsi="BOG 2017"/>
          <w:sz w:val="18"/>
          <w:szCs w:val="18"/>
        </w:rPr>
        <w:t xml:space="preserve"> </w:t>
      </w:r>
      <w:proofErr w:type="spellStart"/>
      <w:r>
        <w:rPr>
          <w:rFonts w:ascii="BOG 2017" w:hAnsi="BOG 2017"/>
          <w:sz w:val="18"/>
          <w:szCs w:val="18"/>
        </w:rPr>
        <w:t>მონიტორინგი</w:t>
      </w:r>
      <w:proofErr w:type="spellEnd"/>
      <w:r>
        <w:rPr>
          <w:rFonts w:ascii="BOG 2017" w:hAnsi="BOG 2017"/>
          <w:sz w:val="18"/>
          <w:szCs w:val="18"/>
        </w:rPr>
        <w:t xml:space="preserve"> </w:t>
      </w:r>
      <w:proofErr w:type="spellStart"/>
      <w:r>
        <w:rPr>
          <w:rFonts w:ascii="BOG 2017" w:hAnsi="BOG 2017"/>
          <w:sz w:val="18"/>
          <w:szCs w:val="18"/>
        </w:rPr>
        <w:t>და</w:t>
      </w:r>
      <w:proofErr w:type="spellEnd"/>
      <w:r>
        <w:rPr>
          <w:rFonts w:ascii="BOG 2017" w:hAnsi="BOG 2017"/>
          <w:sz w:val="18"/>
          <w:szCs w:val="18"/>
        </w:rPr>
        <w:t xml:space="preserve"> </w:t>
      </w:r>
      <w:proofErr w:type="spellStart"/>
      <w:r>
        <w:rPr>
          <w:rFonts w:ascii="BOG 2017" w:hAnsi="BOG 2017"/>
          <w:sz w:val="18"/>
          <w:szCs w:val="18"/>
        </w:rPr>
        <w:t>კონტენტის</w:t>
      </w:r>
      <w:proofErr w:type="spellEnd"/>
      <w:r>
        <w:rPr>
          <w:rFonts w:ascii="BOG 2017" w:hAnsi="BOG 2017"/>
          <w:sz w:val="18"/>
          <w:szCs w:val="18"/>
        </w:rPr>
        <w:t xml:space="preserve"> </w:t>
      </w:r>
      <w:proofErr w:type="spellStart"/>
      <w:r>
        <w:rPr>
          <w:rFonts w:ascii="BOG 2017" w:hAnsi="BOG 2017"/>
          <w:sz w:val="18"/>
          <w:szCs w:val="18"/>
        </w:rPr>
        <w:t>ატვირთვა</w:t>
      </w:r>
      <w:proofErr w:type="spellEnd"/>
      <w:r>
        <w:rPr>
          <w:rFonts w:ascii="BOG 2017" w:hAnsi="BOG 2017"/>
          <w:sz w:val="18"/>
          <w:szCs w:val="18"/>
        </w:rPr>
        <w:t xml:space="preserve">. </w:t>
      </w:r>
    </w:p>
    <w:p w14:paraId="3DD377BA" w14:textId="78F33E49" w:rsidR="00601C1C" w:rsidRDefault="00601C1C" w:rsidP="00601C1C">
      <w:pPr>
        <w:rPr>
          <w:rFonts w:ascii="BOG 2017" w:hAnsi="BOG 2017"/>
          <w:sz w:val="18"/>
          <w:szCs w:val="18"/>
        </w:rPr>
      </w:pPr>
    </w:p>
    <w:p w14:paraId="7FC20886" w14:textId="3F2F0192" w:rsidR="00EE53DA" w:rsidRDefault="00EE53DA" w:rsidP="00EE53DA">
      <w:pPr>
        <w:rPr>
          <w:rFonts w:ascii="BOG 2017" w:hAnsi="BOG 2017"/>
          <w:sz w:val="18"/>
          <w:szCs w:val="18"/>
        </w:rPr>
      </w:pPr>
      <w:proofErr w:type="spellStart"/>
      <w:r w:rsidRPr="00EE53DA">
        <w:rPr>
          <w:rFonts w:ascii="BOG 2017" w:hAnsi="BOG 2017"/>
          <w:sz w:val="18"/>
          <w:szCs w:val="18"/>
        </w:rPr>
        <w:t>შემოთავაზებულ</w:t>
      </w:r>
      <w:proofErr w:type="spellEnd"/>
      <w:r w:rsidRPr="00EE53DA">
        <w:rPr>
          <w:rFonts w:ascii="BOG 2017" w:hAnsi="BOG 2017"/>
          <w:sz w:val="18"/>
          <w:szCs w:val="18"/>
        </w:rPr>
        <w:t xml:space="preserve"> LED </w:t>
      </w:r>
      <w:proofErr w:type="spellStart"/>
      <w:r w:rsidRPr="00EE53DA">
        <w:rPr>
          <w:rFonts w:ascii="BOG 2017" w:hAnsi="BOG 2017"/>
          <w:sz w:val="18"/>
          <w:szCs w:val="18"/>
        </w:rPr>
        <w:t>ეკრანებს</w:t>
      </w:r>
      <w:proofErr w:type="spellEnd"/>
      <w:r w:rsidRPr="00EE53DA">
        <w:rPr>
          <w:rFonts w:ascii="BOG 2017" w:hAnsi="BOG 2017"/>
          <w:sz w:val="18"/>
          <w:szCs w:val="18"/>
        </w:rPr>
        <w:t xml:space="preserve"> </w:t>
      </w:r>
      <w:proofErr w:type="spellStart"/>
      <w:r w:rsidRPr="00EE53DA">
        <w:rPr>
          <w:rFonts w:ascii="BOG 2017" w:hAnsi="BOG 2017"/>
          <w:sz w:val="18"/>
          <w:szCs w:val="18"/>
        </w:rPr>
        <w:t>უნდა</w:t>
      </w:r>
      <w:proofErr w:type="spellEnd"/>
      <w:r w:rsidRPr="00EE53DA">
        <w:rPr>
          <w:rFonts w:ascii="BOG 2017" w:hAnsi="BOG 2017"/>
          <w:sz w:val="18"/>
          <w:szCs w:val="18"/>
        </w:rPr>
        <w:t xml:space="preserve"> </w:t>
      </w:r>
      <w:proofErr w:type="spellStart"/>
      <w:r w:rsidRPr="00EE53DA">
        <w:rPr>
          <w:rFonts w:ascii="BOG 2017" w:hAnsi="BOG 2017"/>
          <w:sz w:val="18"/>
          <w:szCs w:val="18"/>
        </w:rPr>
        <w:t>გააჩნდეთ</w:t>
      </w:r>
      <w:proofErr w:type="spellEnd"/>
      <w:r w:rsidRPr="00EE53DA">
        <w:rPr>
          <w:rFonts w:ascii="BOG 2017" w:hAnsi="BOG 2017"/>
          <w:sz w:val="18"/>
          <w:szCs w:val="18"/>
        </w:rPr>
        <w:t xml:space="preserve"> </w:t>
      </w:r>
      <w:r w:rsidRPr="00EE53DA">
        <w:rPr>
          <w:rFonts w:ascii="BOG 2017" w:hAnsi="BOG 2017"/>
          <w:b/>
          <w:bCs/>
          <w:sz w:val="18"/>
          <w:szCs w:val="18"/>
        </w:rPr>
        <w:t>5 (</w:t>
      </w:r>
      <w:proofErr w:type="spellStart"/>
      <w:r w:rsidRPr="00EE53DA">
        <w:rPr>
          <w:rFonts w:ascii="BOG 2017" w:hAnsi="BOG 2017"/>
          <w:b/>
          <w:bCs/>
          <w:sz w:val="18"/>
          <w:szCs w:val="18"/>
        </w:rPr>
        <w:t>ხუთ</w:t>
      </w:r>
      <w:proofErr w:type="spellEnd"/>
      <w:r w:rsidRPr="00EE53DA">
        <w:rPr>
          <w:rFonts w:ascii="BOG 2017" w:hAnsi="BOG 2017"/>
          <w:b/>
          <w:bCs/>
          <w:sz w:val="18"/>
          <w:szCs w:val="18"/>
        </w:rPr>
        <w:t xml:space="preserve">) </w:t>
      </w:r>
      <w:proofErr w:type="spellStart"/>
      <w:r w:rsidRPr="00EE53DA">
        <w:rPr>
          <w:rFonts w:ascii="BOG 2017" w:hAnsi="BOG 2017"/>
          <w:b/>
          <w:bCs/>
          <w:sz w:val="18"/>
          <w:szCs w:val="18"/>
        </w:rPr>
        <w:t>წლიანი</w:t>
      </w:r>
      <w:proofErr w:type="spellEnd"/>
      <w:r w:rsidRPr="00EE53DA">
        <w:rPr>
          <w:rFonts w:ascii="BOG 2017" w:hAnsi="BOG 2017"/>
          <w:b/>
          <w:bCs/>
          <w:sz w:val="18"/>
          <w:szCs w:val="18"/>
        </w:rPr>
        <w:t xml:space="preserve"> </w:t>
      </w:r>
      <w:proofErr w:type="spellStart"/>
      <w:r w:rsidRPr="00EE53DA">
        <w:rPr>
          <w:rFonts w:ascii="BOG 2017" w:hAnsi="BOG 2017"/>
          <w:b/>
          <w:bCs/>
          <w:sz w:val="18"/>
          <w:szCs w:val="18"/>
        </w:rPr>
        <w:t>საგარანტიო</w:t>
      </w:r>
      <w:proofErr w:type="spellEnd"/>
      <w:r w:rsidRPr="00EE53DA">
        <w:rPr>
          <w:rFonts w:ascii="BOG 2017" w:hAnsi="BOG 2017"/>
          <w:b/>
          <w:bCs/>
          <w:sz w:val="18"/>
          <w:szCs w:val="18"/>
        </w:rPr>
        <w:t xml:space="preserve"> </w:t>
      </w:r>
      <w:proofErr w:type="spellStart"/>
      <w:r w:rsidRPr="00EE53DA">
        <w:rPr>
          <w:rFonts w:ascii="BOG 2017" w:hAnsi="BOG 2017"/>
          <w:b/>
          <w:bCs/>
          <w:sz w:val="18"/>
          <w:szCs w:val="18"/>
        </w:rPr>
        <w:t>მომსახურება</w:t>
      </w:r>
      <w:proofErr w:type="spellEnd"/>
      <w:r w:rsidRPr="00EE53DA">
        <w:rPr>
          <w:rFonts w:ascii="BOG 2017" w:hAnsi="BOG 2017"/>
          <w:sz w:val="18"/>
          <w:szCs w:val="18"/>
        </w:rPr>
        <w:t xml:space="preserve">. </w:t>
      </w:r>
      <w:proofErr w:type="spellStart"/>
      <w:r w:rsidRPr="00EE53DA">
        <w:rPr>
          <w:rFonts w:ascii="BOG 2017" w:hAnsi="BOG 2017"/>
          <w:sz w:val="18"/>
          <w:szCs w:val="18"/>
        </w:rPr>
        <w:t>გარანტია</w:t>
      </w:r>
      <w:proofErr w:type="spellEnd"/>
      <w:r w:rsidRPr="00EE53DA">
        <w:rPr>
          <w:rFonts w:ascii="BOG 2017" w:hAnsi="BOG 2017"/>
          <w:sz w:val="18"/>
          <w:szCs w:val="18"/>
        </w:rPr>
        <w:t xml:space="preserve"> </w:t>
      </w:r>
      <w:proofErr w:type="spellStart"/>
      <w:r w:rsidRPr="00EE53DA">
        <w:rPr>
          <w:rFonts w:ascii="BOG 2017" w:hAnsi="BOG 2017"/>
          <w:sz w:val="18"/>
          <w:szCs w:val="18"/>
        </w:rPr>
        <w:t>მოიცავს</w:t>
      </w:r>
      <w:proofErr w:type="spellEnd"/>
      <w:r w:rsidRPr="00EE53DA">
        <w:rPr>
          <w:rFonts w:ascii="BOG 2017" w:hAnsi="BOG 2017"/>
          <w:sz w:val="18"/>
          <w:szCs w:val="18"/>
        </w:rPr>
        <w:t xml:space="preserve"> </w:t>
      </w:r>
      <w:proofErr w:type="spellStart"/>
      <w:r w:rsidRPr="00EE53DA">
        <w:rPr>
          <w:rFonts w:ascii="BOG 2017" w:hAnsi="BOG 2017"/>
          <w:sz w:val="18"/>
          <w:szCs w:val="18"/>
        </w:rPr>
        <w:t>ნებისმიერ</w:t>
      </w:r>
      <w:proofErr w:type="spellEnd"/>
      <w:r w:rsidRPr="00EE53DA">
        <w:rPr>
          <w:rFonts w:ascii="BOG 2017" w:hAnsi="BOG 2017"/>
          <w:sz w:val="18"/>
          <w:szCs w:val="18"/>
        </w:rPr>
        <w:t xml:space="preserve"> </w:t>
      </w:r>
      <w:proofErr w:type="spellStart"/>
      <w:r w:rsidRPr="00EE53DA">
        <w:rPr>
          <w:rFonts w:ascii="BOG 2017" w:hAnsi="BOG 2017"/>
          <w:sz w:val="18"/>
          <w:szCs w:val="18"/>
        </w:rPr>
        <w:t>საწარმოო</w:t>
      </w:r>
      <w:proofErr w:type="spellEnd"/>
      <w:r w:rsidRPr="00EE53DA">
        <w:rPr>
          <w:rFonts w:ascii="BOG 2017" w:hAnsi="BOG 2017"/>
          <w:sz w:val="18"/>
          <w:szCs w:val="18"/>
        </w:rPr>
        <w:t xml:space="preserve"> </w:t>
      </w:r>
      <w:proofErr w:type="spellStart"/>
      <w:r w:rsidRPr="00EE53DA">
        <w:rPr>
          <w:rFonts w:ascii="BOG 2017" w:hAnsi="BOG 2017"/>
          <w:sz w:val="18"/>
          <w:szCs w:val="18"/>
        </w:rPr>
        <w:t>ან</w:t>
      </w:r>
      <w:proofErr w:type="spellEnd"/>
      <w:r w:rsidRPr="00EE53DA">
        <w:rPr>
          <w:rFonts w:ascii="BOG 2017" w:hAnsi="BOG 2017"/>
          <w:sz w:val="18"/>
          <w:szCs w:val="18"/>
        </w:rPr>
        <w:t xml:space="preserve"> </w:t>
      </w:r>
      <w:proofErr w:type="spellStart"/>
      <w:r w:rsidRPr="00EE53DA">
        <w:rPr>
          <w:rFonts w:ascii="BOG 2017" w:hAnsi="BOG 2017"/>
          <w:sz w:val="18"/>
          <w:szCs w:val="18"/>
        </w:rPr>
        <w:t>ტექნიკურ</w:t>
      </w:r>
      <w:proofErr w:type="spellEnd"/>
      <w:r w:rsidRPr="00EE53DA">
        <w:rPr>
          <w:rFonts w:ascii="BOG 2017" w:hAnsi="BOG 2017"/>
          <w:sz w:val="18"/>
          <w:szCs w:val="18"/>
        </w:rPr>
        <w:t xml:space="preserve"> </w:t>
      </w:r>
      <w:proofErr w:type="spellStart"/>
      <w:r w:rsidRPr="00EE53DA">
        <w:rPr>
          <w:rFonts w:ascii="BOG 2017" w:hAnsi="BOG 2017"/>
          <w:sz w:val="18"/>
          <w:szCs w:val="18"/>
        </w:rPr>
        <w:t>დეფექტს</w:t>
      </w:r>
      <w:proofErr w:type="spellEnd"/>
      <w:r w:rsidRPr="00EE53DA">
        <w:rPr>
          <w:rFonts w:ascii="BOG 2017" w:hAnsi="BOG 2017"/>
          <w:sz w:val="18"/>
          <w:szCs w:val="18"/>
        </w:rPr>
        <w:t xml:space="preserve">, </w:t>
      </w:r>
      <w:proofErr w:type="spellStart"/>
      <w:r w:rsidRPr="00EE53DA">
        <w:rPr>
          <w:rFonts w:ascii="BOG 2017" w:hAnsi="BOG 2017"/>
          <w:sz w:val="18"/>
          <w:szCs w:val="18"/>
        </w:rPr>
        <w:t>მათ</w:t>
      </w:r>
      <w:proofErr w:type="spellEnd"/>
      <w:r w:rsidRPr="00EE53DA">
        <w:rPr>
          <w:rFonts w:ascii="BOG 2017" w:hAnsi="BOG 2017"/>
          <w:sz w:val="18"/>
          <w:szCs w:val="18"/>
        </w:rPr>
        <w:t xml:space="preserve"> </w:t>
      </w:r>
      <w:proofErr w:type="spellStart"/>
      <w:r w:rsidRPr="00EE53DA">
        <w:rPr>
          <w:rFonts w:ascii="BOG 2017" w:hAnsi="BOG 2017"/>
          <w:sz w:val="18"/>
          <w:szCs w:val="18"/>
        </w:rPr>
        <w:t>შორის</w:t>
      </w:r>
      <w:proofErr w:type="spellEnd"/>
      <w:r w:rsidRPr="00EE53DA">
        <w:rPr>
          <w:rFonts w:ascii="BOG 2017" w:hAnsi="BOG 2017"/>
          <w:sz w:val="18"/>
          <w:szCs w:val="18"/>
        </w:rPr>
        <w:t xml:space="preserve"> LED </w:t>
      </w:r>
      <w:proofErr w:type="spellStart"/>
      <w:r w:rsidRPr="00EE53DA">
        <w:rPr>
          <w:rFonts w:ascii="BOG 2017" w:hAnsi="BOG 2017"/>
          <w:sz w:val="18"/>
          <w:szCs w:val="18"/>
        </w:rPr>
        <w:t>მოდულების</w:t>
      </w:r>
      <w:proofErr w:type="spellEnd"/>
      <w:r w:rsidRPr="00EE53DA">
        <w:rPr>
          <w:rFonts w:ascii="BOG 2017" w:hAnsi="BOG 2017"/>
          <w:sz w:val="18"/>
          <w:szCs w:val="18"/>
        </w:rPr>
        <w:t xml:space="preserve"> </w:t>
      </w:r>
      <w:proofErr w:type="spellStart"/>
      <w:r w:rsidRPr="00EE53DA">
        <w:rPr>
          <w:rFonts w:ascii="BOG 2017" w:hAnsi="BOG 2017"/>
          <w:sz w:val="18"/>
          <w:szCs w:val="18"/>
        </w:rPr>
        <w:t>გამოცვლას</w:t>
      </w:r>
      <w:proofErr w:type="spellEnd"/>
      <w:r w:rsidRPr="00EE53DA">
        <w:rPr>
          <w:rFonts w:ascii="BOG 2017" w:hAnsi="BOG 2017"/>
          <w:sz w:val="18"/>
          <w:szCs w:val="18"/>
        </w:rPr>
        <w:t xml:space="preserve">, </w:t>
      </w:r>
      <w:proofErr w:type="spellStart"/>
      <w:r w:rsidRPr="00EE53DA">
        <w:rPr>
          <w:rFonts w:ascii="BOG 2017" w:hAnsi="BOG 2017"/>
          <w:sz w:val="18"/>
          <w:szCs w:val="18"/>
        </w:rPr>
        <w:t>რომელიც</w:t>
      </w:r>
      <w:proofErr w:type="spellEnd"/>
      <w:r w:rsidRPr="00EE53DA">
        <w:rPr>
          <w:rFonts w:ascii="BOG 2017" w:hAnsi="BOG 2017"/>
          <w:sz w:val="18"/>
          <w:szCs w:val="18"/>
        </w:rPr>
        <w:t xml:space="preserve"> </w:t>
      </w:r>
      <w:proofErr w:type="spellStart"/>
      <w:r w:rsidRPr="00EE53DA">
        <w:rPr>
          <w:rFonts w:ascii="BOG 2017" w:hAnsi="BOG 2017"/>
          <w:sz w:val="18"/>
          <w:szCs w:val="18"/>
        </w:rPr>
        <w:t>არ</w:t>
      </w:r>
      <w:proofErr w:type="spellEnd"/>
      <w:r w:rsidRPr="00EE53DA">
        <w:rPr>
          <w:rFonts w:ascii="BOG 2017" w:hAnsi="BOG 2017"/>
          <w:sz w:val="18"/>
          <w:szCs w:val="18"/>
        </w:rPr>
        <w:t xml:space="preserve"> </w:t>
      </w:r>
      <w:proofErr w:type="spellStart"/>
      <w:r w:rsidRPr="00EE53DA">
        <w:rPr>
          <w:rFonts w:ascii="BOG 2017" w:hAnsi="BOG 2017"/>
          <w:sz w:val="18"/>
          <w:szCs w:val="18"/>
        </w:rPr>
        <w:t>არის</w:t>
      </w:r>
      <w:proofErr w:type="spellEnd"/>
      <w:r w:rsidRPr="00EE53DA">
        <w:rPr>
          <w:rFonts w:ascii="BOG 2017" w:hAnsi="BOG 2017"/>
          <w:sz w:val="18"/>
          <w:szCs w:val="18"/>
        </w:rPr>
        <w:t xml:space="preserve"> </w:t>
      </w:r>
      <w:proofErr w:type="spellStart"/>
      <w:r w:rsidRPr="00EE53DA">
        <w:rPr>
          <w:rFonts w:ascii="BOG 2017" w:hAnsi="BOG 2017"/>
          <w:sz w:val="18"/>
          <w:szCs w:val="18"/>
        </w:rPr>
        <w:t>გამოწვეული</w:t>
      </w:r>
      <w:proofErr w:type="spellEnd"/>
      <w:r w:rsidRPr="00EE53DA">
        <w:rPr>
          <w:rFonts w:ascii="BOG 2017" w:hAnsi="BOG 2017"/>
          <w:sz w:val="18"/>
          <w:szCs w:val="18"/>
        </w:rPr>
        <w:t xml:space="preserve"> </w:t>
      </w:r>
      <w:proofErr w:type="spellStart"/>
      <w:r w:rsidRPr="00EE53DA">
        <w:rPr>
          <w:rFonts w:ascii="BOG 2017" w:hAnsi="BOG 2017"/>
          <w:sz w:val="18"/>
          <w:szCs w:val="18"/>
        </w:rPr>
        <w:t>მომხმარებლის</w:t>
      </w:r>
      <w:proofErr w:type="spellEnd"/>
      <w:r w:rsidRPr="00EE53DA">
        <w:rPr>
          <w:rFonts w:ascii="BOG 2017" w:hAnsi="BOG 2017"/>
          <w:sz w:val="18"/>
          <w:szCs w:val="18"/>
        </w:rPr>
        <w:t xml:space="preserve"> </w:t>
      </w:r>
      <w:proofErr w:type="spellStart"/>
      <w:r w:rsidRPr="00EE53DA">
        <w:rPr>
          <w:rFonts w:ascii="BOG 2017" w:hAnsi="BOG 2017"/>
          <w:sz w:val="18"/>
          <w:szCs w:val="18"/>
        </w:rPr>
        <w:t>მიერ</w:t>
      </w:r>
      <w:proofErr w:type="spellEnd"/>
      <w:r w:rsidRPr="00EE53DA">
        <w:rPr>
          <w:rFonts w:ascii="BOG 2017" w:hAnsi="BOG 2017"/>
          <w:sz w:val="18"/>
          <w:szCs w:val="18"/>
        </w:rPr>
        <w:t xml:space="preserve"> </w:t>
      </w:r>
      <w:proofErr w:type="spellStart"/>
      <w:r w:rsidRPr="00EE53DA">
        <w:rPr>
          <w:rFonts w:ascii="BOG 2017" w:hAnsi="BOG 2017"/>
          <w:sz w:val="18"/>
          <w:szCs w:val="18"/>
        </w:rPr>
        <w:t>ფიზიკურად</w:t>
      </w:r>
      <w:proofErr w:type="spellEnd"/>
      <w:r w:rsidRPr="00EE53DA">
        <w:rPr>
          <w:rFonts w:ascii="BOG 2017" w:hAnsi="BOG 2017"/>
          <w:sz w:val="18"/>
          <w:szCs w:val="18"/>
        </w:rPr>
        <w:t xml:space="preserve"> </w:t>
      </w:r>
      <w:proofErr w:type="spellStart"/>
      <w:r w:rsidRPr="00EE53DA">
        <w:rPr>
          <w:rFonts w:ascii="BOG 2017" w:hAnsi="BOG 2017"/>
          <w:sz w:val="18"/>
          <w:szCs w:val="18"/>
        </w:rPr>
        <w:t>მიყენებული</w:t>
      </w:r>
      <w:proofErr w:type="spellEnd"/>
      <w:r w:rsidRPr="00EE53DA">
        <w:rPr>
          <w:rFonts w:ascii="BOG 2017" w:hAnsi="BOG 2017"/>
          <w:sz w:val="18"/>
          <w:szCs w:val="18"/>
        </w:rPr>
        <w:t xml:space="preserve"> </w:t>
      </w:r>
      <w:proofErr w:type="spellStart"/>
      <w:r w:rsidRPr="00EE53DA">
        <w:rPr>
          <w:rFonts w:ascii="BOG 2017" w:hAnsi="BOG 2017"/>
          <w:sz w:val="18"/>
          <w:szCs w:val="18"/>
        </w:rPr>
        <w:t>დაზიანებით</w:t>
      </w:r>
      <w:proofErr w:type="spellEnd"/>
      <w:r w:rsidRPr="00EE53DA">
        <w:rPr>
          <w:rFonts w:ascii="BOG 2017" w:hAnsi="BOG 2017"/>
          <w:sz w:val="18"/>
          <w:szCs w:val="18"/>
        </w:rPr>
        <w:t>.</w:t>
      </w:r>
      <w:r>
        <w:rPr>
          <w:rFonts w:ascii="BOG 2017" w:hAnsi="BOG 2017"/>
          <w:sz w:val="18"/>
          <w:szCs w:val="18"/>
        </w:rPr>
        <w:t xml:space="preserve"> </w:t>
      </w:r>
      <w:proofErr w:type="spellStart"/>
      <w:r w:rsidRPr="00EE53DA">
        <w:rPr>
          <w:rFonts w:ascii="BOG 2017" w:hAnsi="BOG 2017"/>
          <w:sz w:val="18"/>
          <w:szCs w:val="18"/>
        </w:rPr>
        <w:t>გამყიდველი</w:t>
      </w:r>
      <w:proofErr w:type="spellEnd"/>
      <w:r>
        <w:rPr>
          <w:rFonts w:ascii="BOG 2017" w:hAnsi="BOG 2017"/>
          <w:sz w:val="18"/>
          <w:szCs w:val="18"/>
        </w:rPr>
        <w:t xml:space="preserve"> </w:t>
      </w:r>
      <w:proofErr w:type="spellStart"/>
      <w:r w:rsidRPr="00EE53DA">
        <w:rPr>
          <w:rFonts w:ascii="BOG 2017" w:hAnsi="BOG 2017"/>
          <w:sz w:val="18"/>
          <w:szCs w:val="18"/>
        </w:rPr>
        <w:t>ვალდებულია</w:t>
      </w:r>
      <w:proofErr w:type="spellEnd"/>
      <w:r w:rsidRPr="00EE53DA">
        <w:rPr>
          <w:rFonts w:ascii="BOG 2017" w:hAnsi="BOG 2017"/>
          <w:sz w:val="18"/>
          <w:szCs w:val="18"/>
        </w:rPr>
        <w:t xml:space="preserve"> </w:t>
      </w:r>
      <w:proofErr w:type="spellStart"/>
      <w:r w:rsidRPr="00EE53DA">
        <w:rPr>
          <w:rFonts w:ascii="BOG 2017" w:hAnsi="BOG 2017"/>
          <w:sz w:val="18"/>
          <w:szCs w:val="18"/>
        </w:rPr>
        <w:t>საგარანტიო</w:t>
      </w:r>
      <w:proofErr w:type="spellEnd"/>
      <w:r w:rsidRPr="00EE53DA">
        <w:rPr>
          <w:rFonts w:ascii="BOG 2017" w:hAnsi="BOG 2017"/>
          <w:sz w:val="18"/>
          <w:szCs w:val="18"/>
        </w:rPr>
        <w:t xml:space="preserve"> </w:t>
      </w:r>
      <w:proofErr w:type="spellStart"/>
      <w:r w:rsidRPr="00EE53DA">
        <w:rPr>
          <w:rFonts w:ascii="BOG 2017" w:hAnsi="BOG 2017"/>
          <w:sz w:val="18"/>
          <w:szCs w:val="18"/>
        </w:rPr>
        <w:t>მომსახურება</w:t>
      </w:r>
      <w:proofErr w:type="spellEnd"/>
      <w:r>
        <w:rPr>
          <w:rFonts w:ascii="BOG 2017" w:hAnsi="BOG 2017"/>
          <w:sz w:val="18"/>
          <w:szCs w:val="18"/>
        </w:rPr>
        <w:t xml:space="preserve"> </w:t>
      </w:r>
      <w:proofErr w:type="spellStart"/>
      <w:r w:rsidRPr="00EE53DA">
        <w:rPr>
          <w:rFonts w:ascii="BOG 2017" w:hAnsi="BOG 2017"/>
          <w:sz w:val="18"/>
          <w:szCs w:val="18"/>
        </w:rPr>
        <w:t>გასწიოს</w:t>
      </w:r>
      <w:proofErr w:type="spellEnd"/>
      <w:r w:rsidRPr="00EE53DA">
        <w:rPr>
          <w:rFonts w:ascii="BOG 2017" w:hAnsi="BOG 2017"/>
          <w:sz w:val="18"/>
          <w:szCs w:val="18"/>
        </w:rPr>
        <w:t xml:space="preserve"> </w:t>
      </w:r>
      <w:proofErr w:type="spellStart"/>
      <w:r w:rsidRPr="00EE53DA">
        <w:rPr>
          <w:rFonts w:ascii="BOG 2017" w:hAnsi="BOG 2017"/>
          <w:sz w:val="18"/>
          <w:szCs w:val="18"/>
        </w:rPr>
        <w:t>მყიდველის</w:t>
      </w:r>
      <w:proofErr w:type="spellEnd"/>
      <w:r w:rsidRPr="00EE53DA">
        <w:rPr>
          <w:rFonts w:ascii="BOG 2017" w:hAnsi="BOG 2017"/>
          <w:sz w:val="18"/>
          <w:szCs w:val="18"/>
        </w:rPr>
        <w:t xml:space="preserve"> </w:t>
      </w:r>
      <w:proofErr w:type="spellStart"/>
      <w:r w:rsidRPr="00EE53DA">
        <w:rPr>
          <w:rFonts w:ascii="BOG 2017" w:hAnsi="BOG 2017"/>
          <w:sz w:val="18"/>
          <w:szCs w:val="18"/>
        </w:rPr>
        <w:t>მხრიდან</w:t>
      </w:r>
      <w:proofErr w:type="spellEnd"/>
      <w:r w:rsidRPr="00EE53DA">
        <w:rPr>
          <w:rFonts w:ascii="BOG 2017" w:hAnsi="BOG 2017"/>
          <w:sz w:val="18"/>
          <w:szCs w:val="18"/>
        </w:rPr>
        <w:t xml:space="preserve"> </w:t>
      </w:r>
      <w:proofErr w:type="spellStart"/>
      <w:r w:rsidRPr="00EE53DA">
        <w:rPr>
          <w:rFonts w:ascii="BOG 2017" w:hAnsi="BOG 2017"/>
          <w:sz w:val="18"/>
          <w:szCs w:val="18"/>
        </w:rPr>
        <w:t>საგარანტიო</w:t>
      </w:r>
      <w:proofErr w:type="spellEnd"/>
      <w:r w:rsidRPr="00EE53DA">
        <w:rPr>
          <w:rFonts w:ascii="BOG 2017" w:hAnsi="BOG 2017"/>
          <w:sz w:val="18"/>
          <w:szCs w:val="18"/>
        </w:rPr>
        <w:t xml:space="preserve"> </w:t>
      </w:r>
      <w:proofErr w:type="spellStart"/>
      <w:r w:rsidRPr="00EE53DA">
        <w:rPr>
          <w:rFonts w:ascii="BOG 2017" w:hAnsi="BOG 2017"/>
          <w:sz w:val="18"/>
          <w:szCs w:val="18"/>
        </w:rPr>
        <w:t>მომსახურების</w:t>
      </w:r>
      <w:proofErr w:type="spellEnd"/>
      <w:r w:rsidRPr="00EE53DA">
        <w:rPr>
          <w:rFonts w:ascii="BOG 2017" w:hAnsi="BOG 2017"/>
          <w:sz w:val="18"/>
          <w:szCs w:val="18"/>
        </w:rPr>
        <w:t xml:space="preserve"> </w:t>
      </w:r>
      <w:proofErr w:type="spellStart"/>
      <w:r w:rsidRPr="00EE53DA">
        <w:rPr>
          <w:rFonts w:ascii="BOG 2017" w:hAnsi="BOG 2017"/>
          <w:sz w:val="18"/>
          <w:szCs w:val="18"/>
        </w:rPr>
        <w:t>გაწევის</w:t>
      </w:r>
      <w:proofErr w:type="spellEnd"/>
      <w:r w:rsidRPr="00EE53DA">
        <w:rPr>
          <w:rFonts w:ascii="BOG 2017" w:hAnsi="BOG 2017"/>
          <w:sz w:val="18"/>
          <w:szCs w:val="18"/>
        </w:rPr>
        <w:t xml:space="preserve"> </w:t>
      </w:r>
      <w:proofErr w:type="spellStart"/>
      <w:r w:rsidRPr="00EE53DA">
        <w:rPr>
          <w:rFonts w:ascii="BOG 2017" w:hAnsi="BOG 2017"/>
          <w:sz w:val="18"/>
          <w:szCs w:val="18"/>
        </w:rPr>
        <w:t>შესახებ</w:t>
      </w:r>
      <w:proofErr w:type="spellEnd"/>
      <w:r w:rsidRPr="00EE53DA">
        <w:rPr>
          <w:rFonts w:ascii="BOG 2017" w:hAnsi="BOG 2017"/>
          <w:sz w:val="18"/>
          <w:szCs w:val="18"/>
        </w:rPr>
        <w:t xml:space="preserve"> </w:t>
      </w:r>
      <w:proofErr w:type="spellStart"/>
      <w:r w:rsidRPr="00EE53DA">
        <w:rPr>
          <w:rFonts w:ascii="BOG 2017" w:hAnsi="BOG 2017"/>
          <w:sz w:val="18"/>
          <w:szCs w:val="18"/>
        </w:rPr>
        <w:t>მოთხოვნით</w:t>
      </w:r>
      <w:proofErr w:type="spellEnd"/>
      <w:r>
        <w:rPr>
          <w:rFonts w:ascii="BOG 2017" w:hAnsi="BOG 2017"/>
          <w:sz w:val="18"/>
          <w:szCs w:val="18"/>
        </w:rPr>
        <w:t xml:space="preserve"> </w:t>
      </w:r>
      <w:proofErr w:type="spellStart"/>
      <w:r w:rsidRPr="00EE53DA">
        <w:rPr>
          <w:rFonts w:ascii="BOG 2017" w:hAnsi="BOG 2017"/>
          <w:sz w:val="18"/>
          <w:szCs w:val="18"/>
        </w:rPr>
        <w:t>მიმართვიდან</w:t>
      </w:r>
      <w:proofErr w:type="spellEnd"/>
      <w:r w:rsidRPr="00EE53DA">
        <w:rPr>
          <w:rFonts w:ascii="BOG 2017" w:hAnsi="BOG 2017"/>
          <w:sz w:val="18"/>
          <w:szCs w:val="18"/>
        </w:rPr>
        <w:t xml:space="preserve"> </w:t>
      </w:r>
      <w:proofErr w:type="spellStart"/>
      <w:r w:rsidRPr="00EE53DA">
        <w:rPr>
          <w:rFonts w:ascii="BOG 2017" w:hAnsi="BOG 2017"/>
          <w:sz w:val="18"/>
          <w:szCs w:val="18"/>
        </w:rPr>
        <w:t>არაუგვიანეს</w:t>
      </w:r>
      <w:proofErr w:type="spellEnd"/>
      <w:r w:rsidRPr="00EE53DA">
        <w:rPr>
          <w:rFonts w:ascii="BOG 2017" w:hAnsi="BOG 2017"/>
          <w:sz w:val="18"/>
          <w:szCs w:val="18"/>
        </w:rPr>
        <w:t xml:space="preserve"> 24 (</w:t>
      </w:r>
      <w:proofErr w:type="spellStart"/>
      <w:r w:rsidRPr="00EE53DA">
        <w:rPr>
          <w:rFonts w:ascii="BOG 2017" w:hAnsi="BOG 2017"/>
          <w:sz w:val="18"/>
          <w:szCs w:val="18"/>
        </w:rPr>
        <w:t>ოცდაოთხი</w:t>
      </w:r>
      <w:proofErr w:type="spellEnd"/>
      <w:r w:rsidRPr="00EE53DA">
        <w:rPr>
          <w:rFonts w:ascii="BOG 2017" w:hAnsi="BOG 2017"/>
          <w:sz w:val="18"/>
          <w:szCs w:val="18"/>
        </w:rPr>
        <w:t xml:space="preserve">) </w:t>
      </w:r>
      <w:proofErr w:type="spellStart"/>
      <w:r w:rsidRPr="00EE53DA">
        <w:rPr>
          <w:rFonts w:ascii="BOG 2017" w:hAnsi="BOG 2017"/>
          <w:sz w:val="18"/>
          <w:szCs w:val="18"/>
        </w:rPr>
        <w:t>საათში</w:t>
      </w:r>
      <w:proofErr w:type="spellEnd"/>
      <w:r>
        <w:rPr>
          <w:rFonts w:ascii="BOG 2017" w:hAnsi="BOG 2017"/>
          <w:sz w:val="18"/>
          <w:szCs w:val="18"/>
        </w:rPr>
        <w:t xml:space="preserve">. </w:t>
      </w:r>
      <w:r w:rsidRPr="00EE53DA">
        <w:rPr>
          <w:rFonts w:ascii="BOG 2017" w:hAnsi="BOG 2017"/>
          <w:sz w:val="18"/>
          <w:szCs w:val="18"/>
        </w:rPr>
        <w:t xml:space="preserve"> </w:t>
      </w:r>
      <w:proofErr w:type="spellStart"/>
      <w:proofErr w:type="gramStart"/>
      <w:r w:rsidRPr="00EE53DA">
        <w:rPr>
          <w:rFonts w:ascii="BOG 2017" w:hAnsi="BOG 2017"/>
          <w:sz w:val="18"/>
          <w:szCs w:val="18"/>
        </w:rPr>
        <w:t>საგარანტიო</w:t>
      </w:r>
      <w:proofErr w:type="spellEnd"/>
      <w:proofErr w:type="gramEnd"/>
      <w:r w:rsidRPr="00EE53DA">
        <w:rPr>
          <w:rFonts w:ascii="BOG 2017" w:hAnsi="BOG 2017"/>
          <w:sz w:val="18"/>
          <w:szCs w:val="18"/>
        </w:rPr>
        <w:t xml:space="preserve"> </w:t>
      </w:r>
      <w:proofErr w:type="spellStart"/>
      <w:r w:rsidRPr="00EE53DA">
        <w:rPr>
          <w:rFonts w:ascii="BOG 2017" w:hAnsi="BOG 2017"/>
          <w:sz w:val="18"/>
          <w:szCs w:val="18"/>
        </w:rPr>
        <w:t>ვალდებულება</w:t>
      </w:r>
      <w:proofErr w:type="spellEnd"/>
      <w:r w:rsidRPr="00EE53DA">
        <w:rPr>
          <w:rFonts w:ascii="BOG 2017" w:hAnsi="BOG 2017"/>
          <w:sz w:val="18"/>
          <w:szCs w:val="18"/>
        </w:rPr>
        <w:t xml:space="preserve"> </w:t>
      </w:r>
      <w:proofErr w:type="spellStart"/>
      <w:r>
        <w:rPr>
          <w:rFonts w:ascii="BOG 2017" w:hAnsi="BOG 2017"/>
          <w:sz w:val="18"/>
          <w:szCs w:val="18"/>
        </w:rPr>
        <w:t>გავრცელდება</w:t>
      </w:r>
      <w:proofErr w:type="spellEnd"/>
      <w:r w:rsidRPr="00EE53DA">
        <w:rPr>
          <w:rFonts w:ascii="BOG 2017" w:hAnsi="BOG 2017"/>
          <w:sz w:val="18"/>
          <w:szCs w:val="18"/>
        </w:rPr>
        <w:t xml:space="preserve"> </w:t>
      </w:r>
      <w:proofErr w:type="spellStart"/>
      <w:r w:rsidRPr="00EE53DA">
        <w:rPr>
          <w:rFonts w:ascii="BOG 2017" w:hAnsi="BOG 2017"/>
          <w:sz w:val="18"/>
          <w:szCs w:val="18"/>
        </w:rPr>
        <w:t>მიწოდების</w:t>
      </w:r>
      <w:proofErr w:type="spellEnd"/>
      <w:r w:rsidRPr="00EE53DA">
        <w:rPr>
          <w:rFonts w:ascii="BOG 2017" w:hAnsi="BOG 2017"/>
          <w:sz w:val="18"/>
          <w:szCs w:val="18"/>
        </w:rPr>
        <w:t xml:space="preserve"> </w:t>
      </w:r>
      <w:proofErr w:type="spellStart"/>
      <w:r w:rsidRPr="00EE53DA">
        <w:rPr>
          <w:rFonts w:ascii="BOG 2017" w:hAnsi="BOG 2017"/>
          <w:sz w:val="18"/>
          <w:szCs w:val="18"/>
        </w:rPr>
        <w:t>თარიღიდან</w:t>
      </w:r>
      <w:proofErr w:type="spellEnd"/>
      <w:r w:rsidRPr="00EE53DA">
        <w:rPr>
          <w:rFonts w:ascii="BOG 2017" w:hAnsi="BOG 2017"/>
          <w:sz w:val="18"/>
          <w:szCs w:val="18"/>
        </w:rPr>
        <w:t xml:space="preserve"> 5 (</w:t>
      </w:r>
      <w:proofErr w:type="spellStart"/>
      <w:r w:rsidRPr="00EE53DA">
        <w:rPr>
          <w:rFonts w:ascii="BOG 2017" w:hAnsi="BOG 2017"/>
          <w:sz w:val="18"/>
          <w:szCs w:val="18"/>
        </w:rPr>
        <w:t>ხუთი</w:t>
      </w:r>
      <w:proofErr w:type="spellEnd"/>
      <w:r w:rsidRPr="00EE53DA">
        <w:rPr>
          <w:rFonts w:ascii="BOG 2017" w:hAnsi="BOG 2017"/>
          <w:sz w:val="18"/>
          <w:szCs w:val="18"/>
        </w:rPr>
        <w:t xml:space="preserve">) </w:t>
      </w:r>
      <w:proofErr w:type="spellStart"/>
      <w:r w:rsidRPr="00EE53DA">
        <w:rPr>
          <w:rFonts w:ascii="BOG 2017" w:hAnsi="BOG 2017"/>
          <w:sz w:val="18"/>
          <w:szCs w:val="18"/>
        </w:rPr>
        <w:t>წლის</w:t>
      </w:r>
      <w:proofErr w:type="spellEnd"/>
      <w:r w:rsidRPr="00EE53DA">
        <w:rPr>
          <w:rFonts w:ascii="BOG 2017" w:hAnsi="BOG 2017"/>
          <w:sz w:val="18"/>
          <w:szCs w:val="18"/>
        </w:rPr>
        <w:t xml:space="preserve"> </w:t>
      </w:r>
      <w:proofErr w:type="spellStart"/>
      <w:r w:rsidRPr="00EE53DA">
        <w:rPr>
          <w:rFonts w:ascii="BOG 2017" w:hAnsi="BOG 2017"/>
          <w:sz w:val="18"/>
          <w:szCs w:val="18"/>
        </w:rPr>
        <w:t>განმავლობაში</w:t>
      </w:r>
      <w:proofErr w:type="spellEnd"/>
      <w:r w:rsidRPr="00EE53DA">
        <w:rPr>
          <w:rFonts w:ascii="BOG 2017" w:hAnsi="BOG 2017"/>
          <w:sz w:val="18"/>
          <w:szCs w:val="18"/>
        </w:rPr>
        <w:t>.</w:t>
      </w:r>
      <w:r>
        <w:rPr>
          <w:rFonts w:ascii="BOG 2017" w:hAnsi="BOG 2017"/>
          <w:sz w:val="18"/>
          <w:szCs w:val="18"/>
        </w:rPr>
        <w:t xml:space="preserve"> </w:t>
      </w:r>
    </w:p>
    <w:p w14:paraId="12E00605" w14:textId="61E03694" w:rsidR="0082350A" w:rsidRPr="00601C1C" w:rsidRDefault="0082350A" w:rsidP="0082350A">
      <w:pPr>
        <w:pStyle w:val="a"/>
        <w:numPr>
          <w:ilvl w:val="0"/>
          <w:numId w:val="0"/>
        </w:numPr>
        <w:ind w:left="360" w:hanging="360"/>
        <w:rPr>
          <w:rFonts w:asciiTheme="minorHAnsi" w:hAnsiTheme="minorHAnsi"/>
          <w:sz w:val="20"/>
          <w:szCs w:val="20"/>
          <w:lang w:val="en-US"/>
        </w:rPr>
      </w:pPr>
      <w:bookmarkStart w:id="7" w:name="_Toc241574969"/>
      <w:r w:rsidRPr="00840DF9">
        <w:rPr>
          <w:rFonts w:ascii="BOG 2017" w:hAnsi="BOG 2017"/>
          <w:sz w:val="20"/>
          <w:szCs w:val="20"/>
        </w:rPr>
        <w:t>ტენდერში მონაწილეობის პირობები</w:t>
      </w:r>
      <w:bookmarkEnd w:id="7"/>
    </w:p>
    <w:p w14:paraId="51908C3D" w14:textId="77777777" w:rsidR="003C4035" w:rsidRPr="00840DF9" w:rsidRDefault="003C4035" w:rsidP="0082350A">
      <w:pPr>
        <w:rPr>
          <w:rFonts w:ascii="BOG 2017" w:hAnsi="BOG 2017"/>
          <w:sz w:val="18"/>
          <w:szCs w:val="18"/>
          <w:lang w:val="ka-GE"/>
        </w:rPr>
      </w:pPr>
    </w:p>
    <w:p w14:paraId="7133B922" w14:textId="687A79C2" w:rsidR="00840DF9" w:rsidRPr="00840DF9" w:rsidRDefault="00840DF9" w:rsidP="00840DF9">
      <w:pPr>
        <w:rPr>
          <w:rFonts w:ascii="BOG 2017" w:hAnsi="BOG 2017"/>
          <w:sz w:val="18"/>
          <w:szCs w:val="18"/>
          <w:lang w:val="ka-GE"/>
        </w:rPr>
      </w:pPr>
      <w:r w:rsidRPr="00840DF9">
        <w:rPr>
          <w:rFonts w:ascii="BOG 2017" w:hAnsi="BOG 2017"/>
          <w:sz w:val="18"/>
          <w:szCs w:val="18"/>
          <w:lang w:val="ka-GE"/>
        </w:rPr>
        <w:lastRenderedPageBreak/>
        <w:t xml:space="preserve">ტენდერი ცხადდება გამარჯვებულთან </w:t>
      </w:r>
      <w:r w:rsidR="00601C1C" w:rsidRPr="00601C1C">
        <w:rPr>
          <w:rFonts w:ascii="BOG 2017" w:hAnsi="BOG 2017"/>
          <w:sz w:val="18"/>
          <w:szCs w:val="18"/>
          <w:lang w:val="ka-GE"/>
        </w:rPr>
        <w:t>ერთჯერადი</w:t>
      </w:r>
      <w:r w:rsidRPr="00840DF9">
        <w:rPr>
          <w:rFonts w:ascii="BOG 2017" w:hAnsi="BOG 2017"/>
          <w:sz w:val="18"/>
          <w:szCs w:val="18"/>
          <w:lang w:val="ka-GE"/>
        </w:rPr>
        <w:t xml:space="preserve"> ხელშეკრულების გაფორმების მიზნით, რომლის მიხედვითაც განისაზღვრება მოთხოვნილი </w:t>
      </w:r>
      <w:r w:rsidR="00601C1C">
        <w:rPr>
          <w:rFonts w:ascii="BOG 2017" w:hAnsi="BOG 2017"/>
          <w:sz w:val="18"/>
          <w:szCs w:val="18"/>
          <w:lang w:val="ka-GE"/>
        </w:rPr>
        <w:t xml:space="preserve">პროდუქტისა და </w:t>
      </w:r>
      <w:r w:rsidRPr="00840DF9">
        <w:rPr>
          <w:rFonts w:ascii="BOG 2017" w:hAnsi="BOG 2017"/>
          <w:sz w:val="18"/>
          <w:szCs w:val="18"/>
          <w:lang w:val="ka-GE"/>
        </w:rPr>
        <w:t>სერვისის შესყიდვის ფარგლებში მხარეთა შორის თანამშრომლობის ძირითადი პირობები (შემდგომში - ხელშეკრულება).</w:t>
      </w:r>
    </w:p>
    <w:p w14:paraId="68524948" w14:textId="77777777" w:rsidR="00840DF9" w:rsidRPr="00840DF9" w:rsidRDefault="00840DF9" w:rsidP="00840DF9">
      <w:pPr>
        <w:rPr>
          <w:rFonts w:ascii="BOG 2017" w:hAnsi="BOG 2017"/>
          <w:lang w:val="ka-GE"/>
        </w:rPr>
      </w:pPr>
    </w:p>
    <w:p w14:paraId="32AA7A90" w14:textId="77777777" w:rsidR="0082350A" w:rsidRPr="00840DF9" w:rsidRDefault="0082350A" w:rsidP="0082350A">
      <w:pPr>
        <w:rPr>
          <w:rFonts w:ascii="BOG 2017" w:hAnsi="BOG 2017"/>
          <w:sz w:val="18"/>
          <w:szCs w:val="18"/>
          <w:lang w:val="ka-GE"/>
        </w:rPr>
      </w:pPr>
      <w:r w:rsidRPr="00840DF9">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8AF3393" w14:textId="77777777" w:rsidR="00C92DC4" w:rsidRPr="00840DF9" w:rsidRDefault="00C92DC4" w:rsidP="0082350A">
      <w:pPr>
        <w:rPr>
          <w:rFonts w:ascii="BOG 2017" w:hAnsi="BOG 2017"/>
          <w:sz w:val="18"/>
          <w:szCs w:val="18"/>
        </w:rPr>
      </w:pPr>
    </w:p>
    <w:p w14:paraId="67ABDF48" w14:textId="51DDF9B4" w:rsidR="00C92DC4" w:rsidRPr="00840DF9" w:rsidRDefault="00BF5747" w:rsidP="00BF5747">
      <w:pPr>
        <w:spacing w:line="280" w:lineRule="exact"/>
        <w:jc w:val="left"/>
        <w:rPr>
          <w:rFonts w:ascii="BOG 2017" w:eastAsia="AcadNusx" w:hAnsi="BOG 2017" w:cs="AcadNusx"/>
          <w:position w:val="1"/>
          <w:sz w:val="18"/>
          <w:szCs w:val="18"/>
        </w:rPr>
      </w:pPr>
      <w:r w:rsidRPr="00840DF9">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840DF9">
        <w:rPr>
          <w:rFonts w:ascii="BOG 2017" w:eastAsia="Sylfaen" w:hAnsi="BOG 2017" w:cs="Sylfaen"/>
          <w:b/>
          <w:position w:val="1"/>
          <w:sz w:val="18"/>
          <w:szCs w:val="18"/>
          <w:lang w:val="ka-GE"/>
        </w:rPr>
        <w:t>სრულად და ჯეროვნად შევსება</w:t>
      </w:r>
      <w:r w:rsidR="00E33987" w:rsidRPr="00840DF9">
        <w:rPr>
          <w:rFonts w:ascii="BOG 2017" w:eastAsia="Sylfaen" w:hAnsi="BOG 2017" w:cs="Sylfaen"/>
          <w:position w:val="1"/>
          <w:sz w:val="18"/>
          <w:szCs w:val="18"/>
        </w:rPr>
        <w:t>;</w:t>
      </w:r>
    </w:p>
    <w:p w14:paraId="245A83F8" w14:textId="77777777" w:rsidR="00C92DC4" w:rsidRPr="00840DF9" w:rsidRDefault="00C92DC4" w:rsidP="00C92DC4">
      <w:pPr>
        <w:tabs>
          <w:tab w:val="left" w:pos="810"/>
        </w:tabs>
        <w:spacing w:line="280" w:lineRule="exact"/>
        <w:rPr>
          <w:rFonts w:ascii="BOG 2017" w:eastAsia="AcadNusx" w:hAnsi="BOG 2017" w:cs="AcadNusx"/>
          <w:sz w:val="18"/>
          <w:szCs w:val="18"/>
          <w:lang w:val="ka-GE"/>
        </w:rPr>
      </w:pPr>
    </w:p>
    <w:p w14:paraId="442C90B6" w14:textId="653D3E7F" w:rsidR="006B7CAC" w:rsidRPr="00840DF9" w:rsidRDefault="00C92DC4" w:rsidP="006E0403">
      <w:pPr>
        <w:tabs>
          <w:tab w:val="left" w:pos="820"/>
        </w:tabs>
        <w:spacing w:before="4"/>
        <w:ind w:right="72"/>
        <w:jc w:val="left"/>
        <w:rPr>
          <w:rFonts w:ascii="BOG 2017" w:eastAsia="Sylfaen" w:hAnsi="BOG 2017" w:cs="Sylfaen"/>
          <w:sz w:val="18"/>
          <w:szCs w:val="18"/>
        </w:rPr>
      </w:pPr>
      <w:proofErr w:type="spellStart"/>
      <w:r w:rsidRPr="00840DF9">
        <w:rPr>
          <w:rFonts w:ascii="BOG 2017" w:eastAsia="Sylfaen" w:hAnsi="BOG 2017" w:cs="Sylfaen"/>
          <w:sz w:val="18"/>
          <w:szCs w:val="18"/>
        </w:rPr>
        <w:t>გთხოვთ</w:t>
      </w:r>
      <w:proofErr w:type="spellEnd"/>
      <w:r w:rsidRPr="00840DF9">
        <w:rPr>
          <w:rFonts w:ascii="BOG 2017" w:eastAsia="Sylfaen" w:hAnsi="BOG 2017" w:cs="Sylfaen"/>
          <w:sz w:val="18"/>
          <w:szCs w:val="18"/>
        </w:rPr>
        <w:t xml:space="preserve">, </w:t>
      </w:r>
      <w:proofErr w:type="spellStart"/>
      <w:r w:rsidRPr="00840DF9">
        <w:rPr>
          <w:rFonts w:ascii="BOG 2017" w:eastAsia="Sylfaen" w:hAnsi="BOG 2017" w:cs="Sylfaen"/>
          <w:b/>
          <w:bCs/>
          <w:sz w:val="18"/>
          <w:szCs w:val="18"/>
        </w:rPr>
        <w:t>ფასი</w:t>
      </w:r>
      <w:proofErr w:type="spellEnd"/>
      <w:r w:rsidRPr="00840DF9">
        <w:rPr>
          <w:rFonts w:ascii="BOG 2017" w:eastAsia="Sylfaen" w:hAnsi="BOG 2017" w:cs="Sylfaen"/>
          <w:sz w:val="18"/>
          <w:szCs w:val="18"/>
          <w:u w:val="single" w:color="000000"/>
        </w:rPr>
        <w:t xml:space="preserve"> </w:t>
      </w:r>
      <w:proofErr w:type="spellStart"/>
      <w:proofErr w:type="gramStart"/>
      <w:r w:rsidRPr="00840DF9">
        <w:rPr>
          <w:rFonts w:ascii="BOG 2017" w:eastAsia="Sylfaen" w:hAnsi="BOG 2017" w:cs="Sylfaen"/>
          <w:spacing w:val="-1"/>
          <w:sz w:val="18"/>
          <w:szCs w:val="18"/>
        </w:rPr>
        <w:t>მი</w:t>
      </w:r>
      <w:r w:rsidRPr="00840DF9">
        <w:rPr>
          <w:rFonts w:ascii="BOG 2017" w:eastAsia="Sylfaen" w:hAnsi="BOG 2017" w:cs="Sylfaen"/>
          <w:sz w:val="18"/>
          <w:szCs w:val="18"/>
        </w:rPr>
        <w:t>უ</w:t>
      </w:r>
      <w:r w:rsidRPr="00840DF9">
        <w:rPr>
          <w:rFonts w:ascii="BOG 2017" w:eastAsia="Sylfaen" w:hAnsi="BOG 2017" w:cs="Sylfaen"/>
          <w:spacing w:val="1"/>
          <w:sz w:val="18"/>
          <w:szCs w:val="18"/>
        </w:rPr>
        <w:t>თ</w:t>
      </w:r>
      <w:r w:rsidRPr="00840DF9">
        <w:rPr>
          <w:rFonts w:ascii="BOG 2017" w:eastAsia="Sylfaen" w:hAnsi="BOG 2017" w:cs="Sylfaen"/>
          <w:spacing w:val="-3"/>
          <w:sz w:val="18"/>
          <w:szCs w:val="18"/>
        </w:rPr>
        <w:t>ი</w:t>
      </w:r>
      <w:r w:rsidRPr="00840DF9">
        <w:rPr>
          <w:rFonts w:ascii="BOG 2017" w:eastAsia="Sylfaen" w:hAnsi="BOG 2017" w:cs="Sylfaen"/>
          <w:sz w:val="18"/>
          <w:szCs w:val="18"/>
        </w:rPr>
        <w:t>თ</w:t>
      </w:r>
      <w:r w:rsidRPr="00840DF9">
        <w:rPr>
          <w:rFonts w:ascii="BOG 2017" w:eastAsia="Sylfaen" w:hAnsi="BOG 2017" w:cs="Sylfaen"/>
          <w:spacing w:val="-2"/>
          <w:sz w:val="18"/>
          <w:szCs w:val="18"/>
        </w:rPr>
        <w:t>ო</w:t>
      </w:r>
      <w:r w:rsidRPr="00840DF9">
        <w:rPr>
          <w:rFonts w:ascii="BOG 2017" w:eastAsia="Sylfaen" w:hAnsi="BOG 2017" w:cs="Sylfaen"/>
          <w:sz w:val="18"/>
          <w:szCs w:val="18"/>
        </w:rPr>
        <w:t>თ</w:t>
      </w:r>
      <w:proofErr w:type="spellEnd"/>
      <w:r w:rsidRPr="00840DF9">
        <w:rPr>
          <w:rFonts w:ascii="BOG 2017" w:eastAsia="Sylfaen" w:hAnsi="BOG 2017" w:cs="Sylfaen"/>
          <w:sz w:val="18"/>
          <w:szCs w:val="18"/>
        </w:rPr>
        <w:t xml:space="preserve">  </w:t>
      </w:r>
      <w:proofErr w:type="spellStart"/>
      <w:r w:rsidR="00601C1C">
        <w:rPr>
          <w:rFonts w:ascii="BOG 2017" w:eastAsia="Sylfaen" w:hAnsi="BOG 2017" w:cs="Sylfaen"/>
          <w:b/>
          <w:bCs/>
          <w:sz w:val="18"/>
          <w:szCs w:val="18"/>
        </w:rPr>
        <w:t>დოლარში</w:t>
      </w:r>
      <w:proofErr w:type="spellEnd"/>
      <w:proofErr w:type="gramEnd"/>
      <w:r w:rsidR="00601C1C">
        <w:rPr>
          <w:rFonts w:ascii="BOG 2017" w:eastAsia="Sylfaen" w:hAnsi="BOG 2017" w:cs="Sylfaen"/>
          <w:sz w:val="18"/>
          <w:szCs w:val="18"/>
          <w:u w:val="single" w:color="000000"/>
        </w:rPr>
        <w:t xml:space="preserve">. </w:t>
      </w:r>
    </w:p>
    <w:p w14:paraId="719AC557" w14:textId="77777777" w:rsidR="00F535F2" w:rsidRPr="00840DF9" w:rsidRDefault="00F535F2" w:rsidP="0038278C">
      <w:pPr>
        <w:rPr>
          <w:rFonts w:ascii="BOG 2017" w:hAnsi="BOG 2017"/>
          <w:lang w:val="ka-GE"/>
        </w:rPr>
      </w:pPr>
    </w:p>
    <w:p w14:paraId="25E3B2E9" w14:textId="24AA3EE4" w:rsidR="00613B09" w:rsidRPr="00840DF9" w:rsidRDefault="00613B09" w:rsidP="00AE24B4">
      <w:pPr>
        <w:pStyle w:val="a"/>
        <w:numPr>
          <w:ilvl w:val="0"/>
          <w:numId w:val="0"/>
        </w:numPr>
        <w:ind w:left="360" w:hanging="360"/>
        <w:rPr>
          <w:rFonts w:ascii="BOG 2017" w:hAnsi="BOG 2017"/>
          <w:sz w:val="20"/>
          <w:szCs w:val="20"/>
        </w:rPr>
      </w:pPr>
      <w:bookmarkStart w:id="8" w:name="_Toc241574970"/>
      <w:r w:rsidRPr="00840DF9">
        <w:rPr>
          <w:rFonts w:ascii="BOG 2017" w:hAnsi="BOG 2017"/>
          <w:sz w:val="20"/>
          <w:szCs w:val="20"/>
        </w:rPr>
        <w:t>სატენდერო მოთხოვნები</w:t>
      </w:r>
      <w:bookmarkEnd w:id="8"/>
    </w:p>
    <w:p w14:paraId="42E330E4" w14:textId="4B384AAC" w:rsidR="00613B09" w:rsidRPr="00840DF9" w:rsidRDefault="00613B09" w:rsidP="00613B09">
      <w:pPr>
        <w:pStyle w:val="ListParagraph"/>
        <w:numPr>
          <w:ilvl w:val="0"/>
          <w:numId w:val="36"/>
        </w:numPr>
        <w:spacing w:after="200" w:line="276" w:lineRule="auto"/>
        <w:jc w:val="left"/>
        <w:rPr>
          <w:rFonts w:ascii="BOG 2017" w:eastAsia="Sylfaen" w:hAnsi="BOG 2017" w:cs="Sylfaen"/>
          <w:position w:val="1"/>
          <w:sz w:val="18"/>
          <w:szCs w:val="18"/>
          <w:lang w:val="ka-GE"/>
        </w:rPr>
      </w:pPr>
      <w:r w:rsidRPr="00840DF9">
        <w:rPr>
          <w:rFonts w:ascii="BOG 2017" w:eastAsia="Sylfaen" w:hAnsi="BOG 2017" w:cs="Sylfaen"/>
          <w:b/>
          <w:bCs/>
          <w:position w:val="1"/>
          <w:sz w:val="18"/>
          <w:szCs w:val="18"/>
          <w:lang w:val="ka-GE"/>
        </w:rPr>
        <w:t>მიწოდების ვადა:</w:t>
      </w:r>
      <w:r w:rsidRPr="00840DF9">
        <w:rPr>
          <w:rFonts w:ascii="BOG 2017" w:eastAsia="Sylfaen" w:hAnsi="BOG 2017" w:cs="Sylfaen"/>
          <w:position w:val="1"/>
          <w:sz w:val="18"/>
          <w:szCs w:val="18"/>
          <w:lang w:val="ka-GE"/>
        </w:rPr>
        <w:t xml:space="preserve"> </w:t>
      </w:r>
      <w:r w:rsidR="00EE53DA">
        <w:rPr>
          <w:rFonts w:ascii="BOG 2017" w:eastAsia="Sylfaen" w:hAnsi="BOG 2017" w:cs="Sylfaen"/>
          <w:position w:val="1"/>
          <w:sz w:val="18"/>
          <w:szCs w:val="18"/>
          <w:lang w:val="ka-GE"/>
        </w:rPr>
        <w:t>განისაზღვროს პრეტენდეტის მიერ, არაუმეტეს 40 კალენდარული დღის ვადით</w:t>
      </w:r>
    </w:p>
    <w:p w14:paraId="32591C43" w14:textId="1602A313" w:rsidR="00613B09" w:rsidRPr="00840DF9" w:rsidRDefault="00613B09" w:rsidP="00840DF9">
      <w:pPr>
        <w:pStyle w:val="ListParagraph"/>
        <w:numPr>
          <w:ilvl w:val="0"/>
          <w:numId w:val="32"/>
        </w:numPr>
        <w:spacing w:after="200" w:line="276" w:lineRule="auto"/>
        <w:rPr>
          <w:rFonts w:ascii="BOG 2017" w:hAnsi="BOG 2017" w:cs="Times New Roman"/>
          <w:sz w:val="18"/>
          <w:szCs w:val="18"/>
          <w:lang w:val="ka-GE"/>
        </w:rPr>
      </w:pPr>
      <w:r w:rsidRPr="00840DF9">
        <w:rPr>
          <w:rFonts w:ascii="BOG 2017" w:eastAsia="Sylfaen" w:hAnsi="BOG 2017" w:cs="Sylfaen"/>
          <w:b/>
          <w:bCs/>
          <w:position w:val="1"/>
          <w:sz w:val="18"/>
          <w:szCs w:val="18"/>
          <w:lang w:val="ka-GE"/>
        </w:rPr>
        <w:t>მიწოდების მისამართი:</w:t>
      </w:r>
      <w:r w:rsidRPr="00840DF9">
        <w:rPr>
          <w:rFonts w:ascii="BOG 2017" w:eastAsia="Sylfaen" w:hAnsi="BOG 2017" w:cs="Sylfaen"/>
          <w:position w:val="1"/>
          <w:sz w:val="18"/>
          <w:szCs w:val="18"/>
          <w:lang w:val="ka-GE"/>
        </w:rPr>
        <w:t xml:space="preserve"> </w:t>
      </w:r>
      <w:r w:rsidR="00EE53DA">
        <w:rPr>
          <w:rFonts w:ascii="BOG 2017" w:eastAsia="Sylfaen" w:hAnsi="BOG 2017" w:cs="Sylfaen"/>
          <w:position w:val="1"/>
          <w:sz w:val="18"/>
          <w:szCs w:val="18"/>
          <w:lang w:val="ka-GE"/>
        </w:rPr>
        <w:t xml:space="preserve">სს საქართველოს ბანკის მეტროს სადგურების ფილიალები, ჯამში 6 ლოკაცია. </w:t>
      </w:r>
      <w:r w:rsidR="00840DF9" w:rsidRPr="00840DF9">
        <w:rPr>
          <w:rFonts w:ascii="BOG 2017" w:hAnsi="BOG 2017" w:cs="Sylfaen"/>
          <w:sz w:val="18"/>
          <w:szCs w:val="18"/>
          <w:lang w:val="ka-GE"/>
        </w:rPr>
        <w:t xml:space="preserve"> </w:t>
      </w:r>
    </w:p>
    <w:p w14:paraId="1F9E0B76" w14:textId="344CA1F5" w:rsidR="00613B09" w:rsidRPr="00840DF9"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840DF9">
        <w:rPr>
          <w:rFonts w:ascii="BOG 2017" w:eastAsia="Sylfaen" w:hAnsi="BOG 2017" w:cs="Sylfaen"/>
          <w:b/>
          <w:bCs/>
          <w:position w:val="1"/>
          <w:sz w:val="18"/>
          <w:szCs w:val="18"/>
          <w:lang w:val="ka-GE"/>
        </w:rPr>
        <w:t>ვალუტა</w:t>
      </w:r>
      <w:r w:rsidRPr="00840DF9">
        <w:rPr>
          <w:rFonts w:ascii="BOG 2017" w:eastAsia="Sylfaen" w:hAnsi="BOG 2017" w:cs="Sylfaen"/>
          <w:position w:val="1"/>
          <w:sz w:val="18"/>
          <w:szCs w:val="18"/>
          <w:lang w:val="ka-GE"/>
        </w:rPr>
        <w:t xml:space="preserve">: ფასები წარმოდგენილი უნდა იყოს </w:t>
      </w:r>
      <w:r w:rsidR="00EE53DA">
        <w:rPr>
          <w:rFonts w:ascii="BOG 2017" w:eastAsia="Sylfaen" w:hAnsi="BOG 2017" w:cs="Sylfaen"/>
          <w:position w:val="1"/>
          <w:sz w:val="18"/>
          <w:szCs w:val="18"/>
          <w:lang w:val="ka-GE"/>
        </w:rPr>
        <w:t>დოლარში</w:t>
      </w:r>
      <w:r w:rsidRPr="00840DF9">
        <w:rPr>
          <w:rFonts w:ascii="BOG 2017" w:eastAsia="Sylfaen" w:hAnsi="BOG 2017" w:cs="Sylfaen"/>
          <w:position w:val="1"/>
          <w:sz w:val="18"/>
          <w:szCs w:val="18"/>
          <w:lang w:val="ka-GE"/>
        </w:rPr>
        <w:t xml:space="preserve"> გადასახადების ჩათვლით;</w:t>
      </w:r>
    </w:p>
    <w:p w14:paraId="053CFABB" w14:textId="1A118395" w:rsidR="00613B09" w:rsidRPr="00840DF9" w:rsidRDefault="00613B09" w:rsidP="00613B09">
      <w:pPr>
        <w:pStyle w:val="ListParagraph"/>
        <w:numPr>
          <w:ilvl w:val="0"/>
          <w:numId w:val="37"/>
        </w:numPr>
        <w:rPr>
          <w:rFonts w:ascii="BOG 2017" w:eastAsia="Sylfaen" w:hAnsi="BOG 2017" w:cs="Sylfaen"/>
          <w:position w:val="1"/>
          <w:sz w:val="18"/>
          <w:szCs w:val="18"/>
          <w:lang w:val="ka-GE"/>
        </w:rPr>
      </w:pPr>
      <w:r w:rsidRPr="00840DF9">
        <w:rPr>
          <w:rFonts w:ascii="BOG 2017" w:eastAsia="Sylfaen" w:hAnsi="BOG 2017" w:cs="Sylfaen"/>
          <w:b/>
          <w:bCs/>
          <w:position w:val="1"/>
          <w:sz w:val="18"/>
          <w:szCs w:val="18"/>
          <w:lang w:val="ka-GE"/>
        </w:rPr>
        <w:t xml:space="preserve">გამოცდილების მინიმალური მოთხოვნა:  </w:t>
      </w:r>
      <w:r w:rsidRPr="00840DF9">
        <w:rPr>
          <w:rFonts w:ascii="BOG 2017" w:eastAsia="Sylfaen" w:hAnsi="BOG 2017" w:cs="Sylfaen"/>
          <w:position w:val="1"/>
          <w:sz w:val="18"/>
          <w:szCs w:val="18"/>
          <w:lang w:val="ka-GE"/>
        </w:rPr>
        <w:t xml:space="preserve">ორგანიზაციას უნდა ჰქონდეს შესაბამისი მომსახურების გაწევის მინიმუმ </w:t>
      </w:r>
      <w:r w:rsidR="00EE53DA">
        <w:rPr>
          <w:rFonts w:ascii="BOG 2017" w:eastAsia="Sylfaen" w:hAnsi="BOG 2017" w:cs="Sylfaen"/>
          <w:position w:val="1"/>
          <w:sz w:val="18"/>
          <w:szCs w:val="18"/>
          <w:lang w:val="ka-GE"/>
        </w:rPr>
        <w:t>2</w:t>
      </w:r>
      <w:r w:rsidRPr="00840DF9">
        <w:rPr>
          <w:rFonts w:ascii="BOG 2017" w:eastAsia="Sylfaen" w:hAnsi="BOG 2017" w:cs="Sylfaen"/>
          <w:position w:val="1"/>
          <w:sz w:val="18"/>
          <w:szCs w:val="18"/>
          <w:lang w:val="ka-GE"/>
        </w:rPr>
        <w:t xml:space="preserve"> წლიანი გამოცდილება.</w:t>
      </w:r>
    </w:p>
    <w:p w14:paraId="2FDF27E1" w14:textId="77777777" w:rsidR="00613B09" w:rsidRPr="00840DF9" w:rsidRDefault="00613B09" w:rsidP="00613B09">
      <w:pPr>
        <w:pStyle w:val="ListParagraph"/>
        <w:numPr>
          <w:ilvl w:val="0"/>
          <w:numId w:val="32"/>
        </w:numPr>
        <w:spacing w:after="200" w:line="276" w:lineRule="auto"/>
        <w:jc w:val="left"/>
        <w:rPr>
          <w:rFonts w:ascii="BOG 2017" w:eastAsia="Sylfaen" w:hAnsi="BOG 2017" w:cs="Sylfaen"/>
          <w:position w:val="1"/>
          <w:sz w:val="18"/>
          <w:szCs w:val="18"/>
          <w:lang w:val="ka-GE"/>
        </w:rPr>
      </w:pPr>
      <w:r w:rsidRPr="00840DF9">
        <w:rPr>
          <w:rFonts w:ascii="BOG 2017" w:eastAsia="Sylfaen" w:hAnsi="BOG 2017" w:cs="Sylfaen"/>
          <w:position w:val="1"/>
          <w:sz w:val="18"/>
          <w:szCs w:val="18"/>
          <w:lang w:val="ka-GE"/>
        </w:rPr>
        <w:t xml:space="preserve">შემოთავაზებული </w:t>
      </w:r>
      <w:r w:rsidRPr="00EE53DA">
        <w:rPr>
          <w:rFonts w:ascii="BOG 2017" w:eastAsia="Sylfaen" w:hAnsi="BOG 2017" w:cs="Sylfaen"/>
          <w:b/>
          <w:bCs/>
          <w:position w:val="1"/>
          <w:sz w:val="18"/>
          <w:szCs w:val="18"/>
          <w:lang w:val="ka-GE"/>
        </w:rPr>
        <w:t>წინადადებები ძალაში უნდა იყოს</w:t>
      </w:r>
      <w:r w:rsidRPr="00840DF9">
        <w:rPr>
          <w:rFonts w:ascii="BOG 2017" w:eastAsia="Sylfaen" w:hAnsi="BOG 2017" w:cs="Sylfaen"/>
          <w:position w:val="1"/>
          <w:sz w:val="18"/>
          <w:szCs w:val="18"/>
          <w:lang w:val="ka-GE"/>
        </w:rPr>
        <w:t xml:space="preserve"> სულ მცირე 60 დღის განმავლობაში ტენდერის გახსნიდან.</w:t>
      </w:r>
    </w:p>
    <w:bookmarkEnd w:id="3"/>
    <w:p w14:paraId="497233B3" w14:textId="77777777" w:rsidR="00AE24B4" w:rsidRPr="00840DF9" w:rsidRDefault="00AE24B4" w:rsidP="00AE24B4">
      <w:pPr>
        <w:pStyle w:val="ListParagraph"/>
        <w:spacing w:after="200" w:line="276" w:lineRule="auto"/>
        <w:rPr>
          <w:rFonts w:ascii="BOG 2017" w:eastAsia="Times New Roman" w:hAnsi="BOG 2017" w:cs="Times New Roman"/>
          <w:bCs/>
          <w:color w:val="auto"/>
          <w:lang w:val="ka-GE"/>
        </w:rPr>
      </w:pPr>
    </w:p>
    <w:p w14:paraId="0B48CF9C" w14:textId="698B81D6" w:rsidR="00AE24B4" w:rsidRPr="00840DF9" w:rsidRDefault="00AE24B4" w:rsidP="00AE24B4">
      <w:pPr>
        <w:pStyle w:val="a"/>
        <w:numPr>
          <w:ilvl w:val="0"/>
          <w:numId w:val="0"/>
        </w:numPr>
        <w:rPr>
          <w:rFonts w:ascii="BOG 2017" w:hAnsi="BOG 2017" w:cs="Sylfaen"/>
          <w:sz w:val="20"/>
          <w:szCs w:val="20"/>
        </w:rPr>
      </w:pPr>
      <w:bookmarkStart w:id="9" w:name="_Toc241574971"/>
      <w:r w:rsidRPr="00840DF9">
        <w:rPr>
          <w:rFonts w:ascii="BOG 2017" w:hAnsi="BOG 2017" w:cs="Sylfaen"/>
          <w:sz w:val="20"/>
          <w:szCs w:val="20"/>
        </w:rPr>
        <w:t>წარმოსადგენი (ასატვირთი) სატენდერო დოკუმენტების სია</w:t>
      </w:r>
      <w:bookmarkEnd w:id="9"/>
    </w:p>
    <w:p w14:paraId="03513924"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ამონაწერი სამეწარმეო რეესტრიდან;</w:t>
      </w:r>
    </w:p>
    <w:p w14:paraId="314C797C" w14:textId="777777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 საბანკო რეკვიზიტები (დანართი N2</w:t>
      </w:r>
      <w:r w:rsidR="00BB15D5" w:rsidRPr="00840DF9">
        <w:rPr>
          <w:rFonts w:ascii="BOG 2017" w:eastAsia="Times New Roman" w:hAnsi="BOG 2017" w:cs="Times New Roman"/>
          <w:bCs/>
          <w:color w:val="auto"/>
          <w:sz w:val="18"/>
          <w:szCs w:val="18"/>
          <w:lang w:val="ka-GE"/>
        </w:rPr>
        <w:t>);</w:t>
      </w:r>
    </w:p>
    <w:p w14:paraId="4B094159" w14:textId="5068E977"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 xml:space="preserve"> </w:t>
      </w:r>
      <w:r w:rsidRPr="00840DF9">
        <w:rPr>
          <w:rFonts w:ascii="BOG 2017" w:eastAsiaTheme="minorEastAsia" w:hAnsi="BOG 2017"/>
          <w:sz w:val="18"/>
          <w:szCs w:val="18"/>
          <w:lang w:val="ka-GE" w:eastAsia="ja-JP"/>
        </w:rPr>
        <w:t xml:space="preserve">შემოთავაზებული ძირითადი პროდუქცია სრულად უნდა აკმაყოფილებდეს დოკუმენტაციაში მოცემულ </w:t>
      </w:r>
      <w:r w:rsidR="00EE53DA">
        <w:rPr>
          <w:rFonts w:ascii="BOG 2017" w:eastAsiaTheme="minorEastAsia" w:hAnsi="BOG 2017"/>
          <w:sz w:val="18"/>
          <w:szCs w:val="18"/>
          <w:lang w:val="ka-GE" w:eastAsia="ja-JP"/>
        </w:rPr>
        <w:t xml:space="preserve">მინიმალურ </w:t>
      </w:r>
      <w:r w:rsidRPr="00840DF9">
        <w:rPr>
          <w:rFonts w:ascii="BOG 2017" w:eastAsiaTheme="minorEastAsia" w:hAnsi="BOG 2017"/>
          <w:sz w:val="18"/>
          <w:szCs w:val="18"/>
          <w:lang w:val="ka-GE" w:eastAsia="ja-JP"/>
        </w:rPr>
        <w:t>პარამეტრებს</w:t>
      </w:r>
      <w:r w:rsidR="00BB15D5" w:rsidRPr="00840DF9">
        <w:rPr>
          <w:rFonts w:ascii="BOG 2017" w:eastAsiaTheme="minorEastAsia" w:hAnsi="BOG 2017"/>
          <w:sz w:val="18"/>
          <w:szCs w:val="18"/>
          <w:lang w:val="ka-GE" w:eastAsia="ja-JP"/>
        </w:rPr>
        <w:t>;</w:t>
      </w:r>
    </w:p>
    <w:p w14:paraId="653CEF0A" w14:textId="41233297" w:rsidR="00AE24B4" w:rsidRPr="00840DF9" w:rsidRDefault="00EE53DA" w:rsidP="00AE24B4">
      <w:pPr>
        <w:pStyle w:val="ListParagraph"/>
        <w:numPr>
          <w:ilvl w:val="0"/>
          <w:numId w:val="38"/>
        </w:numPr>
        <w:spacing w:after="200"/>
        <w:rPr>
          <w:rFonts w:ascii="BOG 2017" w:eastAsia="Times New Roman" w:hAnsi="BOG 2017" w:cs="Times New Roman"/>
          <w:bCs/>
          <w:color w:val="auto"/>
          <w:sz w:val="18"/>
          <w:szCs w:val="18"/>
          <w:lang w:val="ka-GE"/>
        </w:rPr>
      </w:pPr>
      <w:proofErr w:type="spellStart"/>
      <w:r>
        <w:rPr>
          <w:rFonts w:ascii="BOG 2017" w:eastAsia="Sylfaen" w:hAnsi="BOG 2017" w:cs="Sylfaen"/>
          <w:spacing w:val="-1"/>
          <w:sz w:val="18"/>
          <w:szCs w:val="18"/>
        </w:rPr>
        <w:t>ბანკის</w:t>
      </w:r>
      <w:proofErr w:type="spellEnd"/>
      <w:r>
        <w:rPr>
          <w:rFonts w:ascii="BOG 2017" w:eastAsia="Sylfaen" w:hAnsi="BOG 2017" w:cs="Sylfaen"/>
          <w:spacing w:val="-1"/>
          <w:sz w:val="18"/>
          <w:szCs w:val="18"/>
        </w:rPr>
        <w:t xml:space="preserve"> </w:t>
      </w:r>
      <w:proofErr w:type="spellStart"/>
      <w:r>
        <w:rPr>
          <w:rFonts w:ascii="BOG 2017" w:eastAsia="Sylfaen" w:hAnsi="BOG 2017" w:cs="Sylfaen"/>
          <w:spacing w:val="-1"/>
          <w:sz w:val="18"/>
          <w:szCs w:val="18"/>
        </w:rPr>
        <w:t>მოთხოვნის</w:t>
      </w:r>
      <w:proofErr w:type="spellEnd"/>
      <w:r>
        <w:rPr>
          <w:rFonts w:ascii="BOG 2017" w:eastAsia="Sylfaen" w:hAnsi="BOG 2017" w:cs="Sylfaen"/>
          <w:spacing w:val="-1"/>
          <w:sz w:val="18"/>
          <w:szCs w:val="18"/>
        </w:rPr>
        <w:t xml:space="preserve"> </w:t>
      </w:r>
      <w:proofErr w:type="spellStart"/>
      <w:r>
        <w:rPr>
          <w:rFonts w:ascii="BOG 2017" w:eastAsia="Sylfaen" w:hAnsi="BOG 2017" w:cs="Sylfaen"/>
          <w:spacing w:val="-1"/>
          <w:sz w:val="18"/>
          <w:szCs w:val="18"/>
        </w:rPr>
        <w:t>შემთხვევაში</w:t>
      </w:r>
      <w:proofErr w:type="spellEnd"/>
      <w:r>
        <w:rPr>
          <w:rFonts w:ascii="BOG 2017" w:eastAsia="Sylfaen" w:hAnsi="BOG 2017" w:cs="Sylfaen"/>
          <w:spacing w:val="-1"/>
          <w:sz w:val="18"/>
          <w:szCs w:val="18"/>
        </w:rPr>
        <w:t xml:space="preserve">, </w:t>
      </w:r>
      <w:proofErr w:type="spellStart"/>
      <w:r w:rsidR="00AE24B4" w:rsidRPr="00840DF9">
        <w:rPr>
          <w:rFonts w:ascii="BOG 2017" w:eastAsia="Sylfaen" w:hAnsi="BOG 2017" w:cs="Sylfaen"/>
          <w:spacing w:val="-1"/>
          <w:sz w:val="18"/>
          <w:szCs w:val="18"/>
        </w:rPr>
        <w:t>მონაწილე</w:t>
      </w:r>
      <w:proofErr w:type="spellEnd"/>
      <w:r w:rsidR="00AE24B4" w:rsidRPr="00840DF9">
        <w:rPr>
          <w:rFonts w:ascii="BOG 2017" w:eastAsia="Sylfaen" w:hAnsi="BOG 2017" w:cs="Sylfaen"/>
          <w:spacing w:val="-1"/>
          <w:sz w:val="18"/>
          <w:szCs w:val="18"/>
        </w:rPr>
        <w:t xml:space="preserve"> </w:t>
      </w:r>
      <w:proofErr w:type="spellStart"/>
      <w:r w:rsidR="00AE24B4" w:rsidRPr="00840DF9">
        <w:rPr>
          <w:rFonts w:ascii="BOG 2017" w:eastAsia="Sylfaen" w:hAnsi="BOG 2017" w:cs="Sylfaen"/>
          <w:spacing w:val="-1"/>
          <w:sz w:val="18"/>
          <w:szCs w:val="18"/>
        </w:rPr>
        <w:t>კომპანიამ</w:t>
      </w:r>
      <w:proofErr w:type="spellEnd"/>
      <w:r w:rsidR="00AE24B4" w:rsidRPr="00840DF9">
        <w:rPr>
          <w:rFonts w:ascii="BOG 2017" w:eastAsia="Sylfaen" w:hAnsi="BOG 2017" w:cs="Sylfaen"/>
          <w:spacing w:val="-1"/>
          <w:sz w:val="18"/>
          <w:szCs w:val="18"/>
        </w:rPr>
        <w:t xml:space="preserve"> </w:t>
      </w:r>
      <w:proofErr w:type="spellStart"/>
      <w:r w:rsidR="00AE24B4" w:rsidRPr="00840DF9">
        <w:rPr>
          <w:rFonts w:ascii="BOG 2017" w:eastAsia="Sylfaen" w:hAnsi="BOG 2017" w:cs="Sylfaen"/>
          <w:spacing w:val="-1"/>
          <w:sz w:val="18"/>
          <w:szCs w:val="18"/>
        </w:rPr>
        <w:t>უნდა</w:t>
      </w:r>
      <w:proofErr w:type="spellEnd"/>
      <w:r w:rsidR="00AE24B4" w:rsidRPr="00840DF9">
        <w:rPr>
          <w:rFonts w:ascii="BOG 2017" w:eastAsia="Sylfaen" w:hAnsi="BOG 2017" w:cs="Sylfaen"/>
          <w:spacing w:val="-1"/>
          <w:sz w:val="18"/>
          <w:szCs w:val="18"/>
        </w:rPr>
        <w:t xml:space="preserve"> </w:t>
      </w:r>
      <w:proofErr w:type="spellStart"/>
      <w:r w:rsidR="00AE24B4" w:rsidRPr="00840DF9">
        <w:rPr>
          <w:rFonts w:ascii="BOG 2017" w:eastAsia="Sylfaen" w:hAnsi="BOG 2017" w:cs="Sylfaen"/>
          <w:spacing w:val="-1"/>
          <w:sz w:val="18"/>
          <w:szCs w:val="18"/>
        </w:rPr>
        <w:t>წარმოადგინოს</w:t>
      </w:r>
      <w:proofErr w:type="spellEnd"/>
      <w:r w:rsidR="00AE24B4" w:rsidRPr="00840DF9">
        <w:rPr>
          <w:rFonts w:ascii="BOG 2017" w:eastAsia="Sylfaen" w:hAnsi="BOG 2017" w:cs="Sylfaen"/>
          <w:spacing w:val="-1"/>
          <w:sz w:val="18"/>
          <w:szCs w:val="18"/>
        </w:rPr>
        <w:t xml:space="preserve"> ხარისხის დამადასტურებელი </w:t>
      </w:r>
      <w:proofErr w:type="gramStart"/>
      <w:r w:rsidR="00AE24B4" w:rsidRPr="00840DF9">
        <w:rPr>
          <w:rFonts w:ascii="BOG 2017" w:eastAsia="Sylfaen" w:hAnsi="BOG 2017" w:cs="Sylfaen"/>
          <w:spacing w:val="-1"/>
          <w:sz w:val="18"/>
          <w:szCs w:val="18"/>
        </w:rPr>
        <w:t>დოკუმენტები</w:t>
      </w:r>
      <w:r w:rsidR="00BB15D5" w:rsidRPr="00840DF9">
        <w:rPr>
          <w:rFonts w:ascii="BOG 2017" w:eastAsia="Sylfaen" w:hAnsi="BOG 2017" w:cs="Sylfaen"/>
          <w:spacing w:val="-1"/>
          <w:sz w:val="18"/>
          <w:szCs w:val="18"/>
        </w:rPr>
        <w:t>;</w:t>
      </w:r>
      <w:proofErr w:type="gramEnd"/>
    </w:p>
    <w:p w14:paraId="572C9460" w14:textId="71940F27" w:rsidR="00EE53DA" w:rsidRPr="00EE53DA" w:rsidRDefault="00EE53DA" w:rsidP="00840DF9">
      <w:pPr>
        <w:pStyle w:val="ListParagraph"/>
        <w:numPr>
          <w:ilvl w:val="0"/>
          <w:numId w:val="38"/>
        </w:numPr>
        <w:spacing w:after="200" w:line="276" w:lineRule="auto"/>
        <w:rPr>
          <w:rFonts w:ascii="BOG 2017" w:eastAsia="Times New Roman" w:hAnsi="BOG 2017" w:cs="Times New Roman"/>
          <w:bCs/>
          <w:color w:val="auto"/>
          <w:sz w:val="18"/>
          <w:szCs w:val="18"/>
          <w:lang w:val="ka-GE"/>
        </w:rPr>
      </w:pPr>
      <w:proofErr w:type="spellStart"/>
      <w:r w:rsidRPr="00EE53DA">
        <w:rPr>
          <w:rFonts w:ascii="BOG 2017" w:eastAsia="Times New Roman" w:hAnsi="BOG 2017" w:cs="Times New Roman"/>
          <w:bCs/>
          <w:color w:val="auto"/>
          <w:sz w:val="18"/>
          <w:szCs w:val="18"/>
        </w:rPr>
        <w:t>ბანკის</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მოთხოვნის</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შემთხვევაში</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მონაწილე</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კომპანიამ</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უნდა</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წარმოადგინოს</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მის</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მიერ</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განხორციელებული</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მინიმუმ</w:t>
      </w:r>
      <w:proofErr w:type="spellEnd"/>
      <w:r w:rsidRPr="00EE53DA">
        <w:rPr>
          <w:rFonts w:ascii="BOG 2017" w:eastAsia="Times New Roman" w:hAnsi="BOG 2017" w:cs="Times New Roman"/>
          <w:bCs/>
          <w:color w:val="auto"/>
          <w:sz w:val="18"/>
          <w:szCs w:val="18"/>
        </w:rPr>
        <w:t xml:space="preserve"> 2 (</w:t>
      </w:r>
      <w:proofErr w:type="spellStart"/>
      <w:r w:rsidRPr="00EE53DA">
        <w:rPr>
          <w:rFonts w:ascii="BOG 2017" w:eastAsia="Times New Roman" w:hAnsi="BOG 2017" w:cs="Times New Roman"/>
          <w:bCs/>
          <w:color w:val="auto"/>
          <w:sz w:val="18"/>
          <w:szCs w:val="18"/>
        </w:rPr>
        <w:t>ორი</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რეფერენს-პროექტი</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რომლებიც</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შესრულებულია</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იმავე</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ან</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მსგავსი</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სპეციფიკაციის</w:t>
      </w:r>
      <w:proofErr w:type="spellEnd"/>
      <w:r w:rsidRPr="00EE53DA">
        <w:rPr>
          <w:rFonts w:ascii="BOG 2017" w:eastAsia="Times New Roman" w:hAnsi="BOG 2017" w:cs="Times New Roman"/>
          <w:bCs/>
          <w:color w:val="auto"/>
          <w:sz w:val="18"/>
          <w:szCs w:val="18"/>
        </w:rPr>
        <w:t xml:space="preserve"> LED </w:t>
      </w:r>
      <w:proofErr w:type="spellStart"/>
      <w:r w:rsidRPr="00EE53DA">
        <w:rPr>
          <w:rFonts w:ascii="BOG 2017" w:eastAsia="Times New Roman" w:hAnsi="BOG 2017" w:cs="Times New Roman"/>
          <w:bCs/>
          <w:color w:val="auto"/>
          <w:sz w:val="18"/>
          <w:szCs w:val="18"/>
        </w:rPr>
        <w:t>ეკრანებით</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და</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რომელთა</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დემონსტრირებაც</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შესაძლებელი</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იქნება</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დაინტერესების</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შემთხვევაში</w:t>
      </w:r>
      <w:proofErr w:type="spellEnd"/>
      <w:r>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შესაძლებელია</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ადგილზე</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ვიზიტის</w:t>
      </w:r>
      <w:proofErr w:type="spellEnd"/>
      <w:r w:rsidRPr="00EE53DA">
        <w:rPr>
          <w:rFonts w:ascii="BOG 2017" w:eastAsia="Times New Roman" w:hAnsi="BOG 2017" w:cs="Times New Roman"/>
          <w:bCs/>
          <w:color w:val="auto"/>
          <w:sz w:val="18"/>
          <w:szCs w:val="18"/>
        </w:rPr>
        <w:t xml:space="preserve"> </w:t>
      </w:r>
      <w:proofErr w:type="spellStart"/>
      <w:r w:rsidRPr="00EE53DA">
        <w:rPr>
          <w:rFonts w:ascii="BOG 2017" w:eastAsia="Times New Roman" w:hAnsi="BOG 2017" w:cs="Times New Roman"/>
          <w:bCs/>
          <w:color w:val="auto"/>
          <w:sz w:val="18"/>
          <w:szCs w:val="18"/>
        </w:rPr>
        <w:t>განხორციელება</w:t>
      </w:r>
      <w:proofErr w:type="spellEnd"/>
      <w:r>
        <w:rPr>
          <w:rFonts w:ascii="BOG 2017" w:eastAsia="Times New Roman" w:hAnsi="BOG 2017" w:cs="Times New Roman"/>
          <w:bCs/>
          <w:color w:val="auto"/>
          <w:sz w:val="18"/>
          <w:szCs w:val="18"/>
        </w:rPr>
        <w:t>).</w:t>
      </w:r>
    </w:p>
    <w:p w14:paraId="2DD66D82" w14:textId="77777777" w:rsidR="004776F7" w:rsidRDefault="00AE24B4" w:rsidP="004776F7">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0C953B70" w14:textId="6391FE59" w:rsidR="00AE24B4" w:rsidRPr="00840DF9"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840DF9">
        <w:rPr>
          <w:rFonts w:ascii="BOG 2017" w:eastAsia="Times New Roman" w:hAnsi="BOG 2017" w:cs="Times New Roman"/>
          <w:bCs/>
          <w:color w:val="auto"/>
          <w:sz w:val="18"/>
          <w:szCs w:val="18"/>
          <w:lang w:val="ka-GE"/>
        </w:rPr>
        <w:t>ტრანსპორტირებას</w:t>
      </w:r>
      <w:r w:rsidR="00EE53DA">
        <w:rPr>
          <w:rFonts w:ascii="BOG 2017" w:eastAsia="Times New Roman" w:hAnsi="BOG 2017" w:cs="Times New Roman"/>
          <w:bCs/>
          <w:color w:val="auto"/>
          <w:sz w:val="18"/>
          <w:szCs w:val="18"/>
          <w:lang w:val="ka-GE"/>
        </w:rPr>
        <w:t xml:space="preserve"> და გამართვას</w:t>
      </w:r>
      <w:r w:rsidRPr="00840DF9">
        <w:rPr>
          <w:rFonts w:ascii="BOG 2017" w:eastAsia="Times New Roman" w:hAnsi="BOG 2017" w:cs="Times New Roman"/>
          <w:bCs/>
          <w:color w:val="auto"/>
          <w:sz w:val="18"/>
          <w:szCs w:val="18"/>
          <w:lang w:val="ka-GE"/>
        </w:rPr>
        <w:t xml:space="preserve"> უზრუნველყოფს მომწოდებელი კომპანია </w:t>
      </w:r>
      <w:r w:rsidR="00EE53DA">
        <w:rPr>
          <w:rFonts w:ascii="BOG 2017" w:eastAsia="Times New Roman" w:hAnsi="BOG 2017" w:cs="Times New Roman"/>
          <w:bCs/>
          <w:color w:val="auto"/>
          <w:sz w:val="18"/>
          <w:szCs w:val="18"/>
          <w:lang w:val="ka-GE"/>
        </w:rPr>
        <w:t>ბანკთან წინასწარ შეთანხმებუ</w:t>
      </w:r>
      <w:r w:rsidRPr="00840DF9">
        <w:rPr>
          <w:rFonts w:ascii="BOG 2017" w:eastAsia="Times New Roman" w:hAnsi="BOG 2017" w:cs="Times New Roman"/>
          <w:bCs/>
          <w:color w:val="auto"/>
          <w:sz w:val="18"/>
          <w:szCs w:val="18"/>
          <w:lang w:val="ka-GE"/>
        </w:rPr>
        <w:t>ლ მისამართ</w:t>
      </w:r>
      <w:r w:rsidR="00EE53DA">
        <w:rPr>
          <w:rFonts w:ascii="BOG 2017" w:eastAsia="Times New Roman" w:hAnsi="BOG 2017" w:cs="Times New Roman"/>
          <w:bCs/>
          <w:color w:val="auto"/>
          <w:sz w:val="18"/>
          <w:szCs w:val="18"/>
          <w:lang w:val="ka-GE"/>
        </w:rPr>
        <w:t>ებ</w:t>
      </w:r>
      <w:r w:rsidRPr="00840DF9">
        <w:rPr>
          <w:rFonts w:ascii="BOG 2017" w:eastAsia="Times New Roman" w:hAnsi="BOG 2017" w:cs="Times New Roman"/>
          <w:bCs/>
          <w:color w:val="auto"/>
          <w:sz w:val="18"/>
          <w:szCs w:val="18"/>
          <w:lang w:val="ka-GE"/>
        </w:rPr>
        <w:t>ზე</w:t>
      </w:r>
      <w:r w:rsidR="00EE53DA">
        <w:rPr>
          <w:rFonts w:ascii="BOG 2017" w:eastAsia="Times New Roman" w:hAnsi="BOG 2017" w:cs="Times New Roman"/>
          <w:bCs/>
          <w:color w:val="auto"/>
          <w:sz w:val="18"/>
          <w:szCs w:val="18"/>
          <w:lang w:val="ka-GE"/>
        </w:rPr>
        <w:t>, რომელიც არ გასცდება ქ.თბილისის ფარგლებს</w:t>
      </w:r>
      <w:r w:rsidRPr="00840DF9">
        <w:rPr>
          <w:rFonts w:ascii="BOG 2017" w:eastAsia="Times New Roman" w:hAnsi="BOG 2017" w:cs="Times New Roman"/>
          <w:bCs/>
          <w:color w:val="auto"/>
          <w:sz w:val="18"/>
          <w:szCs w:val="18"/>
          <w:lang w:val="ka-GE"/>
        </w:rPr>
        <w:t>;</w:t>
      </w:r>
    </w:p>
    <w:p w14:paraId="45A3A48B" w14:textId="77777777" w:rsidR="00AE24B4" w:rsidRPr="00840DF9" w:rsidRDefault="00AE24B4" w:rsidP="00AE24B4">
      <w:pPr>
        <w:pStyle w:val="ListParagraph"/>
        <w:numPr>
          <w:ilvl w:val="0"/>
          <w:numId w:val="38"/>
        </w:numPr>
        <w:rPr>
          <w:rFonts w:ascii="BOG 2017" w:hAnsi="BOG 2017"/>
          <w:sz w:val="18"/>
          <w:szCs w:val="18"/>
          <w:lang w:val="ka-GE"/>
        </w:rPr>
      </w:pPr>
      <w:r w:rsidRPr="00840DF9">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7329B6E3" w:rsidR="00AE24B4" w:rsidRDefault="00EE53DA" w:rsidP="00AE24B4">
      <w:pPr>
        <w:pStyle w:val="ListParagraph"/>
        <w:numPr>
          <w:ilvl w:val="0"/>
          <w:numId w:val="38"/>
        </w:numPr>
        <w:rPr>
          <w:rFonts w:ascii="BOG 2017" w:hAnsi="BOG 2017"/>
          <w:sz w:val="18"/>
          <w:szCs w:val="18"/>
          <w:lang w:val="ka-GE"/>
        </w:rPr>
      </w:pPr>
      <w:r>
        <w:rPr>
          <w:rFonts w:ascii="BOG 2017" w:hAnsi="BOG 2017"/>
          <w:sz w:val="18"/>
          <w:szCs w:val="18"/>
          <w:lang w:val="ka-GE"/>
        </w:rPr>
        <w:t xml:space="preserve">ბანკის მოთხოვნის შემთხვევაში, </w:t>
      </w:r>
      <w:r w:rsidR="00AE24B4" w:rsidRPr="00840DF9">
        <w:rPr>
          <w:rFonts w:ascii="BOG 2017" w:hAnsi="BOG 2017"/>
          <w:sz w:val="18"/>
          <w:szCs w:val="18"/>
          <w:lang w:val="ka-GE"/>
        </w:rPr>
        <w:t>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840DF9">
        <w:rPr>
          <w:rFonts w:ascii="BOG 2017" w:hAnsi="BOG 2017"/>
          <w:sz w:val="18"/>
          <w:szCs w:val="18"/>
          <w:lang w:val="ka-GE"/>
        </w:rPr>
        <w:t>;</w:t>
      </w:r>
    </w:p>
    <w:p w14:paraId="7D3411C7" w14:textId="77777777" w:rsidR="00840DF9" w:rsidRDefault="00840DF9" w:rsidP="00840DF9">
      <w:pPr>
        <w:rPr>
          <w:rFonts w:ascii="BOG 2017" w:hAnsi="BOG 2017"/>
          <w:sz w:val="18"/>
          <w:szCs w:val="18"/>
          <w:lang w:val="ka-GE"/>
        </w:rPr>
      </w:pPr>
    </w:p>
    <w:p w14:paraId="6F70DDBB" w14:textId="77777777" w:rsidR="00840DF9" w:rsidRPr="00840DF9" w:rsidRDefault="00840DF9" w:rsidP="00840DF9">
      <w:pPr>
        <w:rPr>
          <w:rFonts w:ascii="BOG 2017" w:hAnsi="BOG 2017"/>
          <w:sz w:val="18"/>
          <w:szCs w:val="18"/>
          <w:lang w:val="ka-GE"/>
        </w:rPr>
      </w:pPr>
    </w:p>
    <w:p w14:paraId="6EAF1435" w14:textId="2800D4CC" w:rsidR="00AE24B4" w:rsidRPr="00840DF9" w:rsidRDefault="00AE24B4" w:rsidP="00AE24B4">
      <w:pPr>
        <w:keepNext/>
        <w:keepLines/>
        <w:spacing w:before="180" w:after="120"/>
        <w:outlineLvl w:val="0"/>
        <w:rPr>
          <w:rFonts w:ascii="BOG 2017" w:eastAsiaTheme="majorEastAsia" w:hAnsi="BOG 2017" w:cs="Sylfaen"/>
          <w:b/>
          <w:color w:val="FF671B"/>
          <w:lang w:val="ka-GE" w:eastAsia="ja-JP"/>
        </w:rPr>
      </w:pPr>
      <w:bookmarkStart w:id="10" w:name="_Toc241574972"/>
      <w:r w:rsidRPr="00840DF9">
        <w:rPr>
          <w:rFonts w:ascii="BOG 2017" w:eastAsiaTheme="majorEastAsia" w:hAnsi="BOG 2017" w:cs="Sylfaen"/>
          <w:b/>
          <w:color w:val="FF671B"/>
          <w:lang w:val="ka-GE" w:eastAsia="ja-JP"/>
        </w:rPr>
        <w:t>დამატებითი ინფორმაცია</w:t>
      </w:r>
      <w:bookmarkEnd w:id="10"/>
    </w:p>
    <w:p w14:paraId="4DA72AD1" w14:textId="6E1EC87A" w:rsidR="00AE24B4" w:rsidRPr="00840DF9" w:rsidRDefault="00AE24B4" w:rsidP="00AE24B4">
      <w:pPr>
        <w:rPr>
          <w:rFonts w:ascii="BOG 2017" w:hAnsi="BOG 2017"/>
          <w:sz w:val="18"/>
          <w:szCs w:val="18"/>
          <w:lang w:val="ka-GE"/>
        </w:rPr>
      </w:pPr>
      <w:r w:rsidRPr="00840DF9">
        <w:rPr>
          <w:rFonts w:ascii="BOG 2017" w:hAnsi="BOG 2017"/>
          <w:sz w:val="18"/>
          <w:szCs w:val="18"/>
          <w:lang w:val="ka-GE"/>
        </w:rPr>
        <w:t>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w:t>
      </w:r>
      <w:r w:rsidR="00EE53DA">
        <w:rPr>
          <w:rFonts w:ascii="BOG 2017" w:hAnsi="BOG 2017"/>
          <w:sz w:val="18"/>
          <w:szCs w:val="18"/>
          <w:lang w:val="ka-GE"/>
        </w:rPr>
        <w:t xml:space="preserve">ა. </w:t>
      </w:r>
      <w:r w:rsidRPr="00840DF9">
        <w:rPr>
          <w:rFonts w:ascii="BOG 2017" w:hAnsi="BOG 2017"/>
          <w:sz w:val="18"/>
          <w:szCs w:val="18"/>
          <w:lang w:val="ka-GE"/>
        </w:rPr>
        <w:t xml:space="preserve">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840DF9" w:rsidRDefault="00AE24B4" w:rsidP="00AE24B4">
      <w:pPr>
        <w:rPr>
          <w:rFonts w:ascii="BOG 2017" w:hAnsi="BOG 2017"/>
          <w:sz w:val="18"/>
          <w:szCs w:val="18"/>
          <w:lang w:val="ka-GE"/>
        </w:rPr>
      </w:pPr>
    </w:p>
    <w:p w14:paraId="40D40A22"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1959BFC" w14:textId="595B022F" w:rsidR="00AE24B4" w:rsidRPr="00840DF9" w:rsidRDefault="00EE53DA" w:rsidP="00EE53DA">
      <w:pPr>
        <w:tabs>
          <w:tab w:val="left" w:pos="870"/>
        </w:tabs>
        <w:rPr>
          <w:rFonts w:ascii="BOG 2017" w:hAnsi="BOG 2017"/>
          <w:sz w:val="18"/>
          <w:szCs w:val="18"/>
          <w:lang w:val="ka-GE"/>
        </w:rPr>
      </w:pPr>
      <w:r>
        <w:rPr>
          <w:rFonts w:ascii="BOG 2017" w:hAnsi="BOG 2017"/>
          <w:sz w:val="18"/>
          <w:szCs w:val="18"/>
          <w:lang w:val="ka-GE"/>
        </w:rPr>
        <w:tab/>
      </w:r>
    </w:p>
    <w:p w14:paraId="038DE007" w14:textId="46E809BE" w:rsidR="00AE24B4" w:rsidRPr="00840DF9" w:rsidRDefault="00EE53DA" w:rsidP="00AE24B4">
      <w:pPr>
        <w:rPr>
          <w:rFonts w:ascii="BOG 2017" w:hAnsi="BOG 2017"/>
          <w:sz w:val="18"/>
          <w:szCs w:val="18"/>
          <w:lang w:val="ka-GE"/>
        </w:rPr>
      </w:pPr>
      <w:r>
        <w:rPr>
          <w:rFonts w:ascii="BOG 2017" w:hAnsi="BOG 2017"/>
          <w:sz w:val="18"/>
          <w:szCs w:val="18"/>
          <w:lang w:val="ka-GE"/>
        </w:rPr>
        <w:t>აუქციონის</w:t>
      </w:r>
      <w:r w:rsidR="00AE24B4" w:rsidRPr="00840DF9">
        <w:rPr>
          <w:rFonts w:ascii="BOG 2017" w:hAnsi="BOG 2017"/>
          <w:sz w:val="18"/>
          <w:szCs w:val="18"/>
          <w:lang w:val="ka-GE"/>
        </w:rPr>
        <w:t xml:space="preserve">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74D818F9" w14:textId="77777777" w:rsidR="00AE24B4" w:rsidRPr="00840DF9" w:rsidRDefault="00AE24B4" w:rsidP="00AE24B4">
      <w:pPr>
        <w:contextualSpacing/>
        <w:jc w:val="left"/>
        <w:rPr>
          <w:rFonts w:ascii="BOG 2017" w:hAnsi="BOG 2017"/>
          <w:sz w:val="18"/>
          <w:szCs w:val="18"/>
          <w:lang w:val="ka-GE"/>
        </w:rPr>
      </w:pPr>
    </w:p>
    <w:p w14:paraId="2142FDA6" w14:textId="77777777" w:rsidR="00AE24B4" w:rsidRPr="00840DF9" w:rsidRDefault="00AE24B4" w:rsidP="00AE24B4">
      <w:pPr>
        <w:contextualSpacing/>
        <w:rPr>
          <w:rFonts w:ascii="BOG 2017" w:hAnsi="BOG 2017"/>
          <w:sz w:val="18"/>
          <w:szCs w:val="18"/>
          <w:lang w:val="ka-GE"/>
        </w:rPr>
      </w:pPr>
      <w:r w:rsidRPr="00840DF9">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05B96119" w14:textId="77777777" w:rsidR="00AE24B4" w:rsidRPr="00840DF9" w:rsidRDefault="00AE24B4" w:rsidP="00AE24B4">
      <w:pPr>
        <w:contextualSpacing/>
        <w:rPr>
          <w:rFonts w:ascii="BOG 2017" w:hAnsi="BOG 2017" w:cstheme="minorHAnsi"/>
          <w:sz w:val="18"/>
          <w:szCs w:val="18"/>
          <w:lang w:val="ka-GE"/>
        </w:rPr>
      </w:pPr>
    </w:p>
    <w:p w14:paraId="33CEB46E" w14:textId="513492C8" w:rsidR="00AE24B4" w:rsidRPr="00840DF9" w:rsidRDefault="00AE24B4" w:rsidP="00AE24B4">
      <w:pPr>
        <w:contextualSpacing/>
        <w:rPr>
          <w:rFonts w:ascii="BOG 2017" w:hAnsi="BOG 2017" w:cstheme="minorHAnsi"/>
          <w:sz w:val="18"/>
          <w:szCs w:val="18"/>
          <w:lang w:val="ka-GE"/>
        </w:rPr>
      </w:pPr>
      <w:r w:rsidRPr="00840DF9">
        <w:rPr>
          <w:rFonts w:ascii="BOG 2017" w:hAnsi="BOG 2017"/>
          <w:sz w:val="18"/>
          <w:szCs w:val="18"/>
          <w:lang w:val="ka-GE"/>
        </w:rPr>
        <w:t xml:space="preserve">პრეტენდენტის მიერ </w:t>
      </w:r>
      <w:r w:rsidR="00EE53DA">
        <w:rPr>
          <w:rFonts w:ascii="BOG 2017" w:hAnsi="BOG 2017"/>
          <w:sz w:val="18"/>
          <w:szCs w:val="18"/>
          <w:lang w:val="ka-GE"/>
        </w:rPr>
        <w:t>აუქციონში</w:t>
      </w:r>
      <w:r w:rsidRPr="00840DF9">
        <w:rPr>
          <w:rFonts w:ascii="BOG 2017" w:hAnsi="BOG 2017"/>
          <w:sz w:val="18"/>
          <w:szCs w:val="18"/>
          <w:lang w:val="ka-GE"/>
        </w:rPr>
        <w:t xml:space="preserve"> გამარჯვება არ წარმოადგენს ბანკთან ხელშეკრულების გაფორმების წინაპირობას, რადგან, გარდა </w:t>
      </w:r>
      <w:r w:rsidR="00EE53DA">
        <w:rPr>
          <w:rFonts w:ascii="BOG 2017" w:hAnsi="BOG 2017"/>
          <w:sz w:val="18"/>
          <w:szCs w:val="18"/>
          <w:lang w:val="ka-GE"/>
        </w:rPr>
        <w:t>აუქციონში</w:t>
      </w:r>
      <w:r w:rsidRPr="00840DF9">
        <w:rPr>
          <w:rFonts w:ascii="BOG 2017" w:hAnsi="BOG 2017"/>
          <w:sz w:val="18"/>
          <w:szCs w:val="18"/>
          <w:lang w:val="ka-GE"/>
        </w:rPr>
        <w:t xml:space="preserve">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w:t>
      </w:r>
      <w:r w:rsidRPr="00840DF9">
        <w:rPr>
          <w:rFonts w:ascii="BOG 2017" w:hAnsi="BOG 2017"/>
          <w:sz w:val="18"/>
          <w:szCs w:val="18"/>
          <w:lang w:val="ka-GE"/>
        </w:rPr>
        <w:lastRenderedPageBreak/>
        <w:t>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840DF9" w:rsidRDefault="00AE24B4" w:rsidP="00AE24B4">
      <w:pPr>
        <w:contextualSpacing/>
        <w:rPr>
          <w:rFonts w:ascii="BOG 2017" w:hAnsi="BOG 2017"/>
          <w:sz w:val="18"/>
          <w:szCs w:val="18"/>
          <w:lang w:val="ka-GE"/>
        </w:rPr>
      </w:pPr>
    </w:p>
    <w:p w14:paraId="614ADA0B" w14:textId="77777777" w:rsidR="00AE24B4" w:rsidRPr="00840DF9" w:rsidRDefault="00AE24B4" w:rsidP="00AE24B4">
      <w:pPr>
        <w:contextualSpacing/>
        <w:rPr>
          <w:rFonts w:ascii="BOG 2017" w:hAnsi="BOG 2017"/>
          <w:sz w:val="18"/>
          <w:szCs w:val="18"/>
          <w:lang w:val="ka-GE"/>
        </w:rPr>
      </w:pPr>
      <w:r w:rsidRPr="00840DF9">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840DF9" w:rsidRDefault="00AE24B4" w:rsidP="00AE24B4">
      <w:pPr>
        <w:contextualSpacing/>
        <w:rPr>
          <w:rFonts w:ascii="BOG 2017" w:hAnsi="BOG 2017"/>
          <w:sz w:val="18"/>
          <w:szCs w:val="18"/>
          <w:lang w:val="ka-GE"/>
        </w:rPr>
      </w:pPr>
    </w:p>
    <w:p w14:paraId="64EADA6D" w14:textId="77777777" w:rsidR="00AE24B4" w:rsidRPr="00840DF9" w:rsidRDefault="00AE24B4" w:rsidP="00AE24B4">
      <w:pPr>
        <w:rPr>
          <w:rFonts w:ascii="BOG 2017" w:hAnsi="BOG 2017"/>
          <w:sz w:val="18"/>
          <w:szCs w:val="18"/>
        </w:rPr>
      </w:pPr>
      <w:r w:rsidRPr="00840DF9">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840DF9" w:rsidRDefault="00AE24B4" w:rsidP="00AE24B4">
      <w:pPr>
        <w:rPr>
          <w:rFonts w:ascii="BOG 2017" w:hAnsi="BOG 2017"/>
          <w:sz w:val="18"/>
          <w:szCs w:val="18"/>
          <w:lang w:val="ka-GE"/>
        </w:rPr>
      </w:pPr>
    </w:p>
    <w:p w14:paraId="13362741"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840DF9" w:rsidRDefault="00AE24B4" w:rsidP="00AE24B4">
      <w:pPr>
        <w:rPr>
          <w:rFonts w:ascii="BOG 2017" w:hAnsi="BOG 2017"/>
          <w:sz w:val="18"/>
          <w:szCs w:val="18"/>
          <w:lang w:val="ka-GE"/>
        </w:rPr>
      </w:pPr>
    </w:p>
    <w:p w14:paraId="70752E3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840DF9" w:rsidRDefault="00AE24B4" w:rsidP="00AE24B4">
      <w:pPr>
        <w:rPr>
          <w:rFonts w:ascii="BOG 2017" w:hAnsi="BOG 2017"/>
          <w:sz w:val="18"/>
          <w:szCs w:val="18"/>
          <w:lang w:val="ka-GE"/>
        </w:rPr>
      </w:pPr>
    </w:p>
    <w:p w14:paraId="36FFA2F7" w14:textId="77777777" w:rsidR="00AE24B4" w:rsidRPr="00840DF9" w:rsidRDefault="00AE24B4" w:rsidP="00AE24B4">
      <w:pPr>
        <w:rPr>
          <w:rFonts w:ascii="BOG 2017" w:hAnsi="BOG 2017"/>
          <w:sz w:val="18"/>
          <w:szCs w:val="18"/>
          <w:lang w:val="ka-GE"/>
        </w:rPr>
      </w:pPr>
      <w:r w:rsidRPr="00840DF9">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840DF9" w:rsidRDefault="00AE24B4" w:rsidP="00AE24B4">
      <w:pPr>
        <w:rPr>
          <w:rFonts w:ascii="BOG 2017" w:hAnsi="BOG 2017"/>
          <w:sz w:val="18"/>
          <w:szCs w:val="18"/>
          <w:lang w:val="ka-GE"/>
        </w:rPr>
      </w:pPr>
    </w:p>
    <w:p w14:paraId="27A96CE1"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840DF9" w:rsidRDefault="00AE24B4" w:rsidP="00AE24B4">
      <w:pPr>
        <w:pStyle w:val="ListParagraph"/>
        <w:numPr>
          <w:ilvl w:val="0"/>
          <w:numId w:val="32"/>
        </w:numPr>
        <w:rPr>
          <w:rFonts w:ascii="BOG 2017" w:hAnsi="BOG 2017"/>
          <w:sz w:val="18"/>
          <w:szCs w:val="18"/>
          <w:lang w:val="ka-GE"/>
        </w:rPr>
      </w:pPr>
      <w:r w:rsidRPr="00840DF9">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840DF9" w:rsidRDefault="00AE24B4" w:rsidP="00AE24B4">
      <w:pPr>
        <w:rPr>
          <w:rFonts w:ascii="BOG 2017" w:hAnsi="BOG 2017"/>
          <w:sz w:val="18"/>
          <w:szCs w:val="18"/>
          <w:lang w:val="ka-GE"/>
        </w:rPr>
      </w:pPr>
    </w:p>
    <w:p w14:paraId="4593B9AC" w14:textId="77777777" w:rsidR="00AE24B4" w:rsidRPr="00840DF9" w:rsidRDefault="00AE24B4" w:rsidP="00AE24B4">
      <w:pPr>
        <w:pStyle w:val="ListParagraph"/>
        <w:rPr>
          <w:rFonts w:ascii="BOG 2017" w:hAnsi="BOG 2017"/>
          <w:sz w:val="18"/>
          <w:szCs w:val="18"/>
          <w:lang w:val="ka-GE"/>
        </w:rPr>
      </w:pPr>
    </w:p>
    <w:p w14:paraId="608C6131" w14:textId="77777777" w:rsidR="00AE24B4" w:rsidRPr="00840DF9" w:rsidRDefault="00AE24B4" w:rsidP="00AE24B4">
      <w:pPr>
        <w:spacing w:after="200" w:line="276" w:lineRule="auto"/>
        <w:rPr>
          <w:rFonts w:ascii="BOG 2017" w:eastAsia="Times New Roman" w:hAnsi="BOG 2017" w:cs="Times New Roman"/>
          <w:bCs/>
          <w:color w:val="auto"/>
          <w:sz w:val="18"/>
          <w:szCs w:val="18"/>
          <w:lang w:val="ka-GE"/>
        </w:rPr>
      </w:pPr>
    </w:p>
    <w:p w14:paraId="1C4E3526" w14:textId="6B585571" w:rsidR="00E075D5" w:rsidRPr="00840DF9" w:rsidRDefault="00E075D5" w:rsidP="002613AC">
      <w:pPr>
        <w:rPr>
          <w:rFonts w:ascii="BOG 2017" w:hAnsi="BOG 2017"/>
          <w:sz w:val="18"/>
          <w:szCs w:val="18"/>
          <w:lang w:val="ka-GE"/>
        </w:rPr>
      </w:pPr>
    </w:p>
    <w:p w14:paraId="14EDCE1B" w14:textId="77777777" w:rsidR="00EE53DA" w:rsidRPr="007B2E08" w:rsidRDefault="00AE24B4" w:rsidP="00EE53DA">
      <w:pPr>
        <w:pStyle w:val="Heading1"/>
        <w:rPr>
          <w:rFonts w:ascii="BOG 2017" w:hAnsi="BOG 2017"/>
          <w:sz w:val="20"/>
          <w:szCs w:val="20"/>
          <w:lang w:val="ka-GE"/>
        </w:rPr>
      </w:pPr>
      <w:r w:rsidRPr="00840DF9">
        <w:rPr>
          <w:rFonts w:ascii="BOG 2017" w:hAnsi="BOG 2017"/>
          <w:sz w:val="18"/>
          <w:szCs w:val="18"/>
          <w:lang w:val="ka-GE"/>
        </w:rPr>
        <w:t xml:space="preserve"> </w:t>
      </w:r>
      <w:bookmarkStart w:id="11" w:name="_Toc240622993"/>
      <w:bookmarkStart w:id="12" w:name="_Toc241574973"/>
      <w:r w:rsidR="00EE53DA" w:rsidRPr="007B2E08">
        <w:rPr>
          <w:rFonts w:ascii="BOG 2017" w:hAnsi="BOG 2017"/>
          <w:sz w:val="20"/>
          <w:szCs w:val="20"/>
          <w:lang w:val="ka-GE"/>
        </w:rPr>
        <w:t>თანდართული დოკუმენტაცია</w:t>
      </w:r>
      <w:bookmarkEnd w:id="11"/>
      <w:bookmarkEnd w:id="12"/>
    </w:p>
    <w:p w14:paraId="02089F7B" w14:textId="77777777" w:rsidR="00EE53DA" w:rsidRPr="004501DC" w:rsidRDefault="00EE53DA" w:rsidP="00EE53DA">
      <w:pPr>
        <w:pStyle w:val="ListParagraph"/>
        <w:numPr>
          <w:ilvl w:val="0"/>
          <w:numId w:val="42"/>
        </w:numPr>
        <w:rPr>
          <w:rFonts w:ascii="BOG 2017" w:hAnsi="BOG 2017"/>
          <w:lang w:val="ka-GE" w:eastAsia="ja-JP"/>
        </w:rPr>
      </w:pPr>
      <w:r w:rsidRPr="004501DC">
        <w:rPr>
          <w:rFonts w:ascii="BOG 2017" w:hAnsi="BOG 2017"/>
          <w:lang w:val="ka-GE" w:eastAsia="ja-JP"/>
        </w:rPr>
        <w:t xml:space="preserve">დანართი N1 — ფინანსური შეთავაზება; </w:t>
      </w:r>
    </w:p>
    <w:p w14:paraId="1FDAD19B" w14:textId="77777777" w:rsidR="00EE53DA" w:rsidRPr="004501DC" w:rsidRDefault="00EE53DA" w:rsidP="00EE53DA">
      <w:pPr>
        <w:pStyle w:val="ListParagraph"/>
        <w:numPr>
          <w:ilvl w:val="0"/>
          <w:numId w:val="42"/>
        </w:numPr>
        <w:rPr>
          <w:rFonts w:ascii="BOG 2017" w:hAnsi="BOG 2017"/>
          <w:lang w:val="ka-GE" w:eastAsia="ja-JP"/>
        </w:rPr>
      </w:pPr>
      <w:r w:rsidRPr="004501DC">
        <w:rPr>
          <w:rFonts w:ascii="BOG 2017" w:hAnsi="BOG 2017"/>
          <w:lang w:val="ka-GE" w:eastAsia="ja-JP"/>
        </w:rPr>
        <w:t>დანართი N2 — ინფორმაცია კომპანიის შესახებ;</w:t>
      </w:r>
    </w:p>
    <w:p w14:paraId="78996D56" w14:textId="28A7E953" w:rsidR="0008708A" w:rsidRPr="00840DF9" w:rsidRDefault="0008708A" w:rsidP="00EE53DA">
      <w:pPr>
        <w:rPr>
          <w:rFonts w:ascii="BOG 2017" w:eastAsia="Times New Roman" w:hAnsi="BOG 2017" w:cs="Times New Roman"/>
          <w:b/>
          <w:color w:val="auto"/>
          <w:sz w:val="18"/>
          <w:szCs w:val="18"/>
          <w:lang w:val="ka-GE"/>
        </w:rPr>
      </w:pP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4"/>
      <w:headerReference w:type="first" r:id="rId15"/>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C891" w14:textId="77777777" w:rsidR="00911CF2" w:rsidRDefault="00911CF2" w:rsidP="002E7950">
      <w:r>
        <w:separator/>
      </w:r>
    </w:p>
  </w:endnote>
  <w:endnote w:type="continuationSeparator" w:id="0">
    <w:p w14:paraId="32C3F6C1" w14:textId="77777777" w:rsidR="00911CF2" w:rsidRDefault="00911CF2"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altName w:val="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8311" w14:textId="77777777" w:rsidR="00911CF2" w:rsidRDefault="00911CF2" w:rsidP="002E7950">
      <w:r>
        <w:separator/>
      </w:r>
    </w:p>
  </w:footnote>
  <w:footnote w:type="continuationSeparator" w:id="0">
    <w:p w14:paraId="08B4955E" w14:textId="77777777" w:rsidR="00911CF2" w:rsidRDefault="00911CF2"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5"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6"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5744207">
    <w:abstractNumId w:val="24"/>
  </w:num>
  <w:num w:numId="2" w16cid:durableId="1703938128">
    <w:abstractNumId w:val="7"/>
  </w:num>
  <w:num w:numId="3" w16cid:durableId="739444503">
    <w:abstractNumId w:val="36"/>
  </w:num>
  <w:num w:numId="4" w16cid:durableId="1053887592">
    <w:abstractNumId w:val="23"/>
  </w:num>
  <w:num w:numId="5" w16cid:durableId="1387266068">
    <w:abstractNumId w:val="22"/>
  </w:num>
  <w:num w:numId="6" w16cid:durableId="367489072">
    <w:abstractNumId w:val="6"/>
  </w:num>
  <w:num w:numId="7" w16cid:durableId="951060451">
    <w:abstractNumId w:val="12"/>
  </w:num>
  <w:num w:numId="8" w16cid:durableId="1197696916">
    <w:abstractNumId w:val="32"/>
  </w:num>
  <w:num w:numId="9" w16cid:durableId="1602298305">
    <w:abstractNumId w:val="34"/>
  </w:num>
  <w:num w:numId="10" w16cid:durableId="613753753">
    <w:abstractNumId w:val="9"/>
  </w:num>
  <w:num w:numId="11" w16cid:durableId="1933465622">
    <w:abstractNumId w:val="33"/>
  </w:num>
  <w:num w:numId="12" w16cid:durableId="12222249">
    <w:abstractNumId w:val="4"/>
  </w:num>
  <w:num w:numId="13" w16cid:durableId="841745380">
    <w:abstractNumId w:val="19"/>
  </w:num>
  <w:num w:numId="14" w16cid:durableId="991563813">
    <w:abstractNumId w:val="35"/>
  </w:num>
  <w:num w:numId="15" w16cid:durableId="1456867455">
    <w:abstractNumId w:val="26"/>
  </w:num>
  <w:num w:numId="16" w16cid:durableId="1256521970">
    <w:abstractNumId w:val="28"/>
  </w:num>
  <w:num w:numId="17" w16cid:durableId="940186955">
    <w:abstractNumId w:val="15"/>
  </w:num>
  <w:num w:numId="18" w16cid:durableId="2027562105">
    <w:abstractNumId w:val="0"/>
  </w:num>
  <w:num w:numId="19" w16cid:durableId="1156335232">
    <w:abstractNumId w:val="20"/>
  </w:num>
  <w:num w:numId="20" w16cid:durableId="1560481963">
    <w:abstractNumId w:val="1"/>
  </w:num>
  <w:num w:numId="21" w16cid:durableId="552279126">
    <w:abstractNumId w:val="16"/>
  </w:num>
  <w:num w:numId="22" w16cid:durableId="154296726">
    <w:abstractNumId w:val="3"/>
  </w:num>
  <w:num w:numId="23" w16cid:durableId="38818676">
    <w:abstractNumId w:val="6"/>
  </w:num>
  <w:num w:numId="24" w16cid:durableId="1455753940">
    <w:abstractNumId w:val="6"/>
  </w:num>
  <w:num w:numId="25" w16cid:durableId="494686519">
    <w:abstractNumId w:val="10"/>
  </w:num>
  <w:num w:numId="26" w16cid:durableId="1619944684">
    <w:abstractNumId w:val="11"/>
  </w:num>
  <w:num w:numId="27" w16cid:durableId="1873568033">
    <w:abstractNumId w:val="37"/>
  </w:num>
  <w:num w:numId="28" w16cid:durableId="934047968">
    <w:abstractNumId w:val="2"/>
  </w:num>
  <w:num w:numId="29" w16cid:durableId="1513229227">
    <w:abstractNumId w:val="18"/>
  </w:num>
  <w:num w:numId="30" w16cid:durableId="403646617">
    <w:abstractNumId w:val="5"/>
  </w:num>
  <w:num w:numId="31" w16cid:durableId="711687927">
    <w:abstractNumId w:val="8"/>
  </w:num>
  <w:num w:numId="32" w16cid:durableId="328752369">
    <w:abstractNumId w:val="13"/>
  </w:num>
  <w:num w:numId="33" w16cid:durableId="412165694">
    <w:abstractNumId w:val="31"/>
  </w:num>
  <w:num w:numId="34" w16cid:durableId="666830612">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1296446201">
    <w:abstractNumId w:val="30"/>
  </w:num>
  <w:num w:numId="36" w16cid:durableId="1716194166">
    <w:abstractNumId w:val="21"/>
  </w:num>
  <w:num w:numId="37" w16cid:durableId="764037674">
    <w:abstractNumId w:val="29"/>
  </w:num>
  <w:num w:numId="38" w16cid:durableId="1403943775">
    <w:abstractNumId w:val="38"/>
  </w:num>
  <w:num w:numId="39" w16cid:durableId="2127848027">
    <w:abstractNumId w:val="27"/>
  </w:num>
  <w:num w:numId="40" w16cid:durableId="2134902852">
    <w:abstractNumId w:val="17"/>
  </w:num>
  <w:num w:numId="41" w16cid:durableId="1010717109">
    <w:abstractNumId w:val="25"/>
  </w:num>
  <w:num w:numId="42" w16cid:durableId="87388048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ECE"/>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C1C"/>
    <w:rsid w:val="00601E0A"/>
    <w:rsid w:val="00602056"/>
    <w:rsid w:val="0060270F"/>
    <w:rsid w:val="00603CB7"/>
    <w:rsid w:val="0060456A"/>
    <w:rsid w:val="0060487E"/>
    <w:rsid w:val="00605399"/>
    <w:rsid w:val="00605483"/>
    <w:rsid w:val="006054A9"/>
    <w:rsid w:val="00605792"/>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25"/>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FBC"/>
    <w:rsid w:val="009E77DD"/>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4D"/>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3DA"/>
    <w:rsid w:val="00EE5B2B"/>
    <w:rsid w:val="00EE608D"/>
    <w:rsid w:val="00EE60D4"/>
    <w:rsid w:val="00EE634F"/>
    <w:rsid w:val="00EE6689"/>
    <w:rsid w:val="00EF0345"/>
    <w:rsid w:val="00EF093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g.gogiberidze@bog.ge" TargetMode="Externa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1244</Words>
  <Characters>7092</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Ani Stepnadze</cp:lastModifiedBy>
  <cp:revision>2</cp:revision>
  <cp:lastPrinted>2018-12-25T15:48:00Z</cp:lastPrinted>
  <dcterms:created xsi:type="dcterms:W3CDTF">2026-09-29T07:55:00Z</dcterms:created>
  <dcterms:modified xsi:type="dcterms:W3CDTF">2026-09-29T07:55:00Z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