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ajorEastAsia" w:hAnsiTheme="minorHAnsi" w:cstheme="minorHAnsi"/>
          <w:vanish/>
          <w:highlight w:val="yellow"/>
        </w:rPr>
        <w:id w:val="84194560"/>
        <w:docPartObj>
          <w:docPartGallery w:val="Cover Pages"/>
          <w:docPartUnique/>
        </w:docPartObj>
      </w:sdtPr>
      <w:sdtEndPr>
        <w:rPr>
          <w:rFonts w:eastAsiaTheme="minorHAnsi"/>
        </w:rPr>
      </w:sdtEndPr>
      <w:sdtContent>
        <w:p w14:paraId="62EAED48" w14:textId="10649A02" w:rsidR="00305561" w:rsidRPr="001C15B4" w:rsidRDefault="00305561" w:rsidP="00A331E0">
          <w:pPr>
            <w:rPr>
              <w:rFonts w:asciiTheme="minorHAnsi" w:hAnsiTheme="minorHAnsi" w:cstheme="minorHAnsi"/>
              <w:noProof/>
            </w:rPr>
          </w:pPr>
        </w:p>
        <w:p w14:paraId="6B11F469" w14:textId="1D040068" w:rsidR="00D47EEF" w:rsidRPr="001C15B4" w:rsidRDefault="00AB2EBE" w:rsidP="002158A2">
          <w:pPr>
            <w:rPr>
              <w:rFonts w:asciiTheme="minorHAnsi" w:hAnsiTheme="minorHAnsi" w:cstheme="minorHAnsi"/>
            </w:rPr>
          </w:pPr>
          <w:r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F984D66" wp14:editId="0B331C97">
                    <wp:simplePos x="0" y="0"/>
                    <wp:positionH relativeFrom="margin">
                      <wp:posOffset>-190500</wp:posOffset>
                    </wp:positionH>
                    <wp:positionV relativeFrom="margin">
                      <wp:posOffset>5029200</wp:posOffset>
                    </wp:positionV>
                    <wp:extent cx="6934200" cy="2141220"/>
                    <wp:effectExtent l="0" t="0" r="0" b="0"/>
                    <wp:wrapSquare wrapText="bothSides"/>
                    <wp:docPr id="4" name="Text Box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934200" cy="21412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9F45E0" w14:textId="2AA7E3DE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2B9CFBF3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54486031" w14:textId="77777777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779F0C04" w14:textId="77777777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  <w:tr w:rsidR="006F3955" w:rsidRPr="00DF2E46" w14:paraId="6A718D0B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407A74EA" w14:textId="77777777" w:rsidR="006F3955" w:rsidRPr="00B4296F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გამოცხადების თარიღი:</w:t>
                                      </w:r>
                                    </w:p>
                                    <w:p w14:paraId="34E41478" w14:textId="77777777" w:rsidR="006F3955" w:rsidRPr="00B4296F" w:rsidRDefault="006F3955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დასრულების თარიღი: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2CF202CE" w14:textId="57B884A1" w:rsidR="006F3955" w:rsidRPr="00B4296F" w:rsidRDefault="00BC65B6" w:rsidP="007C5AE6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305E18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9</w:t>
                                      </w:r>
                                      <w:r w:rsidR="0036029C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2855BF" w:rsidRPr="002855B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სექტემბერი</w:t>
                                      </w:r>
                                      <w:r w:rsidR="00DE53CA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F3955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20</w:t>
                                      </w:r>
                                      <w:r w:rsidR="00D12A89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2</w:t>
                                      </w:r>
                                      <w:r w:rsidR="001612FC"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6</w:t>
                                      </w:r>
                                    </w:p>
                                    <w:p w14:paraId="5B62700D" w14:textId="3D6A007D" w:rsidR="006F3955" w:rsidRPr="00B4296F" w:rsidRDefault="00305E18" w:rsidP="00E745B7">
                                      <w:pPr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lang w:val="ka-GE"/>
                                        </w:rPr>
                                      </w:pPr>
                                      <w:r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8</w:t>
                                      </w:r>
                                      <w:r w:rsidR="00453E35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D17C69" w:rsidRPr="00D17C69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ოქტომბერი</w:t>
                                      </w:r>
                                      <w:r w:rsidR="00D12A89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202</w:t>
                                      </w:r>
                                      <w:r w:rsidR="001612FC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6</w:t>
                                      </w:r>
                                      <w:r w:rsidR="005538C0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 xml:space="preserve"> </w:t>
                                      </w:r>
                                      <w:r w:rsidR="0064467B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(1</w:t>
                                      </w:r>
                                      <w:r w:rsidR="00BC65B6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8</w:t>
                                      </w:r>
                                      <w:r w:rsidR="0064467B" w:rsidRPr="00B4296F">
                                        <w:rPr>
                                          <w:rFonts w:ascii="BOG 2017" w:hAnsi="BOG 2017"/>
                                          <w:b/>
                                          <w:bCs/>
                                          <w:color w:val="FF0000"/>
                                          <w:lang w:val="ka-GE"/>
                                        </w:rPr>
                                        <w:t>:00 საათი)</w:t>
                                      </w:r>
                                    </w:p>
                                  </w:tc>
                                </w:tr>
                                <w:tr w:rsidR="006F3955" w:rsidRPr="00DF2E46" w14:paraId="31A785BC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213CD589" w14:textId="77777777" w:rsidR="006F3955" w:rsidRPr="00B4296F" w:rsidRDefault="006F3955" w:rsidP="00305561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საკონტაქტო პირი</w:t>
                                      </w: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35D8A9E2" w14:textId="77777777" w:rsidR="006F3955" w:rsidRPr="00B4296F" w:rsidRDefault="00CA7F73" w:rsidP="009E06FA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მარიამ კვაჭაძე</w:t>
                                      </w:r>
                                    </w:p>
                                    <w:p w14:paraId="53FA1705" w14:textId="77777777" w:rsidR="006F3955" w:rsidRPr="00B4296F" w:rsidRDefault="00000000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hyperlink r:id="rId9" w:history="1">
                                        <w:r w:rsidR="00CA7F73" w:rsidRPr="00B4296F">
                                          <w:rPr>
                                            <w:rStyle w:val="Hyperlink"/>
                                            <w:rFonts w:ascii="BOG 2017" w:hAnsi="BOG 2017"/>
                                          </w:rPr>
                                          <w:t>mkvatchadze@bog.ge</w:t>
                                        </w:r>
                                      </w:hyperlink>
                                      <w:r w:rsidR="00CA7F73" w:rsidRPr="00B4296F">
                                        <w:rPr>
                                          <w:rFonts w:ascii="BOG 2017" w:hAnsi="BOG 2017"/>
                                        </w:rPr>
                                        <w:t xml:space="preserve"> </w:t>
                                      </w:r>
                                    </w:p>
                                    <w:p w14:paraId="3C520571" w14:textId="77777777" w:rsidR="002348C6" w:rsidRPr="00B4296F" w:rsidRDefault="00CA7F73" w:rsidP="00313B50">
                                      <w:pPr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</w:pPr>
                                      <w:r w:rsidRPr="00B4296F">
                                        <w:rPr>
                                          <w:rFonts w:ascii="BOG 2017" w:hAnsi="BOG 2017"/>
                                          <w:lang w:val="ka-GE"/>
                                        </w:rPr>
                                        <w:t>555 55 78 38</w:t>
                                      </w:r>
                                    </w:p>
                                  </w:tc>
                                </w:tr>
                              </w:tbl>
                              <w:p w14:paraId="02C2544B" w14:textId="77777777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  <w:p w14:paraId="7428704C" w14:textId="77777777" w:rsidR="00510CE9" w:rsidRDefault="00510CE9"/>
                              <w:p w14:paraId="66EFDA41" w14:textId="77777777" w:rsidR="006F3955" w:rsidRPr="00305561" w:rsidRDefault="006F3955" w:rsidP="00305561">
                                <w:pPr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</w:pPr>
                                <w:r w:rsidRPr="00305561">
                                  <w:rPr>
                                    <w:rFonts w:cs="Arial"/>
                                    <w:b/>
                                    <w:color w:val="E36C0A" w:themeColor="accent6" w:themeShade="BF"/>
                                    <w:sz w:val="28"/>
                                    <w:szCs w:val="56"/>
                                    <w:lang w:val="ka-GE"/>
                                  </w:rPr>
                                  <w:t xml:space="preserve"> </w:t>
                                </w:r>
                              </w:p>
                              <w:tbl>
                                <w:tblPr>
                                  <w:tblStyle w:val="TableGrid"/>
                                  <w:tblW w:w="10278" w:type="dxa"/>
                                  <w:tblBorders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  <w:insideH w:val="none" w:sz="0" w:space="0" w:color="auto"/>
                                    <w:insideV w:val="none" w:sz="0" w:space="0" w:color="auto"/>
                                  </w:tblBorders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528"/>
                                  <w:gridCol w:w="6750"/>
                                </w:tblGrid>
                                <w:tr w:rsidR="006F3955" w:rsidRPr="00B54832" w14:paraId="59B4BB47" w14:textId="77777777" w:rsidTr="00305561">
                                  <w:tc>
                                    <w:tcPr>
                                      <w:tcW w:w="3528" w:type="dxa"/>
                                    </w:tcPr>
                                    <w:p w14:paraId="06405214" w14:textId="627C6A99" w:rsidR="006F3955" w:rsidRPr="00044204" w:rsidRDefault="006F3955" w:rsidP="00305561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  <w:tc>
                                    <w:tcPr>
                                      <w:tcW w:w="6750" w:type="dxa"/>
                                      <w:shd w:val="clear" w:color="auto" w:fill="auto"/>
                                    </w:tcPr>
                                    <w:p w14:paraId="6C998CA0" w14:textId="482F87E0" w:rsidR="006F3955" w:rsidRPr="007778A1" w:rsidRDefault="006F3955" w:rsidP="007C5AE6">
                                      <w:pPr>
                                        <w:rPr>
                                          <w:lang w:val="ka-GE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3400B4FE" w14:textId="647652FF" w:rsidR="006F3955" w:rsidRPr="00C46668" w:rsidRDefault="006F3955" w:rsidP="00305561">
                                <w:pPr>
                                  <w:rPr>
                                    <w:b/>
                                    <w:color w:val="E36C0A" w:themeColor="accent6" w:themeShade="BF"/>
                                    <w:sz w:val="44"/>
                                    <w:szCs w:val="5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F984D6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6" type="#_x0000_t202" style="position:absolute;left:0;text-align:left;margin-left:-15pt;margin-top:396pt;width:546pt;height:168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" filled="f" stroked="f" strokeweight=".5pt">
                    <v:textbox>
                      <w:txbxContent>
                        <w:p w14:paraId="179F45E0" w14:textId="2AA7E3DE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2B9CFBF3" w14:textId="77777777" w:rsidTr="00305561">
                            <w:tc>
                              <w:tcPr>
                                <w:tcW w:w="3528" w:type="dxa"/>
                              </w:tcPr>
                              <w:p w14:paraId="54486031" w14:textId="77777777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779F0C04" w14:textId="77777777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  <w:tr w:rsidR="006F3955" w:rsidRPr="00DF2E46" w14:paraId="6A718D0B" w14:textId="77777777" w:rsidTr="00305561">
                            <w:tc>
                              <w:tcPr>
                                <w:tcW w:w="3528" w:type="dxa"/>
                              </w:tcPr>
                              <w:p w14:paraId="407A74EA" w14:textId="77777777" w:rsidR="006F3955" w:rsidRPr="00B4296F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გამოცხადების თარიღი:</w:t>
                                </w:r>
                              </w:p>
                              <w:p w14:paraId="34E41478" w14:textId="77777777" w:rsidR="006F3955" w:rsidRPr="00B4296F" w:rsidRDefault="006F3955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დასრულების თარიღი: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2CF202CE" w14:textId="57B884A1" w:rsidR="006F3955" w:rsidRPr="00B4296F" w:rsidRDefault="00BC65B6" w:rsidP="007C5AE6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305E18">
                                  <w:rPr>
                                    <w:rFonts w:ascii="BOG 2017" w:hAnsi="BOG 2017"/>
                                    <w:lang w:val="ka-GE"/>
                                  </w:rPr>
                                  <w:t>9</w:t>
                                </w:r>
                                <w:r w:rsidR="0036029C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2855BF" w:rsidRPr="002855BF">
                                  <w:rPr>
                                    <w:rFonts w:ascii="BOG 2017" w:hAnsi="BOG 2017"/>
                                    <w:lang w:val="ka-GE"/>
                                  </w:rPr>
                                  <w:t>სექტემბერი</w:t>
                                </w:r>
                                <w:r w:rsidR="00DE53CA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 xml:space="preserve"> </w:t>
                                </w:r>
                                <w:r w:rsidR="006F3955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20</w:t>
                                </w:r>
                                <w:r w:rsidR="00D12A89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2</w:t>
                                </w:r>
                                <w:r w:rsidR="001612FC"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6</w:t>
                                </w:r>
                              </w:p>
                              <w:p w14:paraId="5B62700D" w14:textId="3D6A007D" w:rsidR="006F3955" w:rsidRPr="00B4296F" w:rsidRDefault="00305E18" w:rsidP="00E745B7">
                                <w:pPr>
                                  <w:rPr>
                                    <w:rFonts w:ascii="BOG 2017" w:hAnsi="BOG 2017"/>
                                    <w:b/>
                                    <w:bCs/>
                                    <w:lang w:val="ka-GE"/>
                                  </w:rPr>
                                </w:pPr>
                                <w:r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8</w:t>
                                </w:r>
                                <w:r w:rsidR="00453E35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D17C69" w:rsidRPr="00D17C69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ოქტომბერი</w:t>
                                </w:r>
                                <w:r w:rsidR="00D12A89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202</w:t>
                                </w:r>
                                <w:r w:rsidR="001612FC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6</w:t>
                                </w:r>
                                <w:r w:rsidR="005538C0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 xml:space="preserve"> </w:t>
                                </w:r>
                                <w:r w:rsidR="0064467B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(1</w:t>
                                </w:r>
                                <w:r w:rsidR="00BC65B6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8</w:t>
                                </w:r>
                                <w:r w:rsidR="0064467B" w:rsidRPr="00B4296F">
                                  <w:rPr>
                                    <w:rFonts w:ascii="BOG 2017" w:hAnsi="BOG 2017"/>
                                    <w:b/>
                                    <w:bCs/>
                                    <w:color w:val="FF0000"/>
                                    <w:lang w:val="ka-GE"/>
                                  </w:rPr>
                                  <w:t>:00 საათი)</w:t>
                                </w:r>
                              </w:p>
                            </w:tc>
                          </w:tr>
                          <w:tr w:rsidR="006F3955" w:rsidRPr="00DF2E46" w14:paraId="31A785BC" w14:textId="77777777" w:rsidTr="00305561">
                            <w:tc>
                              <w:tcPr>
                                <w:tcW w:w="3528" w:type="dxa"/>
                              </w:tcPr>
                              <w:p w14:paraId="213CD589" w14:textId="77777777" w:rsidR="006F3955" w:rsidRPr="00B4296F" w:rsidRDefault="006F3955" w:rsidP="00305561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საკონტაქტო პირი</w:t>
                                </w: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35D8A9E2" w14:textId="77777777" w:rsidR="006F3955" w:rsidRPr="00B4296F" w:rsidRDefault="00CA7F73" w:rsidP="009E06FA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მარიამ კვაჭაძე</w:t>
                                </w:r>
                              </w:p>
                              <w:p w14:paraId="53FA1705" w14:textId="77777777" w:rsidR="006F3955" w:rsidRPr="00B4296F" w:rsidRDefault="00000000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hyperlink r:id="rId10" w:history="1">
                                  <w:r w:rsidR="00CA7F73" w:rsidRPr="00B4296F">
                                    <w:rPr>
                                      <w:rStyle w:val="Hyperlink"/>
                                      <w:rFonts w:ascii="BOG 2017" w:hAnsi="BOG 2017"/>
                                    </w:rPr>
                                    <w:t>mkvatchadze@bog.ge</w:t>
                                  </w:r>
                                </w:hyperlink>
                                <w:r w:rsidR="00CA7F73" w:rsidRPr="00B4296F">
                                  <w:rPr>
                                    <w:rFonts w:ascii="BOG 2017" w:hAnsi="BOG 2017"/>
                                  </w:rPr>
                                  <w:t xml:space="preserve"> </w:t>
                                </w:r>
                              </w:p>
                              <w:p w14:paraId="3C520571" w14:textId="77777777" w:rsidR="002348C6" w:rsidRPr="00B4296F" w:rsidRDefault="00CA7F73" w:rsidP="00313B50">
                                <w:pPr>
                                  <w:rPr>
                                    <w:rFonts w:ascii="BOG 2017" w:hAnsi="BOG 2017"/>
                                    <w:lang w:val="ka-GE"/>
                                  </w:rPr>
                                </w:pPr>
                                <w:r w:rsidRPr="00B4296F">
                                  <w:rPr>
                                    <w:rFonts w:ascii="BOG 2017" w:hAnsi="BOG 2017"/>
                                    <w:lang w:val="ka-GE"/>
                                  </w:rPr>
                                  <w:t>555 55 78 38</w:t>
                                </w:r>
                              </w:p>
                            </w:tc>
                          </w:tr>
                        </w:tbl>
                        <w:p w14:paraId="02C2544B" w14:textId="77777777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  <w:p w14:paraId="7428704C" w14:textId="77777777" w:rsidR="00510CE9" w:rsidRDefault="00510CE9"/>
                        <w:p w14:paraId="66EFDA41" w14:textId="77777777" w:rsidR="006F3955" w:rsidRPr="00305561" w:rsidRDefault="006F3955" w:rsidP="00305561">
                          <w:pPr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</w:pPr>
                          <w:r w:rsidRPr="00305561">
                            <w:rPr>
                              <w:rFonts w:cs="Arial"/>
                              <w:b/>
                              <w:color w:val="E36C0A" w:themeColor="accent6" w:themeShade="BF"/>
                              <w:sz w:val="28"/>
                              <w:szCs w:val="56"/>
                              <w:lang w:val="ka-GE"/>
                            </w:rPr>
                            <w:t xml:space="preserve"> </w:t>
                          </w:r>
                        </w:p>
                        <w:tbl>
                          <w:tblPr>
                            <w:tblStyle w:val="TableGrid"/>
                            <w:tblW w:w="10278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528"/>
                            <w:gridCol w:w="6750"/>
                          </w:tblGrid>
                          <w:tr w:rsidR="006F3955" w:rsidRPr="00B54832" w14:paraId="59B4BB47" w14:textId="77777777" w:rsidTr="00305561">
                            <w:tc>
                              <w:tcPr>
                                <w:tcW w:w="3528" w:type="dxa"/>
                              </w:tcPr>
                              <w:p w14:paraId="06405214" w14:textId="627C6A99" w:rsidR="006F3955" w:rsidRPr="00044204" w:rsidRDefault="006F3955" w:rsidP="00305561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750" w:type="dxa"/>
                                <w:shd w:val="clear" w:color="auto" w:fill="auto"/>
                              </w:tcPr>
                              <w:p w14:paraId="6C998CA0" w14:textId="482F87E0" w:rsidR="006F3955" w:rsidRPr="007778A1" w:rsidRDefault="006F3955" w:rsidP="007C5AE6">
                                <w:pPr>
                                  <w:rPr>
                                    <w:lang w:val="ka-GE"/>
                                  </w:rPr>
                                </w:pPr>
                              </w:p>
                            </w:tc>
                          </w:tr>
                        </w:tbl>
                        <w:p w14:paraId="3400B4FE" w14:textId="647652FF" w:rsidR="006F3955" w:rsidRPr="00C46668" w:rsidRDefault="006F3955" w:rsidP="00305561">
                          <w:pPr>
                            <w:rPr>
                              <w:b/>
                              <w:color w:val="E36C0A" w:themeColor="accent6" w:themeShade="BF"/>
                              <w:sz w:val="44"/>
                              <w:szCs w:val="56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B15748" w:rsidRPr="001C15B4">
            <w:rPr>
              <w:rFonts w:asciiTheme="minorHAnsi" w:hAnsiTheme="minorHAnsi" w:cstheme="minorHAnsi"/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A1988C8" wp14:editId="715F75BC">
                    <wp:simplePos x="0" y="0"/>
                    <wp:positionH relativeFrom="margin">
                      <wp:posOffset>-247015</wp:posOffset>
                    </wp:positionH>
                    <wp:positionV relativeFrom="margin">
                      <wp:posOffset>3501390</wp:posOffset>
                    </wp:positionV>
                    <wp:extent cx="6685915" cy="1067435"/>
                    <wp:effectExtent l="0" t="0" r="635" b="0"/>
                    <wp:wrapSquare wrapText="bothSides"/>
                    <wp:docPr id="6" name="Text Box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685915" cy="106743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516265" w14:textId="173C47C5" w:rsidR="000C6084" w:rsidRPr="00B4296F" w:rsidRDefault="00B4296F" w:rsidP="00CA7F73">
                                <w:pPr>
                                  <w:pStyle w:val="Heading1"/>
                                  <w:spacing w:before="255" w:after="0"/>
                                  <w:jc w:val="center"/>
                                  <w:rPr>
                                    <w:rFonts w:ascii="BOG 2017" w:hAnsi="BOG 2017" w:cs="Arial"/>
                                    <w:color w:val="E36C0A" w:themeColor="accent6" w:themeShade="BF"/>
                                    <w:sz w:val="29"/>
                                    <w:szCs w:val="29"/>
                                    <w:lang w:val="ka-GE"/>
                                  </w:rPr>
                                </w:pP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ბაზრის</w:t>
                                </w:r>
                                <w:proofErr w:type="spellEnd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კვლევა</w:t>
                                </w:r>
                                <w:proofErr w:type="spellEnd"/>
                                <w:r w:rsidRPr="00B4296F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ბანკომატის</w:t>
                                </w:r>
                                <w:proofErr w:type="spellEnd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კასეტების</w:t>
                                </w:r>
                                <w:proofErr w:type="spellEnd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გადასატან</w:t>
                                </w:r>
                                <w:r w:rsidR="00AF4A73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ი</w:t>
                                </w:r>
                                <w:proofErr w:type="spellEnd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BC65B6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ჩანთებ</w:t>
                                </w:r>
                                <w:r w:rsidR="00AF4A73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ის</w:t>
                                </w:r>
                                <w:proofErr w:type="spellEnd"/>
                                <w:r w:rsidR="00AF4A73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proofErr w:type="spellStart"/>
                                <w:r w:rsidR="00AF4A73">
                                  <w:rPr>
                                    <w:rFonts w:ascii="BOG 2017" w:hAnsi="BOG 2017" w:cs="Sylfaen"/>
                                    <w:color w:val="E36C0A" w:themeColor="accent6" w:themeShade="BF"/>
                                    <w:sz w:val="32"/>
                                    <w:szCs w:val="29"/>
                                  </w:rPr>
                                  <w:t>დამზადებაზე</w:t>
                                </w:r>
                                <w:proofErr w:type="spellEnd"/>
                              </w:p>
                              <w:p w14:paraId="3038A30B" w14:textId="77777777" w:rsidR="006F3955" w:rsidRPr="000C6084" w:rsidRDefault="006F3955" w:rsidP="000D1CB3">
                                <w:pPr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48"/>
                                    <w:szCs w:val="56"/>
                                    <w:lang w:val="ka-GE"/>
                                  </w:rPr>
                                </w:pPr>
                              </w:p>
                              <w:p w14:paraId="07D3BB7C" w14:textId="77777777" w:rsidR="00510CE9" w:rsidRDefault="00510CE9"/>
                              <w:p w14:paraId="3C5C3876" w14:textId="2AA7E3DE" w:rsidR="000C6084" w:rsidRPr="00CA7F73" w:rsidRDefault="000C6084" w:rsidP="00CA7F73">
                                <w:pPr>
                                  <w:pStyle w:val="Heading1"/>
                                  <w:spacing w:before="255" w:after="0"/>
                                  <w:jc w:val="center"/>
                                  <w:rPr>
                                    <w:rFonts w:ascii="Arial" w:hAnsi="Arial" w:cs="Arial"/>
                                    <w:color w:val="141B3D"/>
                                    <w:sz w:val="29"/>
                                    <w:szCs w:val="29"/>
                                    <w:lang w:val="ka-GE"/>
                                  </w:rPr>
                                </w:pPr>
                                <w:bookmarkStart w:id="0" w:name="_Toc170728894"/>
                                <w:bookmarkStart w:id="1" w:name="_Toc171454710"/>
                                <w:proofErr w:type="spellStart"/>
                                <w:r w:rsidRPr="000C6084">
                                  <w:rPr>
                                    <w:rFonts w:cs="Sylfaen"/>
                                    <w:color w:val="141B3D"/>
                                    <w:sz w:val="32"/>
                                    <w:szCs w:val="29"/>
                                  </w:rPr>
                                  <w:t>ტენდერი</w:t>
                                </w:r>
                                <w:proofErr w:type="spellEnd"/>
                                <w:r w:rsidRPr="000C6084">
                                  <w:rPr>
                                    <w:rFonts w:ascii="Arial" w:hAnsi="Arial" w:cs="Arial"/>
                                    <w:color w:val="141B3D"/>
                                    <w:sz w:val="32"/>
                                    <w:szCs w:val="29"/>
                                  </w:rPr>
                                  <w:t xml:space="preserve"> </w:t>
                                </w:r>
                                <w:r w:rsidR="00CA7F73">
                                  <w:rPr>
                                    <w:rFonts w:cs="Sylfaen"/>
                                    <w:color w:val="141B3D"/>
                                    <w:sz w:val="32"/>
                                    <w:szCs w:val="29"/>
                                    <w:lang w:val="ka-GE"/>
                                  </w:rPr>
                                  <w:t>საყოფაცხოვრებო ტექნიკის შესყიდვაზე</w:t>
                                </w:r>
                                <w:bookmarkEnd w:id="0"/>
                                <w:bookmarkEnd w:id="1"/>
                              </w:p>
                              <w:p w14:paraId="573A4337" w14:textId="4F319634" w:rsidR="006F3955" w:rsidRPr="000C6084" w:rsidRDefault="006F3955" w:rsidP="000D1CB3">
                                <w:pPr>
                                  <w:jc w:val="center"/>
                                  <w:rPr>
                                    <w:b/>
                                    <w:color w:val="E36C0A" w:themeColor="accent6" w:themeShade="BF"/>
                                    <w:sz w:val="48"/>
                                    <w:szCs w:val="56"/>
                                    <w:lang w:val="ka-G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A1988C8" id="Text Box 6" o:spid="_x0000_s1027" type="#_x0000_t202" style="position:absolute;left:0;text-align:left;margin-left:-19.45pt;margin-top:275.7pt;width:526.45pt;height:8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" fillcolor="white [3201]" stroked="f" strokeweight=".5pt">
                    <v:textbox>
                      <w:txbxContent>
                        <w:p w14:paraId="3F516265" w14:textId="173C47C5" w:rsidR="000C6084" w:rsidRPr="00B4296F" w:rsidRDefault="00B4296F" w:rsidP="00CA7F73">
                          <w:pPr>
                            <w:pStyle w:val="Heading1"/>
                            <w:spacing w:before="255" w:after="0"/>
                            <w:jc w:val="center"/>
                            <w:rPr>
                              <w:rFonts w:ascii="BOG 2017" w:hAnsi="BOG 2017" w:cs="Arial"/>
                              <w:color w:val="E36C0A" w:themeColor="accent6" w:themeShade="BF"/>
                              <w:sz w:val="29"/>
                              <w:szCs w:val="29"/>
                              <w:lang w:val="ka-GE"/>
                            </w:rPr>
                          </w:pP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ბაზრის</w:t>
                          </w:r>
                          <w:proofErr w:type="spellEnd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კვლევა</w:t>
                          </w:r>
                          <w:proofErr w:type="spellEnd"/>
                          <w:r w:rsidRPr="00B4296F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ბანკომატის</w:t>
                          </w:r>
                          <w:proofErr w:type="spellEnd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კასეტების</w:t>
                          </w:r>
                          <w:proofErr w:type="spellEnd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გადასატან</w:t>
                          </w:r>
                          <w:r w:rsidR="00AF4A73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ი</w:t>
                          </w:r>
                          <w:proofErr w:type="spellEnd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BC65B6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ჩანთებ</w:t>
                          </w:r>
                          <w:r w:rsidR="00AF4A73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ის</w:t>
                          </w:r>
                          <w:proofErr w:type="spellEnd"/>
                          <w:r w:rsidR="00AF4A73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 xml:space="preserve"> </w:t>
                          </w:r>
                          <w:proofErr w:type="spellStart"/>
                          <w:r w:rsidR="00AF4A73">
                            <w:rPr>
                              <w:rFonts w:ascii="BOG 2017" w:hAnsi="BOG 2017" w:cs="Sylfaen"/>
                              <w:color w:val="E36C0A" w:themeColor="accent6" w:themeShade="BF"/>
                              <w:sz w:val="32"/>
                              <w:szCs w:val="29"/>
                            </w:rPr>
                            <w:t>დამზადებაზე</w:t>
                          </w:r>
                          <w:proofErr w:type="spellEnd"/>
                        </w:p>
                        <w:p w14:paraId="3038A30B" w14:textId="77777777" w:rsidR="006F3955" w:rsidRPr="000C6084" w:rsidRDefault="006F3955" w:rsidP="000D1CB3">
                          <w:pPr>
                            <w:jc w:val="center"/>
                            <w:rPr>
                              <w:b/>
                              <w:color w:val="E36C0A" w:themeColor="accent6" w:themeShade="BF"/>
                              <w:sz w:val="48"/>
                              <w:szCs w:val="56"/>
                              <w:lang w:val="ka-GE"/>
                            </w:rPr>
                          </w:pPr>
                        </w:p>
                        <w:p w14:paraId="07D3BB7C" w14:textId="77777777" w:rsidR="00510CE9" w:rsidRDefault="00510CE9"/>
                        <w:p w14:paraId="3C5C3876" w14:textId="2AA7E3DE" w:rsidR="000C6084" w:rsidRPr="00CA7F73" w:rsidRDefault="000C6084" w:rsidP="00CA7F73">
                          <w:pPr>
                            <w:pStyle w:val="Heading1"/>
                            <w:spacing w:before="255" w:after="0"/>
                            <w:jc w:val="center"/>
                            <w:rPr>
                              <w:rFonts w:ascii="Arial" w:hAnsi="Arial" w:cs="Arial"/>
                              <w:color w:val="141B3D"/>
                              <w:sz w:val="29"/>
                              <w:szCs w:val="29"/>
                              <w:lang w:val="ka-GE"/>
                            </w:rPr>
                          </w:pPr>
                          <w:bookmarkStart w:id="2" w:name="_Toc170728894"/>
                          <w:bookmarkStart w:id="3" w:name="_Toc171454710"/>
                          <w:proofErr w:type="spellStart"/>
                          <w:r w:rsidRPr="000C6084">
                            <w:rPr>
                              <w:rFonts w:cs="Sylfaen"/>
                              <w:color w:val="141B3D"/>
                              <w:sz w:val="32"/>
                              <w:szCs w:val="29"/>
                            </w:rPr>
                            <w:t>ტენდერი</w:t>
                          </w:r>
                          <w:proofErr w:type="spellEnd"/>
                          <w:r w:rsidRPr="000C6084">
                            <w:rPr>
                              <w:rFonts w:ascii="Arial" w:hAnsi="Arial" w:cs="Arial"/>
                              <w:color w:val="141B3D"/>
                              <w:sz w:val="32"/>
                              <w:szCs w:val="29"/>
                            </w:rPr>
                            <w:t xml:space="preserve"> </w:t>
                          </w:r>
                          <w:r w:rsidR="00CA7F73">
                            <w:rPr>
                              <w:rFonts w:cs="Sylfaen"/>
                              <w:color w:val="141B3D"/>
                              <w:sz w:val="32"/>
                              <w:szCs w:val="29"/>
                              <w:lang w:val="ka-GE"/>
                            </w:rPr>
                            <w:t>საყოფაცხოვრებო ტექნიკის შესყიდვაზე</w:t>
                          </w:r>
                          <w:bookmarkEnd w:id="2"/>
                          <w:bookmarkEnd w:id="3"/>
                        </w:p>
                        <w:p w14:paraId="573A4337" w14:textId="4F319634" w:rsidR="006F3955" w:rsidRPr="000C6084" w:rsidRDefault="006F3955" w:rsidP="000D1CB3">
                          <w:pPr>
                            <w:jc w:val="center"/>
                            <w:rPr>
                              <w:b/>
                              <w:color w:val="E36C0A" w:themeColor="accent6" w:themeShade="BF"/>
                              <w:sz w:val="48"/>
                              <w:szCs w:val="56"/>
                              <w:lang w:val="ka-GE"/>
                            </w:rPr>
                          </w:pPr>
                        </w:p>
                      </w:txbxContent>
                    </v:textbox>
                    <w10:wrap type="square" anchorx="margin" anchory="margin"/>
                  </v:shape>
                </w:pict>
              </mc:Fallback>
            </mc:AlternateContent>
          </w:r>
          <w:r w:rsidR="002E7950" w:rsidRPr="001C15B4">
            <w:rPr>
              <w:rFonts w:asciiTheme="minorHAnsi" w:hAnsiTheme="minorHAnsi" w:cstheme="minorHAnsi"/>
            </w:rPr>
            <w:br w:type="page"/>
          </w:r>
        </w:p>
      </w:sdtContent>
    </w:sdt>
    <w:p w14:paraId="231B3834" w14:textId="419BCCA8" w:rsidR="00361FEF" w:rsidRPr="001C15B4" w:rsidRDefault="00361FEF" w:rsidP="00EF5A27">
      <w:pPr>
        <w:framePr w:hSpace="180" w:wrap="around" w:vAnchor="text" w:hAnchor="margin" w:y="104"/>
        <w:suppressOverlap/>
        <w:rPr>
          <w:rFonts w:asciiTheme="minorHAnsi" w:hAnsiTheme="minorHAnsi" w:cstheme="minorHAnsi"/>
          <w:b/>
          <w:sz w:val="28"/>
          <w:szCs w:val="28"/>
          <w:lang w:val="ka-GE"/>
        </w:rPr>
      </w:pPr>
    </w:p>
    <w:p w14:paraId="49836C83" w14:textId="05E43AA8" w:rsidR="00A66B58" w:rsidRPr="00B4296F" w:rsidRDefault="00A66B58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eastAsia="ja-JP"/>
        </w:rPr>
      </w:pPr>
      <w:bookmarkStart w:id="2" w:name="_Toc534810151"/>
      <w:bookmarkStart w:id="3" w:name="_Toc171454712"/>
      <w:bookmarkStart w:id="4" w:name="_Toc462407871"/>
      <w:r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 xml:space="preserve">ინსტრუქცია </w:t>
      </w:r>
      <w:r w:rsidR="00DE7184"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ბაზრის კვლევაში</w:t>
      </w:r>
      <w:r w:rsidRPr="00B4296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 xml:space="preserve"> მონაწილეთათვის</w:t>
      </w:r>
      <w:bookmarkEnd w:id="2"/>
      <w:bookmarkEnd w:id="3"/>
    </w:p>
    <w:p w14:paraId="33700273" w14:textId="77777777" w:rsidR="00D1450D" w:rsidRPr="00D1450D" w:rsidRDefault="00D1450D" w:rsidP="00D1450D">
      <w:pPr>
        <w:rPr>
          <w:rFonts w:eastAsiaTheme="minorEastAsia" w:cs="Sylfaen"/>
          <w:lang w:eastAsia="ja-JP"/>
        </w:rPr>
      </w:pPr>
    </w:p>
    <w:p w14:paraId="18EFE177" w14:textId="1FAAFAC0" w:rsidR="00A66B58" w:rsidRPr="00B4296F" w:rsidRDefault="00A66B58" w:rsidP="00A66B58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პრეტენდენტებმა </w:t>
      </w:r>
      <w:r w:rsidR="00074DBD" w:rsidRPr="00B4296F">
        <w:rPr>
          <w:rFonts w:ascii="BOG 2017" w:hAnsi="BOG 2017"/>
          <w:lang w:val="ka-GE"/>
        </w:rPr>
        <w:t xml:space="preserve">სისტემაში </w:t>
      </w:r>
      <w:r w:rsidRPr="00B4296F">
        <w:rPr>
          <w:rFonts w:ascii="BOG 2017" w:hAnsi="BOG 2017"/>
          <w:lang w:val="ka-GE"/>
        </w:rPr>
        <w:t xml:space="preserve">უნდა </w:t>
      </w:r>
      <w:proofErr w:type="spellStart"/>
      <w:r w:rsidRPr="00B4296F">
        <w:rPr>
          <w:rFonts w:ascii="BOG 2017" w:hAnsi="BOG 2017"/>
          <w:lang w:val="ka-GE"/>
        </w:rPr>
        <w:t>ატვირთონ</w:t>
      </w:r>
      <w:proofErr w:type="spellEnd"/>
      <w:r w:rsidRPr="00B4296F">
        <w:rPr>
          <w:rFonts w:ascii="BOG 2017" w:hAnsi="BOG 2017"/>
          <w:lang w:val="ka-GE"/>
        </w:rPr>
        <w:t xml:space="preserve"> </w:t>
      </w:r>
      <w:r w:rsidR="00432C25" w:rsidRPr="00B4296F">
        <w:rPr>
          <w:rFonts w:ascii="BOG 2017" w:hAnsi="BOG 2017"/>
          <w:lang w:val="ka-GE"/>
        </w:rPr>
        <w:t>მოთხოვნილი</w:t>
      </w:r>
      <w:r w:rsidRPr="00B4296F">
        <w:rPr>
          <w:rFonts w:ascii="BOG 2017" w:hAnsi="BOG 2017"/>
          <w:lang w:val="ka-GE"/>
        </w:rPr>
        <w:t xml:space="preserve"> ყველა დოკუმენტი.</w:t>
      </w:r>
    </w:p>
    <w:p w14:paraId="0F3F2F5E" w14:textId="77777777" w:rsidR="00BD4E7F" w:rsidRPr="00B4296F" w:rsidRDefault="00BD4E7F" w:rsidP="00A66B58">
      <w:pPr>
        <w:rPr>
          <w:rFonts w:ascii="BOG 2017" w:hAnsi="BOG 2017"/>
          <w:lang w:val="ka-GE"/>
        </w:rPr>
      </w:pPr>
    </w:p>
    <w:p w14:paraId="45A95D3C" w14:textId="6609BE48" w:rsidR="00A66B58" w:rsidRPr="00B4296F" w:rsidRDefault="00DE7184" w:rsidP="00A66B58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>ბაზრის კვლევის</w:t>
      </w:r>
      <w:r w:rsidR="00A66B58" w:rsidRPr="00B4296F">
        <w:rPr>
          <w:rFonts w:ascii="BOG 2017" w:hAnsi="BOG 2017"/>
          <w:lang w:val="ka-GE"/>
        </w:rPr>
        <w:t xml:space="preserve">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</w:t>
      </w:r>
      <w:r w:rsidR="00074DBD" w:rsidRPr="00B4296F">
        <w:rPr>
          <w:rFonts w:ascii="BOG 2017" w:hAnsi="BOG 2017"/>
          <w:lang w:val="ka-GE"/>
        </w:rPr>
        <w:t>ელექტ</w:t>
      </w:r>
      <w:r w:rsidR="00965D1C">
        <w:rPr>
          <w:rFonts w:ascii="BOG 2017" w:hAnsi="BOG 2017"/>
          <w:lang w:val="ka-GE"/>
        </w:rPr>
        <w:t>რ</w:t>
      </w:r>
      <w:r w:rsidR="00074DBD" w:rsidRPr="00B4296F">
        <w:rPr>
          <w:rFonts w:ascii="BOG 2017" w:hAnsi="BOG 2017"/>
          <w:lang w:val="ka-GE"/>
        </w:rPr>
        <w:t>ონული ფოსტის ან ტელეფონის საშუალებით</w:t>
      </w:r>
      <w:r w:rsidR="00A66B58" w:rsidRPr="00B4296F">
        <w:rPr>
          <w:rFonts w:ascii="BOG 2017" w:hAnsi="BOG 2017"/>
          <w:lang w:val="ka-GE"/>
        </w:rPr>
        <w:t>.</w:t>
      </w:r>
    </w:p>
    <w:p w14:paraId="11AC087A" w14:textId="089E57A0" w:rsidR="0001143A" w:rsidRPr="00B4296F" w:rsidRDefault="0001143A" w:rsidP="00C525A4">
      <w:pPr>
        <w:rPr>
          <w:rFonts w:ascii="BOG 2017" w:hAnsi="BOG 2017"/>
          <w:lang w:val="ka-GE"/>
        </w:rPr>
      </w:pPr>
    </w:p>
    <w:p w14:paraId="3D944A2D" w14:textId="19E9F566" w:rsidR="0001143A" w:rsidRPr="00B4296F" w:rsidRDefault="0001143A" w:rsidP="00C525A4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>ბანკი იტოვებს უფლებას, საჭიროების შემთხვევაში, პრეტენდენტებისაგან გამოითხოვოს სხვა დამატებითი ინფორმაცია და/ან წარდგენილი ინფორმაციის</w:t>
      </w:r>
      <w:r w:rsidR="00E65C84" w:rsidRPr="00B4296F">
        <w:rPr>
          <w:rFonts w:ascii="BOG 2017" w:hAnsi="BOG 2017"/>
          <w:lang w:val="ka-GE"/>
        </w:rPr>
        <w:t>/დოკუმენტაციის</w:t>
      </w:r>
      <w:r w:rsidRPr="00B4296F">
        <w:rPr>
          <w:rFonts w:ascii="BOG 2017" w:hAnsi="BOG 2017"/>
          <w:lang w:val="ka-GE"/>
        </w:rPr>
        <w:t xml:space="preserve"> დაზუსტება </w:t>
      </w:r>
      <w:r w:rsidR="00DE7184" w:rsidRPr="00B4296F">
        <w:rPr>
          <w:rFonts w:ascii="BOG 2017" w:hAnsi="BOG 2017"/>
          <w:lang w:val="ka-GE"/>
        </w:rPr>
        <w:t>ბაზრის კვლევის</w:t>
      </w:r>
      <w:r w:rsidRPr="00B4296F">
        <w:rPr>
          <w:rFonts w:ascii="BOG 2017" w:hAnsi="BOG 2017"/>
          <w:lang w:val="ka-GE"/>
        </w:rPr>
        <w:t xml:space="preserve"> მსვლელობის პერიოდში.</w:t>
      </w:r>
    </w:p>
    <w:p w14:paraId="0AAD2AAC" w14:textId="77777777" w:rsidR="008464E9" w:rsidRDefault="008464E9" w:rsidP="008464E9">
      <w:pPr>
        <w:spacing w:line="276" w:lineRule="auto"/>
        <w:rPr>
          <w:lang w:val="ka-GE"/>
        </w:rPr>
      </w:pPr>
    </w:p>
    <w:p w14:paraId="0712CEF2" w14:textId="77777777" w:rsidR="00DE7184" w:rsidRPr="00B4296F" w:rsidRDefault="00DE7184" w:rsidP="00DE7184">
      <w:pPr>
        <w:rPr>
          <w:rFonts w:ascii="BOG 2017" w:hAnsi="BOG 2017"/>
        </w:rPr>
      </w:pPr>
      <w:r w:rsidRPr="00B4296F">
        <w:rPr>
          <w:rFonts w:ascii="BOG 2017" w:hAnsi="BOG 2017"/>
          <w:lang w:val="ka-GE"/>
        </w:rPr>
        <w:t>ბაზრის კვლევის დასრულების შემდეგ შესაძლოა შეიცვალოს ბანკის მიერ წარმოდგენილი მოთხოვნა;</w:t>
      </w:r>
    </w:p>
    <w:p w14:paraId="2D92AE2B" w14:textId="77777777" w:rsidR="00DE7184" w:rsidRPr="00B4296F" w:rsidRDefault="00DE7184" w:rsidP="00DE7184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წინამდებარე ბაზრის კვლევის გამოცხადება არ ავალდებულებს ბანკს რომელიმე კომპანიასთან ხელშეკრულების გაფორმებას. ბანკი უფლებამოსილია ნებისმიერ დროს შეწყვიტოს ან გადაავადოს ბაზრის კვლევა თავისი </w:t>
      </w:r>
      <w:proofErr w:type="spellStart"/>
      <w:r w:rsidRPr="00B4296F">
        <w:rPr>
          <w:rFonts w:ascii="BOG 2017" w:hAnsi="BOG 2017"/>
          <w:lang w:val="ka-GE"/>
        </w:rPr>
        <w:t>შეხედულებისამებრ</w:t>
      </w:r>
      <w:proofErr w:type="spellEnd"/>
      <w:r w:rsidRPr="00B4296F">
        <w:rPr>
          <w:rFonts w:ascii="BOG 2017" w:hAnsi="BOG 2017"/>
          <w:lang w:val="ka-GE"/>
        </w:rPr>
        <w:t>;</w:t>
      </w:r>
    </w:p>
    <w:p w14:paraId="6F08C18C" w14:textId="77777777" w:rsidR="00B4296F" w:rsidRPr="00B4296F" w:rsidRDefault="00B4296F" w:rsidP="00DE7184">
      <w:pPr>
        <w:rPr>
          <w:rFonts w:ascii="BOG 2017" w:hAnsi="BOG 2017"/>
          <w:lang w:val="ka-GE"/>
        </w:rPr>
      </w:pPr>
    </w:p>
    <w:p w14:paraId="4F12DADC" w14:textId="77777777" w:rsidR="00B4296F" w:rsidRPr="00B4296F" w:rsidRDefault="00B4296F" w:rsidP="00B4296F">
      <w:pPr>
        <w:rPr>
          <w:rFonts w:ascii="BOG 2017" w:hAnsi="BOG 2017"/>
          <w:lang w:val="ka-GE"/>
        </w:rPr>
      </w:pPr>
      <w:r w:rsidRPr="00B4296F">
        <w:rPr>
          <w:rFonts w:ascii="BOG 2017" w:hAnsi="BOG 2017"/>
          <w:lang w:val="ka-GE"/>
        </w:rPr>
        <w:t xml:space="preserve">ბაზრის კვლევის დასრულების შემდეგ </w:t>
      </w:r>
      <w:proofErr w:type="spellStart"/>
      <w:r w:rsidRPr="00B4296F">
        <w:rPr>
          <w:rFonts w:ascii="BOG 2017" w:hAnsi="BOG 2017"/>
          <w:lang w:val="ka-GE"/>
        </w:rPr>
        <w:t>სატენდერო</w:t>
      </w:r>
      <w:proofErr w:type="spellEnd"/>
      <w:r w:rsidRPr="00B4296F">
        <w:rPr>
          <w:rFonts w:ascii="BOG 2017" w:hAnsi="BOG 2017"/>
          <w:lang w:val="ka-GE"/>
        </w:rPr>
        <w:t xml:space="preserve"> კომისია განიხილავს მოწოდებულ ინფორმაციას და გამოავლენს საუკეთესო პირობის მომწოდებელს, ან გამოაცხადებს მეორე ტურს.</w:t>
      </w:r>
    </w:p>
    <w:p w14:paraId="5F5EB356" w14:textId="77777777" w:rsidR="00B4296F" w:rsidRPr="00DE7184" w:rsidRDefault="00B4296F" w:rsidP="00DE7184">
      <w:pPr>
        <w:rPr>
          <w:lang w:val="ka-GE"/>
        </w:rPr>
      </w:pPr>
    </w:p>
    <w:p w14:paraId="6F3066A2" w14:textId="77777777" w:rsidR="00DE7184" w:rsidRPr="00DE7184" w:rsidRDefault="00DE7184" w:rsidP="00DE7184">
      <w:pPr>
        <w:rPr>
          <w:lang w:val="ka-GE"/>
        </w:rPr>
      </w:pPr>
    </w:p>
    <w:p w14:paraId="7372B112" w14:textId="6BC5301C" w:rsidR="00A66B58" w:rsidRPr="00F943C8" w:rsidRDefault="00A66B58" w:rsidP="00F943C8">
      <w:pPr>
        <w:keepNext/>
        <w:keepLines/>
        <w:spacing w:before="180" w:after="120"/>
        <w:ind w:left="360" w:hanging="360"/>
        <w:outlineLvl w:val="0"/>
        <w:rPr>
          <w:rFonts w:eastAsiaTheme="majorEastAsia" w:cstheme="majorBidi"/>
          <w:b/>
          <w:color w:val="FF671B"/>
          <w:sz w:val="24"/>
          <w:szCs w:val="28"/>
          <w:lang w:val="ka-GE" w:eastAsia="ja-JP"/>
        </w:rPr>
      </w:pPr>
    </w:p>
    <w:p w14:paraId="40D9BBAC" w14:textId="77777777" w:rsidR="00F943C8" w:rsidRPr="00CF75E1" w:rsidRDefault="00F943C8" w:rsidP="00CF75E1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bookmarkStart w:id="5" w:name="_Toc213334746"/>
      <w:r w:rsidRPr="00CF75E1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ზოგადი ინფორმაცია</w:t>
      </w:r>
      <w:bookmarkEnd w:id="5"/>
      <w:r w:rsidRPr="00CF75E1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ab/>
      </w:r>
    </w:p>
    <w:p w14:paraId="06D39B2F" w14:textId="77777777" w:rsidR="00584C84" w:rsidRDefault="00584C84" w:rsidP="00A66B58">
      <w:pPr>
        <w:rPr>
          <w:lang w:val="ka-GE"/>
        </w:rPr>
      </w:pPr>
    </w:p>
    <w:p w14:paraId="2236D9E7" w14:textId="7612DC80" w:rsidR="00DA381F" w:rsidRPr="005C6F0C" w:rsidRDefault="00F943C8" w:rsidP="00DA381F">
      <w:pPr>
        <w:rPr>
          <w:rFonts w:ascii="BOG 2017" w:hAnsi="BOG 2017"/>
          <w:lang w:val="ka-GE"/>
        </w:rPr>
      </w:pPr>
      <w:r w:rsidRPr="005C6F0C">
        <w:rPr>
          <w:rFonts w:ascii="BOG 2017" w:hAnsi="BOG 2017"/>
          <w:lang w:val="ka-GE"/>
        </w:rPr>
        <w:t>სს საქართველოს ბანკი აცხადებს</w:t>
      </w:r>
      <w:r w:rsidR="00DA381F" w:rsidRPr="005C6F0C">
        <w:rPr>
          <w:rFonts w:ascii="BOG 2017" w:hAnsi="BOG 2017"/>
          <w:lang w:val="ka-GE"/>
        </w:rPr>
        <w:t xml:space="preserve"> ბაზრის კვლევას </w:t>
      </w:r>
      <w:r w:rsidR="00AF4A73" w:rsidRPr="00AF4A73">
        <w:rPr>
          <w:rFonts w:ascii="BOG 2017" w:hAnsi="BOG 2017"/>
          <w:b/>
          <w:bCs/>
          <w:lang w:val="ka-GE"/>
        </w:rPr>
        <w:t>ბანკომატის კასეტების გადასატან</w:t>
      </w:r>
      <w:r w:rsidR="00AF4A73">
        <w:rPr>
          <w:rFonts w:ascii="BOG 2017" w:hAnsi="BOG 2017"/>
          <w:b/>
          <w:bCs/>
          <w:lang w:val="ka-GE"/>
        </w:rPr>
        <w:t>ი</w:t>
      </w:r>
      <w:r w:rsidR="00AF4A73" w:rsidRPr="00AF4A73">
        <w:rPr>
          <w:rFonts w:ascii="BOG 2017" w:hAnsi="BOG 2017"/>
          <w:b/>
          <w:bCs/>
          <w:lang w:val="ka-GE"/>
        </w:rPr>
        <w:t xml:space="preserve"> ჩანთების</w:t>
      </w:r>
      <w:r w:rsidR="00AF4A73">
        <w:rPr>
          <w:rFonts w:ascii="BOG 2017" w:hAnsi="BOG 2017"/>
          <w:b/>
          <w:bCs/>
          <w:lang w:val="ka-GE"/>
        </w:rPr>
        <w:t xml:space="preserve"> დამზადებაზე</w:t>
      </w:r>
      <w:r w:rsidR="0036029C">
        <w:rPr>
          <w:rFonts w:ascii="BOG 2017" w:hAnsi="BOG 2017"/>
          <w:b/>
          <w:bCs/>
          <w:lang w:val="ka-GE"/>
        </w:rPr>
        <w:t>.</w:t>
      </w:r>
      <w:r w:rsidR="00DA381F" w:rsidRPr="005C6F0C">
        <w:rPr>
          <w:rFonts w:ascii="BOG 2017" w:hAnsi="BOG 2017"/>
          <w:lang w:val="ka-GE"/>
        </w:rPr>
        <w:t xml:space="preserve"> დაინტერესებულ პირებს ვთხოვთ, წარმოადგინონ წინადადებები ქვემოთ მოცემული ტექნიკური მოთხოვნებისა და პირობების შესაბამისად.</w:t>
      </w:r>
    </w:p>
    <w:p w14:paraId="013090B0" w14:textId="77777777" w:rsidR="00F943C8" w:rsidRPr="005C6F0C" w:rsidRDefault="00F943C8" w:rsidP="00DA381F">
      <w:pPr>
        <w:rPr>
          <w:rFonts w:ascii="BOG 2017" w:hAnsi="BOG 2017"/>
          <w:lang w:val="ka-GE"/>
        </w:rPr>
      </w:pPr>
    </w:p>
    <w:p w14:paraId="3BBBA549" w14:textId="2209E564" w:rsidR="005C6F0C" w:rsidRPr="00946D42" w:rsidRDefault="00AF4A73" w:rsidP="00A0690D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r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საქონლის ტექნიკური დავალება</w:t>
      </w:r>
      <w:r w:rsidR="00F943C8" w:rsidRPr="00946D42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:</w:t>
      </w:r>
    </w:p>
    <w:p w14:paraId="78947E1E" w14:textId="1071DDF3" w:rsidR="00AF4A73" w:rsidRPr="004B420F" w:rsidRDefault="00AF4A73" w:rsidP="00AF4A73">
      <w:pPr>
        <w:pStyle w:val="ListParagraph"/>
        <w:ind w:left="0"/>
        <w:rPr>
          <w:rFonts w:ascii="BOG 2017" w:hAnsi="BOG 2017"/>
          <w:lang w:val="ka-GE"/>
        </w:rPr>
      </w:pPr>
      <w:r w:rsidRPr="004B420F">
        <w:rPr>
          <w:rFonts w:ascii="BOG 2017" w:hAnsi="BOG 2017"/>
          <w:b/>
          <w:bCs/>
          <w:lang w:val="ka-GE"/>
        </w:rPr>
        <w:t>1. საქონლის დანიშნულება</w:t>
      </w:r>
      <w:r w:rsidRPr="004B420F">
        <w:rPr>
          <w:rFonts w:ascii="BOG 2017" w:hAnsi="BOG 2017"/>
          <w:lang w:val="ka-GE"/>
        </w:rPr>
        <w:t xml:space="preserve"> - პროდუქტი წარმოადგენს მრავალჯერადი გამოყენების სპეციალურ ჩანთას, რომელიც განკუთვნილია ბანკომატის კასეტების დროებითი განთავსებისა და ტრანსპორტირებისათვის.</w:t>
      </w:r>
    </w:p>
    <w:p w14:paraId="73B732BE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ჩანთის კონსტრუქცია უნდა </w:t>
      </w:r>
      <w:proofErr w:type="spellStart"/>
      <w:r w:rsidRPr="004B420F">
        <w:rPr>
          <w:rFonts w:ascii="BOG 2017" w:hAnsi="BOG 2017"/>
          <w:lang w:val="ka-GE"/>
        </w:rPr>
        <w:t>უზრუნველყოფდეს</w:t>
      </w:r>
      <w:proofErr w:type="spellEnd"/>
      <w:r w:rsidRPr="004B420F">
        <w:rPr>
          <w:rFonts w:ascii="BOG 2017" w:hAnsi="BOG 2017"/>
          <w:lang w:val="ka-GE"/>
        </w:rPr>
        <w:t>:</w:t>
      </w:r>
    </w:p>
    <w:p w14:paraId="562287F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მაღალი ინტენსივობით მრავალჯერად გამოყენებას;</w:t>
      </w:r>
    </w:p>
    <w:p w14:paraId="05C668E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მექანიკური დაზიანებების მიმართ გამძლეობას;</w:t>
      </w:r>
    </w:p>
    <w:p w14:paraId="27B2D71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შიგთავსის დაცვას ტრანსპორტირებისას;</w:t>
      </w:r>
    </w:p>
    <w:p w14:paraId="12F21BD2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დახურვის საიმედოობას;</w:t>
      </w:r>
    </w:p>
    <w:p w14:paraId="4BF15F20" w14:textId="77777777" w:rsidR="00AF4A73" w:rsidRPr="00AF4A73" w:rsidRDefault="00AF4A73" w:rsidP="00AF4A73">
      <w:pPr>
        <w:pStyle w:val="ListParagraph"/>
        <w:tabs>
          <w:tab w:val="left" w:pos="720"/>
        </w:tabs>
        <w:rPr>
          <w:lang w:val="ka-GE"/>
        </w:rPr>
      </w:pPr>
    </w:p>
    <w:p w14:paraId="05DB23AC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2. კონსტრუქცია</w:t>
      </w:r>
    </w:p>
    <w:p w14:paraId="2DF5B44E" w14:textId="5F7C0A88" w:rsidR="00AF4A73" w:rsidRPr="00920FE8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ჩანთა უნდა იყოს მართკუთხა</w:t>
      </w:r>
      <w:r w:rsidR="00181FB0" w:rsidRPr="004B420F">
        <w:rPr>
          <w:rFonts w:ascii="BOG 2017" w:hAnsi="BOG 2017"/>
          <w:lang w:val="ka-GE"/>
        </w:rPr>
        <w:t xml:space="preserve"> ფორმის,</w:t>
      </w:r>
      <w:r w:rsidR="00571632" w:rsidRPr="004B420F">
        <w:rPr>
          <w:rFonts w:ascii="BOG 2017" w:hAnsi="BOG 2017"/>
          <w:lang w:val="ka-GE"/>
        </w:rPr>
        <w:t xml:space="preserve"> </w:t>
      </w:r>
      <w:r w:rsidR="00EC4121" w:rsidRPr="00920FE8">
        <w:rPr>
          <w:rFonts w:ascii="BOG 2017" w:hAnsi="BOG 2017"/>
          <w:lang w:val="ka-GE"/>
        </w:rPr>
        <w:t xml:space="preserve">გარე </w:t>
      </w:r>
      <w:r w:rsidR="00571632" w:rsidRPr="00920FE8">
        <w:rPr>
          <w:rFonts w:ascii="BOG 2017" w:hAnsi="BOG 2017"/>
          <w:lang w:val="ka-GE"/>
        </w:rPr>
        <w:t>ზომები</w:t>
      </w:r>
      <w:r w:rsidR="00181FB0" w:rsidRPr="00920FE8">
        <w:rPr>
          <w:rFonts w:ascii="BOG 2017" w:hAnsi="BOG 2017"/>
          <w:lang w:val="ka-GE"/>
        </w:rPr>
        <w:t>თ</w:t>
      </w:r>
      <w:r w:rsidRPr="00920FE8">
        <w:rPr>
          <w:rFonts w:ascii="BOG 2017" w:hAnsi="BOG 2017"/>
          <w:lang w:val="ka-GE"/>
        </w:rPr>
        <w:t>:</w:t>
      </w:r>
    </w:p>
    <w:p w14:paraId="59491529" w14:textId="45D94470" w:rsidR="00AF4A73" w:rsidRPr="00920FE8" w:rsidRDefault="00571632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920FE8">
        <w:rPr>
          <w:rFonts w:ascii="BOG 2017" w:hAnsi="BOG 2017"/>
          <w:lang w:val="ka-GE"/>
        </w:rPr>
        <w:t>*სიგრძე - 65 სმ</w:t>
      </w:r>
    </w:p>
    <w:p w14:paraId="15DB154A" w14:textId="2B7790F1" w:rsidR="00571632" w:rsidRPr="00920FE8" w:rsidRDefault="00571632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920FE8">
        <w:rPr>
          <w:rFonts w:ascii="BOG 2017" w:hAnsi="BOG 2017"/>
          <w:lang w:val="ka-GE"/>
        </w:rPr>
        <w:t>*სიმაღლე - 48 სმ</w:t>
      </w:r>
    </w:p>
    <w:p w14:paraId="12FCA454" w14:textId="317306BD" w:rsidR="00571632" w:rsidRPr="004B420F" w:rsidRDefault="00571632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920FE8">
        <w:rPr>
          <w:rFonts w:ascii="BOG 2017" w:hAnsi="BOG 2017"/>
          <w:lang w:val="ka-GE"/>
        </w:rPr>
        <w:t>*სიგანე - 2</w:t>
      </w:r>
      <w:r w:rsidR="00920FE8" w:rsidRPr="00920FE8">
        <w:rPr>
          <w:rFonts w:ascii="BOG 2017" w:hAnsi="BOG 2017"/>
          <w:lang w:val="ka-GE"/>
        </w:rPr>
        <w:t>7</w:t>
      </w:r>
      <w:r w:rsidRPr="00920FE8">
        <w:rPr>
          <w:rFonts w:ascii="BOG 2017" w:hAnsi="BOG 2017"/>
          <w:lang w:val="ka-GE"/>
        </w:rPr>
        <w:t xml:space="preserve"> სმ</w:t>
      </w:r>
    </w:p>
    <w:p w14:paraId="63BDA1FB" w14:textId="77777777" w:rsidR="00AF4A73" w:rsidRPr="00AF4A73" w:rsidRDefault="00AF4A73" w:rsidP="00AF4A73">
      <w:pPr>
        <w:pStyle w:val="ListParagraph"/>
        <w:tabs>
          <w:tab w:val="left" w:pos="720"/>
        </w:tabs>
        <w:rPr>
          <w:lang w:val="ka-GE"/>
        </w:rPr>
      </w:pPr>
    </w:p>
    <w:p w14:paraId="7CFBFD1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დასაშვები გადახრა მზა ზომებში: ±5 </w:t>
      </w:r>
      <w:proofErr w:type="spellStart"/>
      <w:r w:rsidRPr="004B420F">
        <w:rPr>
          <w:rFonts w:ascii="BOG 2017" w:hAnsi="BOG 2017"/>
          <w:lang w:val="ka-GE"/>
        </w:rPr>
        <w:t>მმ</w:t>
      </w:r>
      <w:proofErr w:type="spellEnd"/>
      <w:r w:rsidRPr="004B420F">
        <w:rPr>
          <w:rFonts w:ascii="BOG 2017" w:hAnsi="BOG 2017"/>
          <w:lang w:val="ka-GE"/>
        </w:rPr>
        <w:t>.</w:t>
      </w:r>
    </w:p>
    <w:p w14:paraId="6AE2D8EE" w14:textId="4093E3EA" w:rsidR="00D17C69" w:rsidRDefault="00571632" w:rsidP="00305E18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</w:t>
      </w:r>
      <w:r w:rsidR="00181FB0" w:rsidRPr="004B420F">
        <w:rPr>
          <w:rFonts w:ascii="BOG 2017" w:hAnsi="BOG 2017"/>
          <w:lang w:val="ka-GE"/>
        </w:rPr>
        <w:t>ის შიგთავსი</w:t>
      </w:r>
      <w:r w:rsidRPr="004B420F">
        <w:rPr>
          <w:rFonts w:ascii="BOG 2017" w:hAnsi="BOG 2017"/>
          <w:lang w:val="ka-GE"/>
        </w:rPr>
        <w:t xml:space="preserve"> </w:t>
      </w:r>
      <w:r w:rsidR="00D85643" w:rsidRPr="004B420F">
        <w:rPr>
          <w:rFonts w:ascii="BOG 2017" w:hAnsi="BOG 2017"/>
          <w:lang w:val="ka-GE"/>
        </w:rPr>
        <w:t>დაყოფილი უნდა იყოს</w:t>
      </w:r>
      <w:r w:rsidRPr="004B420F">
        <w:rPr>
          <w:rFonts w:ascii="BOG 2017" w:hAnsi="BOG 2017"/>
          <w:lang w:val="ka-GE"/>
        </w:rPr>
        <w:t xml:space="preserve"> </w:t>
      </w:r>
      <w:r w:rsidR="00D85643" w:rsidRPr="004B420F">
        <w:rPr>
          <w:rFonts w:ascii="BOG 2017" w:hAnsi="BOG 2017"/>
          <w:lang w:val="ka-GE"/>
        </w:rPr>
        <w:t>5 სექციად,</w:t>
      </w:r>
      <w:r w:rsidR="00D17C69">
        <w:rPr>
          <w:rFonts w:ascii="BOG 2017" w:hAnsi="BOG 2017"/>
          <w:lang w:val="ka-GE"/>
        </w:rPr>
        <w:t xml:space="preserve"> რომელშიც მოთავსდება</w:t>
      </w:r>
      <w:r w:rsidR="00355FEC">
        <w:rPr>
          <w:rFonts w:ascii="BOG 2017" w:hAnsi="BOG 2017"/>
          <w:lang w:val="ka-GE"/>
        </w:rPr>
        <w:t xml:space="preserve"> 5</w:t>
      </w:r>
      <w:r w:rsidR="00D17C69">
        <w:rPr>
          <w:rFonts w:ascii="BOG 2017" w:hAnsi="BOG 2017"/>
          <w:lang w:val="ka-GE"/>
        </w:rPr>
        <w:t xml:space="preserve"> კასეტა.</w:t>
      </w:r>
      <w:r w:rsidR="00D85643" w:rsidRPr="004B420F">
        <w:rPr>
          <w:rFonts w:ascii="BOG 2017" w:hAnsi="BOG 2017"/>
          <w:lang w:val="ka-GE"/>
        </w:rPr>
        <w:t xml:space="preserve"> </w:t>
      </w:r>
      <w:r w:rsidR="00305E18" w:rsidRPr="00305E18">
        <w:rPr>
          <w:rFonts w:ascii="BOG 2017" w:hAnsi="BOG 2017"/>
          <w:lang w:val="ka-GE"/>
        </w:rPr>
        <w:t>ჩანთის საბოლოო ზომები უნდა განისაზღვროს ისე, რომ მასში თავისუფლად განთავსდეს 5 ცალი 13×45×27 სმ ზომის კასეტა და მათ შორის გათვალისწინებული იყოს დამცავი ტიხრების სისქე. კასეტების ჩადება და ამოღება უნდა ხდებოდეს თავისუფლად, ზედმეტი ძალის გამოყენების გარეშე. საბოლოო ზომები შეთანხმდეს დამკვეთთან ნიმუშის დამტკიცების ეტაპზე.</w:t>
      </w:r>
    </w:p>
    <w:p w14:paraId="567908F6" w14:textId="402766FB" w:rsidR="0036495E" w:rsidRDefault="0036495E" w:rsidP="00305E18">
      <w:pPr>
        <w:tabs>
          <w:tab w:val="left" w:pos="720"/>
        </w:tabs>
        <w:rPr>
          <w:rFonts w:ascii="BOG 2017" w:hAnsi="BOG 2017"/>
          <w:lang w:val="ka-GE"/>
        </w:rPr>
      </w:pPr>
      <w:r w:rsidRPr="0036495E">
        <w:rPr>
          <w:rFonts w:ascii="BOG 2017" w:hAnsi="BOG 2017"/>
          <w:lang w:val="ka-GE"/>
        </w:rPr>
        <w:t xml:space="preserve">ტიხრები უნდა იყოს საკმარისი სიმტკიცისა და სისქის, რათა ტრანსპორტირებისას კასეტები ერთმანეთს არ შეეხოს და არ დაზიანდეს. ტიხრები საიმედოდ უნდა იყოს დაფიქსირებული ჩანთის კონსტრუქციაში და მრავალჯერადი გამოყენებისას არ უნდა გადაადგილდეს ან </w:t>
      </w:r>
      <w:proofErr w:type="spellStart"/>
      <w:r w:rsidRPr="0036495E">
        <w:rPr>
          <w:rFonts w:ascii="BOG 2017" w:hAnsi="BOG 2017"/>
          <w:lang w:val="ka-GE"/>
        </w:rPr>
        <w:t>დეფორმირდეს</w:t>
      </w:r>
      <w:proofErr w:type="spellEnd"/>
    </w:p>
    <w:p w14:paraId="567AC4D2" w14:textId="77777777" w:rsidR="00571632" w:rsidRPr="004B420F" w:rsidRDefault="00571632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15C47820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lastRenderedPageBreak/>
        <w:t>3. ძირითადი მასალა</w:t>
      </w:r>
    </w:p>
    <w:p w14:paraId="2D41272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ძირითადი ქსოვილი უნდა იყოს მაღალი სიმტკიცის სინთეტიკური ქსოვილი:</w:t>
      </w:r>
    </w:p>
    <w:p w14:paraId="37873671" w14:textId="2C5888AD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proofErr w:type="spellStart"/>
      <w:r w:rsidRPr="004B420F">
        <w:rPr>
          <w:rFonts w:ascii="BOG 2017" w:hAnsi="BOG 2017"/>
          <w:lang w:val="ka-GE"/>
        </w:rPr>
        <w:t>Polyester</w:t>
      </w:r>
      <w:proofErr w:type="spellEnd"/>
      <w:r w:rsidRPr="004B420F">
        <w:rPr>
          <w:rFonts w:ascii="BOG 2017" w:hAnsi="BOG 2017"/>
          <w:lang w:val="ka-GE"/>
        </w:rPr>
        <w:t xml:space="preserve"> ან უფრო მაღალი სიმტკიცის ეკვივალენტი.</w:t>
      </w:r>
    </w:p>
    <w:p w14:paraId="594066E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მოთხოვნები:</w:t>
      </w:r>
    </w:p>
    <w:p w14:paraId="16B80A81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* შემადგენლობა – 100% </w:t>
      </w:r>
      <w:proofErr w:type="spellStart"/>
      <w:r w:rsidRPr="004B420F">
        <w:rPr>
          <w:rFonts w:ascii="BOG 2017" w:hAnsi="BOG 2017"/>
          <w:lang w:val="ka-GE"/>
        </w:rPr>
        <w:t>Polyester</w:t>
      </w:r>
      <w:proofErr w:type="spellEnd"/>
      <w:r w:rsidRPr="004B420F">
        <w:rPr>
          <w:rFonts w:ascii="BOG 2017" w:hAnsi="BOG 2017"/>
          <w:lang w:val="ka-GE"/>
        </w:rPr>
        <w:t>;</w:t>
      </w:r>
    </w:p>
    <w:p w14:paraId="2D77A9E4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სიმკვრივე – არანაკლებ 300 g/m²;</w:t>
      </w:r>
    </w:p>
    <w:p w14:paraId="62BD5E0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შიდა მხარე – PVC ან PU საფარით;</w:t>
      </w:r>
    </w:p>
    <w:p w14:paraId="15CE0AD7" w14:textId="77777777" w:rsidR="00AF4A73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* </w:t>
      </w:r>
      <w:proofErr w:type="spellStart"/>
      <w:r w:rsidRPr="004B420F">
        <w:rPr>
          <w:rFonts w:ascii="BOG 2017" w:hAnsi="BOG 2017"/>
          <w:lang w:val="ka-GE"/>
        </w:rPr>
        <w:t>ცვეთისა</w:t>
      </w:r>
      <w:proofErr w:type="spellEnd"/>
      <w:r w:rsidRPr="004B420F">
        <w:rPr>
          <w:rFonts w:ascii="BOG 2017" w:hAnsi="BOG 2017"/>
          <w:lang w:val="ka-GE"/>
        </w:rPr>
        <w:t xml:space="preserve"> და ხახუნის მიმართ მაღალი მდგრადობა;</w:t>
      </w:r>
    </w:p>
    <w:p w14:paraId="64972C79" w14:textId="1A696CD3" w:rsidR="0033495F" w:rsidRPr="004B420F" w:rsidRDefault="0033495F" w:rsidP="00AF4A73">
      <w:pPr>
        <w:tabs>
          <w:tab w:val="left" w:pos="720"/>
        </w:tabs>
        <w:rPr>
          <w:rFonts w:ascii="BOG 2017" w:hAnsi="BOG 2017"/>
          <w:lang w:val="ka-GE"/>
        </w:rPr>
      </w:pPr>
      <w:r>
        <w:rPr>
          <w:rFonts w:ascii="BOG 2017" w:hAnsi="BOG 2017"/>
        </w:rPr>
        <w:t xml:space="preserve">* </w:t>
      </w:r>
      <w:proofErr w:type="spellStart"/>
      <w:r w:rsidRPr="0033495F">
        <w:rPr>
          <w:rFonts w:ascii="BOG 2017" w:hAnsi="BOG 2017"/>
        </w:rPr>
        <w:t>ძირის</w:t>
      </w:r>
      <w:proofErr w:type="spellEnd"/>
      <w:r w:rsidRPr="0033495F">
        <w:rPr>
          <w:rFonts w:ascii="BOG 2017" w:hAnsi="BOG 2017"/>
        </w:rPr>
        <w:t xml:space="preserve"> </w:t>
      </w:r>
      <w:proofErr w:type="spellStart"/>
      <w:r w:rsidRPr="0033495F">
        <w:rPr>
          <w:rFonts w:ascii="BOG 2017" w:hAnsi="BOG 2017"/>
        </w:rPr>
        <w:t>გამაგრება</w:t>
      </w:r>
      <w:proofErr w:type="spellEnd"/>
      <w:r w:rsidRPr="0033495F">
        <w:rPr>
          <w:rFonts w:ascii="BOG 2017" w:hAnsi="BOG 2017"/>
        </w:rPr>
        <w:t xml:space="preserve"> — </w:t>
      </w:r>
      <w:proofErr w:type="spellStart"/>
      <w:r w:rsidRPr="0033495F">
        <w:rPr>
          <w:rFonts w:ascii="BOG 2017" w:hAnsi="BOG 2017"/>
        </w:rPr>
        <w:t>დამატებითი</w:t>
      </w:r>
      <w:proofErr w:type="spellEnd"/>
      <w:r w:rsidRPr="0033495F">
        <w:rPr>
          <w:rFonts w:ascii="BOG 2017" w:hAnsi="BOG 2017"/>
        </w:rPr>
        <w:t xml:space="preserve"> </w:t>
      </w:r>
      <w:proofErr w:type="spellStart"/>
      <w:r w:rsidRPr="0033495F">
        <w:rPr>
          <w:rFonts w:ascii="BOG 2017" w:hAnsi="BOG 2017"/>
        </w:rPr>
        <w:t>შიდა</w:t>
      </w:r>
      <w:proofErr w:type="spellEnd"/>
      <w:r w:rsidRPr="0033495F">
        <w:rPr>
          <w:rFonts w:ascii="BOG 2017" w:hAnsi="BOG 2017"/>
        </w:rPr>
        <w:t xml:space="preserve"> </w:t>
      </w:r>
      <w:proofErr w:type="spellStart"/>
      <w:r w:rsidRPr="0033495F">
        <w:rPr>
          <w:rFonts w:ascii="BOG 2017" w:hAnsi="BOG 2017"/>
        </w:rPr>
        <w:t>სიმაგრე</w:t>
      </w:r>
      <w:proofErr w:type="spellEnd"/>
      <w:r w:rsidRPr="0033495F">
        <w:rPr>
          <w:rFonts w:ascii="BOG 2017" w:hAnsi="BOG 2017"/>
        </w:rPr>
        <w:t xml:space="preserve"> </w:t>
      </w:r>
      <w:proofErr w:type="spellStart"/>
      <w:r w:rsidRPr="0033495F">
        <w:rPr>
          <w:rFonts w:ascii="BOG 2017" w:hAnsi="BOG 2017"/>
        </w:rPr>
        <w:t>ძირის</w:t>
      </w:r>
      <w:proofErr w:type="spellEnd"/>
      <w:r w:rsidRPr="0033495F">
        <w:rPr>
          <w:rFonts w:ascii="BOG 2017" w:hAnsi="BOG 2017"/>
        </w:rPr>
        <w:t xml:space="preserve"> </w:t>
      </w:r>
      <w:proofErr w:type="spellStart"/>
      <w:r w:rsidRPr="0033495F">
        <w:rPr>
          <w:rFonts w:ascii="BOG 2017" w:hAnsi="BOG 2017"/>
        </w:rPr>
        <w:t>არეში</w:t>
      </w:r>
      <w:proofErr w:type="spellEnd"/>
    </w:p>
    <w:p w14:paraId="1C82A61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მრავალჯერადი გამოყენებისას ფორმისა და სიმტკიცის შენარჩუნება.</w:t>
      </w:r>
    </w:p>
    <w:p w14:paraId="5B2A5483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01F8FA1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რეკომენდებული ფერი: მუქი მწვანე, შავი</w:t>
      </w:r>
    </w:p>
    <w:p w14:paraId="479FD9D1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5A73F201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4. დახურვის სისტემა</w:t>
      </w:r>
    </w:p>
    <w:p w14:paraId="2D18015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ჩანთის ზედა ნაწილში უნდა განთავსდეს მაღალი სიმტკიცის სპირალური ან </w:t>
      </w:r>
      <w:proofErr w:type="spellStart"/>
      <w:r w:rsidRPr="004B420F">
        <w:rPr>
          <w:rFonts w:ascii="BOG 2017" w:hAnsi="BOG 2017"/>
          <w:lang w:val="ka-GE"/>
        </w:rPr>
        <w:t>ტრაქტორული</w:t>
      </w:r>
      <w:proofErr w:type="spellEnd"/>
      <w:r w:rsidRPr="004B420F">
        <w:rPr>
          <w:rFonts w:ascii="BOG 2017" w:hAnsi="BOG 2017"/>
          <w:lang w:val="ka-GE"/>
        </w:rPr>
        <w:t xml:space="preserve"> ტიპის ელვა-შესაკრავი.</w:t>
      </w:r>
    </w:p>
    <w:p w14:paraId="0CF8D69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ელვა:</w:t>
      </w:r>
    </w:p>
    <w:p w14:paraId="414DA3E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მაღალი ინტენსივობის გამოყენებისთვის განკუთვნილი;</w:t>
      </w:r>
    </w:p>
    <w:p w14:paraId="5A963D4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ორმაგი ნაკერით დამაგრებული;</w:t>
      </w:r>
    </w:p>
    <w:p w14:paraId="50B9642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ჩანთის ქსოვილთან ფერით შეხამებული.</w:t>
      </w:r>
    </w:p>
    <w:p w14:paraId="7344B93C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ელვის კონსტრუქციამ უნდა უზრუნველყოს მისი დალუქვის/დაპლომბვის შესაძლებლობა.</w:t>
      </w:r>
    </w:p>
    <w:p w14:paraId="2E83170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დამკვეთის მოთხოვნის შემთხვევაში შესაძლებელია სპეციალური უსაფრთხოების პლომბის, </w:t>
      </w:r>
      <w:proofErr w:type="spellStart"/>
      <w:r w:rsidRPr="004B420F">
        <w:rPr>
          <w:rFonts w:ascii="BOG 2017" w:hAnsi="BOG 2017"/>
          <w:lang w:val="ka-GE"/>
        </w:rPr>
        <w:t>ნომრიანი</w:t>
      </w:r>
      <w:proofErr w:type="spellEnd"/>
      <w:r w:rsidRPr="004B420F">
        <w:rPr>
          <w:rFonts w:ascii="BOG 2017" w:hAnsi="BOG 2017"/>
          <w:lang w:val="ka-GE"/>
        </w:rPr>
        <w:t xml:space="preserve"> ერთჯერადი პლომბის ან შესაბამისი სისტემის გამოყენება.</w:t>
      </w:r>
    </w:p>
    <w:p w14:paraId="7618290F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17EC0E67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5. სახელურები</w:t>
      </w:r>
    </w:p>
    <w:p w14:paraId="55F132E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ჩანთას უნდა ჰქონდეს ორი გამძლე სატარებელი სახელური.</w:t>
      </w:r>
    </w:p>
    <w:p w14:paraId="213A8536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5D15326C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მასალა:</w:t>
      </w:r>
    </w:p>
    <w:p w14:paraId="113C2FD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proofErr w:type="spellStart"/>
      <w:r w:rsidRPr="004B420F">
        <w:rPr>
          <w:rFonts w:ascii="BOG 2017" w:hAnsi="BOG 2017"/>
          <w:lang w:val="ka-GE"/>
        </w:rPr>
        <w:t>Polyester</w:t>
      </w:r>
      <w:proofErr w:type="spellEnd"/>
    </w:p>
    <w:p w14:paraId="4426E47E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სახელურები უნდა იყოს ჩანთის კორპუსზე რამდენიმე წერტილში გამაგრებული.</w:t>
      </w:r>
    </w:p>
    <w:p w14:paraId="23189A41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სახელურის დატვირთვის ადგილებში გამოყენებული უნდა იყოს დამატებითი გამაგრებული ნაკერი — </w:t>
      </w:r>
      <w:proofErr w:type="spellStart"/>
      <w:r w:rsidRPr="004B420F">
        <w:rPr>
          <w:rFonts w:ascii="BOG 2017" w:hAnsi="BOG 2017"/>
          <w:lang w:val="ka-GE"/>
        </w:rPr>
        <w:t>Box</w:t>
      </w:r>
      <w:proofErr w:type="spellEnd"/>
      <w:r w:rsidRPr="004B420F">
        <w:rPr>
          <w:rFonts w:ascii="BOG 2017" w:hAnsi="BOG 2017"/>
          <w:lang w:val="ka-GE"/>
        </w:rPr>
        <w:t>-X ან ეკვივალენტური კონსტრუქცია.</w:t>
      </w:r>
    </w:p>
    <w:p w14:paraId="01E27959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6855F49E" w14:textId="77777777" w:rsidR="00AF4A73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სახელურები არ უნდა </w:t>
      </w:r>
      <w:proofErr w:type="spellStart"/>
      <w:r w:rsidRPr="004B420F">
        <w:rPr>
          <w:rFonts w:ascii="BOG 2017" w:hAnsi="BOG 2017"/>
          <w:lang w:val="ka-GE"/>
        </w:rPr>
        <w:t>დეფორმირდეს</w:t>
      </w:r>
      <w:proofErr w:type="spellEnd"/>
      <w:r w:rsidRPr="004B420F">
        <w:rPr>
          <w:rFonts w:ascii="BOG 2017" w:hAnsi="BOG 2017"/>
          <w:lang w:val="ka-GE"/>
        </w:rPr>
        <w:t xml:space="preserve"> ან მოწყდეს ჩანთის ნორმალური დატვირთვის პირობებში.</w:t>
      </w:r>
    </w:p>
    <w:p w14:paraId="0BAB6D70" w14:textId="6831E9AB" w:rsidR="0036495E" w:rsidRPr="004B420F" w:rsidRDefault="0036495E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36495E">
        <w:rPr>
          <w:rFonts w:ascii="BOG 2017" w:hAnsi="BOG 2017"/>
          <w:lang w:val="ka-GE"/>
        </w:rPr>
        <w:t>დამაგრების ადგილები გათვლილი უნდა იყოს არანაკლებ 8 კგ სამუშაო დატვირთვაზე, მრავალჯერადი აწევისა და ტრანსპორტირების პირობებში.</w:t>
      </w:r>
    </w:p>
    <w:p w14:paraId="59AB84C4" w14:textId="77777777" w:rsidR="00365C2B" w:rsidRPr="004B420F" w:rsidRDefault="00365C2B" w:rsidP="00AF4A73">
      <w:pPr>
        <w:tabs>
          <w:tab w:val="left" w:pos="720"/>
        </w:tabs>
        <w:rPr>
          <w:rFonts w:ascii="BOG 2017" w:hAnsi="BOG 2017"/>
          <w:lang w:val="ka-GE"/>
        </w:rPr>
      </w:pPr>
    </w:p>
    <w:p w14:paraId="44962E76" w14:textId="24187775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6. ნაკერები და დამუშავება</w:t>
      </w:r>
    </w:p>
    <w:p w14:paraId="5081464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ძირითადი კონსტრუქციული ნაკერები უნდა შესრულდეს მაღალი სიმტკიცის პოლიესტერის ძაფით.</w:t>
      </w:r>
    </w:p>
    <w:p w14:paraId="0A71CA5E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4A6D30F2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მოთხოვნები:</w:t>
      </w:r>
    </w:p>
    <w:p w14:paraId="59FB819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ნაკერი – სწორი, თანაბარი და უწყვეტი;</w:t>
      </w:r>
    </w:p>
    <w:p w14:paraId="20A84BB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რეკომენდებული ნაკერის სიხშირე – 3–4 გვირისტი/სმ;</w:t>
      </w:r>
    </w:p>
    <w:p w14:paraId="736E541E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დატვირთვის ზონებში – ორმაგი ან გამაგრებული ნაკერი;</w:t>
      </w:r>
    </w:p>
    <w:p w14:paraId="6A9E078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ძაფის ბოლოები უნდა იყოს საიმედოდ დამაგრებული;</w:t>
      </w:r>
    </w:p>
    <w:p w14:paraId="4B9366A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დაუშვებელია გამოშვერილი ძაფები, გამოტოვებული გვირისტები ან ქსოვილის დაზიანება.</w:t>
      </w:r>
    </w:p>
    <w:p w14:paraId="70D5559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შიდა ნაპირები უნდა დამუშავდეს ისე, რომ ინტენსიური ექსპლუატაციისას არ მოხდეს ქსოვილის დაშლა.</w:t>
      </w:r>
    </w:p>
    <w:p w14:paraId="4340EADA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2C7E902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7. უსაფრთხოების ელემენტები</w:t>
      </w:r>
    </w:p>
    <w:p w14:paraId="0E6DE62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ჩანთის კონსტრუქცია უნდა იძლეოდეს დახურვის შემდეგ უსაფრთხოების პლომბის გამოყენების შესაძლებლობას.</w:t>
      </w:r>
    </w:p>
    <w:p w14:paraId="2923AE9A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უნდა დაიბეჭდოს:</w:t>
      </w:r>
    </w:p>
    <w:p w14:paraId="58EE1F8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პლომბის დასამაგრებელი სპეციალური ადგილი;</w:t>
      </w:r>
    </w:p>
    <w:p w14:paraId="423BCF10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ჩანთის უნიკალური საიდენტიფიკაციო ნომერი;</w:t>
      </w:r>
    </w:p>
    <w:p w14:paraId="0B8376E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შტრიხკოდის ან QR კოდის დატანის შესაძლებლობა;</w:t>
      </w:r>
    </w:p>
    <w:p w14:paraId="46F570C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უსაფრთხოების ელემენტების ზუსტი ტიპი შეთანხმდება დამკვეთთან ნიმუშის დამტკიცების ეტაპზე.</w:t>
      </w:r>
    </w:p>
    <w:p w14:paraId="50F3CC6B" w14:textId="77777777" w:rsidR="00AF4A73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64848F28" w14:textId="77777777" w:rsidR="00DA4CFC" w:rsidRPr="004B420F" w:rsidRDefault="00DA4CFC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33F60E12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lastRenderedPageBreak/>
        <w:t>8. საინფორმაციო ფანჯარა / ჯიბე</w:t>
      </w:r>
    </w:p>
    <w:p w14:paraId="0186A348" w14:textId="17904F44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ჩანთის წინა მხარეს შესაძლებელია განთავსდეს გამჭვირვალე PVC საინფორმაციო ჯიბე</w:t>
      </w:r>
      <w:r w:rsidR="00C12C2E">
        <w:rPr>
          <w:rFonts w:ascii="BOG 2017" w:hAnsi="BOG 2017"/>
          <w:lang w:val="ka-GE"/>
        </w:rPr>
        <w:t xml:space="preserve"> და </w:t>
      </w:r>
      <w:r w:rsidR="008B33B6">
        <w:rPr>
          <w:rFonts w:ascii="BOG 2017" w:hAnsi="BOG 2017"/>
          <w:lang w:val="ka-GE"/>
        </w:rPr>
        <w:t xml:space="preserve">ასევე, </w:t>
      </w:r>
      <w:r w:rsidR="00C12C2E">
        <w:rPr>
          <w:rFonts w:ascii="BOG 2017" w:hAnsi="BOG 2017"/>
          <w:lang w:val="ka-GE"/>
        </w:rPr>
        <w:t xml:space="preserve">შიგთავსის </w:t>
      </w:r>
      <w:proofErr w:type="spellStart"/>
      <w:r w:rsidR="00C12C2E">
        <w:rPr>
          <w:rFonts w:ascii="BOG 2017" w:hAnsi="BOG 2017"/>
          <w:lang w:val="ka-GE"/>
        </w:rPr>
        <w:t>დასაიდენტიფიცირებელი</w:t>
      </w:r>
      <w:proofErr w:type="spellEnd"/>
      <w:r w:rsidR="00C12C2E">
        <w:rPr>
          <w:rFonts w:ascii="BOG 2017" w:hAnsi="BOG 2017"/>
          <w:lang w:val="ka-GE"/>
        </w:rPr>
        <w:t xml:space="preserve"> გამჭვირვალე ჯიბე.</w:t>
      </w:r>
    </w:p>
    <w:p w14:paraId="2532B35C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25179EBA" w14:textId="149098C3" w:rsidR="00AF4A73" w:rsidRPr="004B420F" w:rsidRDefault="00C12C2E" w:rsidP="00AF4A73">
      <w:pPr>
        <w:tabs>
          <w:tab w:val="left" w:pos="720"/>
        </w:tabs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 xml:space="preserve">საინფორმაციო ჯიბის </w:t>
      </w:r>
      <w:r w:rsidR="00AF4A73" w:rsidRPr="004B420F">
        <w:rPr>
          <w:rFonts w:ascii="BOG 2017" w:hAnsi="BOG 2017"/>
          <w:lang w:val="ka-GE"/>
        </w:rPr>
        <w:t>რეკომენდებული ზომა:</w:t>
      </w:r>
    </w:p>
    <w:p w14:paraId="1630FD6F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100 × 70 </w:t>
      </w:r>
      <w:proofErr w:type="spellStart"/>
      <w:r w:rsidRPr="004B420F">
        <w:rPr>
          <w:rFonts w:ascii="BOG 2017" w:hAnsi="BOG 2017"/>
          <w:lang w:val="ka-GE"/>
        </w:rPr>
        <w:t>მმ</w:t>
      </w:r>
      <w:proofErr w:type="spellEnd"/>
    </w:p>
    <w:p w14:paraId="293125E7" w14:textId="034664EE" w:rsidR="00AF4A73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 xml:space="preserve">ჯიბე განკუთვნილი უნდა იყოს </w:t>
      </w:r>
      <w:r w:rsidR="00181FB0" w:rsidRPr="004B420F">
        <w:rPr>
          <w:rFonts w:ascii="BOG 2017" w:hAnsi="BOG 2017"/>
          <w:lang w:val="ka-GE"/>
        </w:rPr>
        <w:t>საბუთის</w:t>
      </w:r>
      <w:r w:rsidRPr="004B420F">
        <w:rPr>
          <w:rFonts w:ascii="BOG 2017" w:hAnsi="BOG 2017"/>
          <w:lang w:val="ka-GE"/>
        </w:rPr>
        <w:t xml:space="preserve"> განთავსებისთვის.</w:t>
      </w:r>
    </w:p>
    <w:p w14:paraId="02CACE3D" w14:textId="77777777" w:rsidR="00C12C2E" w:rsidRDefault="00C12C2E" w:rsidP="00AF4A73">
      <w:pPr>
        <w:tabs>
          <w:tab w:val="left" w:pos="720"/>
        </w:tabs>
        <w:rPr>
          <w:rFonts w:ascii="BOG 2017" w:hAnsi="BOG 2017"/>
          <w:lang w:val="ka-GE"/>
        </w:rPr>
      </w:pPr>
    </w:p>
    <w:p w14:paraId="7FD32C54" w14:textId="31EF560E" w:rsidR="00C12C2E" w:rsidRDefault="00C12C2E" w:rsidP="00AF4A73">
      <w:pPr>
        <w:tabs>
          <w:tab w:val="left" w:pos="720"/>
        </w:tabs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 xml:space="preserve">შიგთავსის </w:t>
      </w:r>
      <w:proofErr w:type="spellStart"/>
      <w:r w:rsidR="008B33B6">
        <w:rPr>
          <w:rFonts w:ascii="BOG 2017" w:hAnsi="BOG 2017"/>
          <w:lang w:val="ka-GE"/>
        </w:rPr>
        <w:t>დასაიდენტიფიცირებელი</w:t>
      </w:r>
      <w:proofErr w:type="spellEnd"/>
      <w:r w:rsidR="008B33B6">
        <w:rPr>
          <w:rFonts w:ascii="BOG 2017" w:hAnsi="BOG 2017"/>
          <w:lang w:val="ka-GE"/>
        </w:rPr>
        <w:t xml:space="preserve"> </w:t>
      </w:r>
      <w:r>
        <w:rPr>
          <w:rFonts w:ascii="BOG 2017" w:hAnsi="BOG 2017"/>
          <w:lang w:val="ka-GE"/>
        </w:rPr>
        <w:t>ჯიბის რეკომენდებული ზომა:</w:t>
      </w:r>
    </w:p>
    <w:p w14:paraId="0CE6BBB9" w14:textId="477DADA4" w:rsidR="00C12C2E" w:rsidRDefault="00C12C2E" w:rsidP="00AF4A73">
      <w:pPr>
        <w:tabs>
          <w:tab w:val="left" w:pos="720"/>
        </w:tabs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>50*35მმ</w:t>
      </w:r>
    </w:p>
    <w:p w14:paraId="3586DDA6" w14:textId="77777777" w:rsidR="00C12C2E" w:rsidRPr="004B420F" w:rsidRDefault="00C12C2E" w:rsidP="00AF4A73">
      <w:pPr>
        <w:tabs>
          <w:tab w:val="left" w:pos="720"/>
        </w:tabs>
        <w:rPr>
          <w:rFonts w:ascii="BOG 2017" w:hAnsi="BOG 2017"/>
          <w:lang w:val="ka-GE"/>
        </w:rPr>
      </w:pPr>
    </w:p>
    <w:p w14:paraId="5D87CCBB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3DC61C84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9. ლოგო და მარკირება</w:t>
      </w:r>
    </w:p>
    <w:p w14:paraId="7440D41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ჩანთაზე დატანილი უნდა იყოს დამკვეთის ლოგო და/ან დასახელება.</w:t>
      </w:r>
    </w:p>
    <w:p w14:paraId="76152B8D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დატანის მეთოდი:</w:t>
      </w:r>
    </w:p>
    <w:p w14:paraId="2534BF3A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DTF/</w:t>
      </w:r>
      <w:proofErr w:type="spellStart"/>
      <w:r w:rsidRPr="004B420F">
        <w:rPr>
          <w:rFonts w:ascii="BOG 2017" w:hAnsi="BOG 2017"/>
          <w:lang w:val="ka-GE"/>
        </w:rPr>
        <w:t>Transfer</w:t>
      </w:r>
      <w:proofErr w:type="spellEnd"/>
      <w:r w:rsidRPr="004B420F">
        <w:rPr>
          <w:rFonts w:ascii="BOG 2017" w:hAnsi="BOG 2017"/>
          <w:lang w:val="ka-GE"/>
        </w:rPr>
        <w:t xml:space="preserve"> ბეჭდვა;</w:t>
      </w:r>
    </w:p>
    <w:p w14:paraId="7398E969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ლოგოს რეკომენდებული მდებარეობა – ჩანთის წინა მხარის ცენტრალური ან ზედა ნაწილი.</w:t>
      </w:r>
    </w:p>
    <w:p w14:paraId="35E28C87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4F35DCBA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10. დატვირთვა და გამძლეობა</w:t>
      </w:r>
    </w:p>
    <w:p w14:paraId="6061A28F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ჩანთა გათვლილი უნდა იყოს არანაკლებ 8 კგ სამუშაო დატვირთვაზე.</w:t>
      </w:r>
    </w:p>
    <w:p w14:paraId="1CA643BC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ჩანთის ძირითადი ქსოვილი, სახელურები, ელვა და კონსტრუქციული ნაკერები აღნიშნული დატვირთვისას არ უნდა:</w:t>
      </w:r>
    </w:p>
    <w:p w14:paraId="31813979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გაიხეს;</w:t>
      </w:r>
    </w:p>
    <w:p w14:paraId="458696F2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გაიწელოს კრიტიკულად;</w:t>
      </w:r>
    </w:p>
    <w:p w14:paraId="5759A06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მოწყდეს;</w:t>
      </w:r>
    </w:p>
    <w:p w14:paraId="246B44C5" w14:textId="5ACB9A62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გაიხსნას;</w:t>
      </w:r>
    </w:p>
    <w:p w14:paraId="4239F9A1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დაკარგოს ფუნქციური დანიშნულება.</w:t>
      </w:r>
    </w:p>
    <w:p w14:paraId="09BB4725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70A516E1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b/>
          <w:bCs/>
          <w:lang w:val="ka-GE"/>
        </w:rPr>
      </w:pPr>
      <w:r w:rsidRPr="004B420F">
        <w:rPr>
          <w:rFonts w:ascii="BOG 2017" w:hAnsi="BOG 2017"/>
          <w:b/>
          <w:bCs/>
          <w:lang w:val="ka-GE"/>
        </w:rPr>
        <w:t>11. ხარისხის მოთხოვნები</w:t>
      </w:r>
    </w:p>
    <w:p w14:paraId="086B97AC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მზა პროდუქტი უნდა იყოს:</w:t>
      </w:r>
    </w:p>
    <w:p w14:paraId="22A6648C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646C1823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სუფთა;</w:t>
      </w:r>
    </w:p>
    <w:p w14:paraId="21E6E948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სიმეტრიული;</w:t>
      </w:r>
    </w:p>
    <w:p w14:paraId="32903E9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თანაბრად შეკერილი;</w:t>
      </w:r>
    </w:p>
    <w:p w14:paraId="62BDA248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დეფორმაციის გარეშე;</w:t>
      </w:r>
    </w:p>
    <w:p w14:paraId="2007A14A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ქსოვილის ვიზუალური დეფექტების გარეშე;</w:t>
      </w:r>
    </w:p>
    <w:p w14:paraId="5FC3546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გამართული ელვა-შესაკრავით;</w:t>
      </w:r>
    </w:p>
    <w:p w14:paraId="63898F97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საიმედოდ დამაგრებული სახელურებით;</w:t>
      </w:r>
    </w:p>
    <w:p w14:paraId="2F56791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ლოგოს/მარკირების მკაფიო და სწორი განლაგებით.</w:t>
      </w:r>
    </w:p>
    <w:p w14:paraId="237003AE" w14:textId="77777777" w:rsidR="00AF4A73" w:rsidRPr="004B420F" w:rsidRDefault="00AF4A73" w:rsidP="00AF4A73">
      <w:pPr>
        <w:pStyle w:val="ListParagraph"/>
        <w:tabs>
          <w:tab w:val="left" w:pos="720"/>
        </w:tabs>
        <w:rPr>
          <w:rFonts w:ascii="BOG 2017" w:hAnsi="BOG 2017"/>
          <w:lang w:val="ka-GE"/>
        </w:rPr>
      </w:pPr>
    </w:p>
    <w:p w14:paraId="1B49F704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დაუშვებელია:</w:t>
      </w:r>
    </w:p>
    <w:p w14:paraId="7F960EE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გახეული ან დაზიანებული ქსოვილი;</w:t>
      </w:r>
    </w:p>
    <w:p w14:paraId="3AC65B1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ლაქები;</w:t>
      </w:r>
    </w:p>
    <w:p w14:paraId="66A1F4A5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არათანაბარი ნაკერი;</w:t>
      </w:r>
    </w:p>
    <w:p w14:paraId="6E3355F9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გამოტოვებული გვირისტები;</w:t>
      </w:r>
    </w:p>
    <w:p w14:paraId="42763136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დაუმაგრებელი ძაფები;</w:t>
      </w:r>
    </w:p>
    <w:p w14:paraId="4B4AB2EB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დაზიანებული ელვა ან ფურნიტურა;</w:t>
      </w:r>
    </w:p>
    <w:p w14:paraId="0BBEB418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არასწორად განთავსებული ლოგო;</w:t>
      </w:r>
    </w:p>
    <w:p w14:paraId="2E0FC494" w14:textId="77777777" w:rsidR="00AF4A73" w:rsidRPr="004B420F" w:rsidRDefault="00AF4A73" w:rsidP="00AF4A73">
      <w:pPr>
        <w:tabs>
          <w:tab w:val="left" w:pos="720"/>
        </w:tabs>
        <w:rPr>
          <w:rFonts w:ascii="BOG 2017" w:hAnsi="BOG 2017"/>
          <w:lang w:val="ka-GE"/>
        </w:rPr>
      </w:pPr>
      <w:r w:rsidRPr="004B420F">
        <w:rPr>
          <w:rFonts w:ascii="BOG 2017" w:hAnsi="BOG 2017"/>
          <w:lang w:val="ka-GE"/>
        </w:rPr>
        <w:t>* ისეთი დეფექტი, რომელიც ამცირებს ჩანთის უსაფრთხოებას ან ექსპლუატაციის ვადას.</w:t>
      </w:r>
    </w:p>
    <w:p w14:paraId="51FCA559" w14:textId="77777777" w:rsidR="00AF4A73" w:rsidRPr="00AF4A73" w:rsidRDefault="00AF4A73" w:rsidP="00AF4A73">
      <w:pPr>
        <w:tabs>
          <w:tab w:val="left" w:pos="720"/>
        </w:tabs>
        <w:rPr>
          <w:lang w:val="ka-GE"/>
        </w:rPr>
      </w:pPr>
    </w:p>
    <w:p w14:paraId="2168EBBB" w14:textId="77777777" w:rsidR="00AF4A73" w:rsidRDefault="00AF4A73" w:rsidP="00E67C69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</w:p>
    <w:p w14:paraId="0387EA11" w14:textId="2BBD8A21" w:rsidR="00E67C69" w:rsidRPr="00946D42" w:rsidRDefault="00E67C69" w:rsidP="00E67C69">
      <w:pPr>
        <w:keepNext/>
        <w:keepLines/>
        <w:spacing w:before="180" w:after="120"/>
        <w:outlineLvl w:val="0"/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</w:pPr>
      <w:r w:rsidRPr="00946D42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კომერციული წინადადება</w:t>
      </w:r>
    </w:p>
    <w:p w14:paraId="282ED03B" w14:textId="7BF34A24" w:rsidR="00E67C69" w:rsidRPr="00946D42" w:rsidRDefault="00E67C69" w:rsidP="00E67C69">
      <w:pPr>
        <w:rPr>
          <w:rFonts w:ascii="BOG 2017" w:hAnsi="BOG 2017"/>
        </w:rPr>
      </w:pPr>
      <w:proofErr w:type="spellStart"/>
      <w:r w:rsidRPr="00946D42">
        <w:rPr>
          <w:rFonts w:ascii="BOG 2017" w:hAnsi="BOG 2017"/>
        </w:rPr>
        <w:t>კომპანიებმა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უნდა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წარმოადგინონ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ხარჯთაღრიცხვა</w:t>
      </w:r>
      <w:proofErr w:type="spellEnd"/>
      <w:r w:rsidR="00BB7FE3" w:rsidRPr="00946D42">
        <w:rPr>
          <w:rFonts w:ascii="BOG 2017" w:hAnsi="BOG 2017"/>
        </w:rPr>
        <w:t xml:space="preserve"> </w:t>
      </w:r>
      <w:proofErr w:type="spellStart"/>
      <w:r w:rsidR="00BB7FE3" w:rsidRPr="00946D42">
        <w:rPr>
          <w:rFonts w:ascii="BOG 2017" w:hAnsi="BOG 2017"/>
        </w:rPr>
        <w:t>შემდეგი</w:t>
      </w:r>
      <w:proofErr w:type="spellEnd"/>
      <w:r w:rsidR="00BB7FE3" w:rsidRPr="00946D42">
        <w:rPr>
          <w:rFonts w:ascii="BOG 2017" w:hAnsi="BOG 2017"/>
        </w:rPr>
        <w:t xml:space="preserve"> </w:t>
      </w:r>
      <w:proofErr w:type="spellStart"/>
      <w:r w:rsidR="00F46C7C" w:rsidRPr="00946D42">
        <w:rPr>
          <w:rFonts w:ascii="BOG 2017" w:hAnsi="BOG 2017"/>
        </w:rPr>
        <w:t>დეტალების</w:t>
      </w:r>
      <w:proofErr w:type="spellEnd"/>
      <w:r w:rsidR="00F46C7C" w:rsidRPr="00946D42">
        <w:rPr>
          <w:rFonts w:ascii="BOG 2017" w:hAnsi="BOG 2017"/>
        </w:rPr>
        <w:t xml:space="preserve"> </w:t>
      </w:r>
      <w:proofErr w:type="spellStart"/>
      <w:r w:rsidR="00F46C7C" w:rsidRPr="00946D42">
        <w:rPr>
          <w:rFonts w:ascii="BOG 2017" w:hAnsi="BOG 2017"/>
        </w:rPr>
        <w:t>გათვალისწინებით</w:t>
      </w:r>
      <w:proofErr w:type="spellEnd"/>
      <w:r w:rsidR="00F46C7C" w:rsidRPr="00946D42">
        <w:rPr>
          <w:rFonts w:ascii="BOG 2017" w:hAnsi="BOG 2017"/>
        </w:rPr>
        <w:t>:</w:t>
      </w:r>
    </w:p>
    <w:p w14:paraId="69978FA2" w14:textId="2F29F2C9" w:rsidR="0036029C" w:rsidRPr="00946D42" w:rsidRDefault="00D161B7">
      <w:pPr>
        <w:pStyle w:val="ListParagraph"/>
        <w:numPr>
          <w:ilvl w:val="0"/>
          <w:numId w:val="10"/>
        </w:numPr>
        <w:rPr>
          <w:rFonts w:ascii="BOG 2017" w:hAnsi="BOG 2017"/>
          <w:lang w:val="ka-GE"/>
        </w:rPr>
      </w:pPr>
      <w:r w:rsidRPr="00946D42">
        <w:rPr>
          <w:rFonts w:ascii="BOG 2017" w:hAnsi="BOG 2017"/>
          <w:lang w:val="ka-GE"/>
        </w:rPr>
        <w:t>ფასები რაოდენობების მიხედვით</w:t>
      </w:r>
      <w:r w:rsidR="00365C2B">
        <w:rPr>
          <w:rFonts w:ascii="BOG 2017" w:hAnsi="BOG 2017"/>
          <w:lang w:val="ka-GE"/>
        </w:rPr>
        <w:t>:</w:t>
      </w:r>
    </w:p>
    <w:p w14:paraId="41E3D74B" w14:textId="0B6DE55E" w:rsidR="0036029C" w:rsidRPr="00946D42" w:rsidRDefault="0036029C" w:rsidP="00D161B7">
      <w:pPr>
        <w:pStyle w:val="ListParagraph"/>
        <w:rPr>
          <w:rFonts w:ascii="BOG 2017" w:hAnsi="BOG 2017"/>
          <w:lang w:val="ka-GE"/>
        </w:rPr>
      </w:pPr>
      <w:r w:rsidRPr="00946D42">
        <w:rPr>
          <w:rFonts w:ascii="BOG 2017" w:hAnsi="BOG 2017"/>
          <w:lang w:val="ka-GE"/>
        </w:rPr>
        <w:t>1-</w:t>
      </w:r>
      <w:r w:rsidR="0033625E">
        <w:rPr>
          <w:rFonts w:ascii="BOG 2017" w:hAnsi="BOG 2017"/>
          <w:lang w:val="ka-GE"/>
        </w:rPr>
        <w:t>100</w:t>
      </w:r>
      <w:r w:rsidR="00D161B7" w:rsidRPr="00946D42">
        <w:rPr>
          <w:rFonts w:ascii="BOG 2017" w:hAnsi="BOG 2017"/>
          <w:lang w:val="ka-GE"/>
        </w:rPr>
        <w:t>- ცალი</w:t>
      </w:r>
    </w:p>
    <w:p w14:paraId="4FA7E1B0" w14:textId="5B1DD6FE" w:rsidR="0036029C" w:rsidRDefault="0033625E" w:rsidP="00D161B7">
      <w:pPr>
        <w:pStyle w:val="ListParagraph"/>
        <w:rPr>
          <w:rFonts w:ascii="BOG 2017" w:hAnsi="BOG 2017"/>
          <w:lang w:val="ka-GE"/>
        </w:rPr>
      </w:pPr>
      <w:r>
        <w:rPr>
          <w:rFonts w:ascii="BOG 2017" w:hAnsi="BOG 2017"/>
          <w:lang w:val="ka-GE"/>
        </w:rPr>
        <w:t>101</w:t>
      </w:r>
      <w:r w:rsidR="00365C2B">
        <w:rPr>
          <w:rFonts w:ascii="BOG 2017" w:hAnsi="BOG 2017"/>
          <w:lang w:val="ka-GE"/>
        </w:rPr>
        <w:t xml:space="preserve"> - </w:t>
      </w:r>
      <w:r>
        <w:rPr>
          <w:rFonts w:ascii="BOG 2017" w:hAnsi="BOG 2017"/>
          <w:lang w:val="ka-GE"/>
        </w:rPr>
        <w:t>200</w:t>
      </w:r>
      <w:r w:rsidR="00D161B7" w:rsidRPr="00946D42">
        <w:rPr>
          <w:rFonts w:ascii="BOG 2017" w:hAnsi="BOG 2017"/>
          <w:lang w:val="ka-GE"/>
        </w:rPr>
        <w:t xml:space="preserve"> ცალი</w:t>
      </w:r>
    </w:p>
    <w:p w14:paraId="050B7592" w14:textId="288BFCD6" w:rsidR="00181FB0" w:rsidRPr="00181FB0" w:rsidRDefault="00181FB0" w:rsidP="00181FB0">
      <w:pPr>
        <w:pStyle w:val="ListParagraph"/>
        <w:numPr>
          <w:ilvl w:val="0"/>
          <w:numId w:val="10"/>
        </w:numPr>
        <w:rPr>
          <w:rFonts w:ascii="BOG 2017" w:hAnsi="BOG 2017"/>
        </w:rPr>
      </w:pPr>
      <w:proofErr w:type="spellStart"/>
      <w:r w:rsidRPr="00181FB0">
        <w:rPr>
          <w:rFonts w:ascii="BOG 2017" w:hAnsi="BOG 2017"/>
        </w:rPr>
        <w:lastRenderedPageBreak/>
        <w:t>ბაზრის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კვლევის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დასრულებიდან</w:t>
      </w:r>
      <w:proofErr w:type="spellEnd"/>
      <w:r w:rsidRPr="00181FB0">
        <w:rPr>
          <w:rFonts w:ascii="BOG 2017" w:hAnsi="BOG 2017"/>
        </w:rPr>
        <w:t xml:space="preserve"> 1 </w:t>
      </w:r>
      <w:proofErr w:type="spellStart"/>
      <w:r w:rsidRPr="00181FB0">
        <w:rPr>
          <w:rFonts w:ascii="BOG 2017" w:hAnsi="BOG 2017"/>
        </w:rPr>
        <w:t>კვირის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ვადაში</w:t>
      </w:r>
      <w:proofErr w:type="spellEnd"/>
      <w:r w:rsidRPr="00181FB0">
        <w:rPr>
          <w:rFonts w:ascii="BOG 2017" w:hAnsi="BOG 2017"/>
        </w:rPr>
        <w:t xml:space="preserve">, </w:t>
      </w:r>
      <w:proofErr w:type="spellStart"/>
      <w:r w:rsidRPr="00181FB0">
        <w:rPr>
          <w:rFonts w:ascii="BOG 2017" w:hAnsi="BOG 2017"/>
        </w:rPr>
        <w:t>დაინტერესებულმა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პრეტენდენტებმა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უნდა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დაამზადონ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და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წარმოადგინონ</w:t>
      </w:r>
      <w:proofErr w:type="spellEnd"/>
      <w:r w:rsidRPr="00181FB0">
        <w:rPr>
          <w:rFonts w:ascii="BOG 2017" w:hAnsi="BOG 2017"/>
        </w:rPr>
        <w:t xml:space="preserve"> 1 </w:t>
      </w:r>
      <w:proofErr w:type="spellStart"/>
      <w:r w:rsidRPr="00181FB0">
        <w:rPr>
          <w:rFonts w:ascii="BOG 2017" w:hAnsi="BOG 2017"/>
        </w:rPr>
        <w:t>ცალი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ჩანთის</w:t>
      </w:r>
      <w:proofErr w:type="spellEnd"/>
      <w:r w:rsidRPr="00181FB0">
        <w:rPr>
          <w:rFonts w:ascii="BOG 2017" w:hAnsi="BOG 2017"/>
        </w:rPr>
        <w:t xml:space="preserve"> </w:t>
      </w:r>
      <w:proofErr w:type="spellStart"/>
      <w:r w:rsidRPr="00181FB0">
        <w:rPr>
          <w:rFonts w:ascii="BOG 2017" w:hAnsi="BOG 2017"/>
        </w:rPr>
        <w:t>ნიმუში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შემდგომ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მისამართზე</w:t>
      </w:r>
      <w:proofErr w:type="spellEnd"/>
      <w:r>
        <w:rPr>
          <w:rFonts w:ascii="BOG 2017" w:hAnsi="BOG 2017"/>
        </w:rPr>
        <w:t xml:space="preserve">: </w:t>
      </w:r>
      <w:proofErr w:type="spellStart"/>
      <w:r>
        <w:rPr>
          <w:rFonts w:ascii="BOG 2017" w:hAnsi="BOG 2017"/>
        </w:rPr>
        <w:t>ქ.თბილისი</w:t>
      </w:r>
      <w:proofErr w:type="spellEnd"/>
      <w:r>
        <w:rPr>
          <w:rFonts w:ascii="BOG 2017" w:hAnsi="BOG 2017"/>
        </w:rPr>
        <w:t xml:space="preserve">, </w:t>
      </w:r>
      <w:proofErr w:type="spellStart"/>
      <w:r>
        <w:rPr>
          <w:rFonts w:ascii="BOG 2017" w:hAnsi="BOG 2017"/>
        </w:rPr>
        <w:t>პუშკინის</w:t>
      </w:r>
      <w:proofErr w:type="spellEnd"/>
      <w:r>
        <w:rPr>
          <w:rFonts w:ascii="BOG 2017" w:hAnsi="BOG 2017"/>
        </w:rPr>
        <w:t xml:space="preserve"> #3.</w:t>
      </w:r>
    </w:p>
    <w:p w14:paraId="0BDFD54C" w14:textId="14A60BB7" w:rsidR="00946D42" w:rsidRPr="00946D42" w:rsidRDefault="00946D42">
      <w:pPr>
        <w:pStyle w:val="ListParagraph"/>
        <w:numPr>
          <w:ilvl w:val="0"/>
          <w:numId w:val="10"/>
        </w:numPr>
        <w:rPr>
          <w:rFonts w:ascii="BOG 2017" w:hAnsi="BOG 2017"/>
        </w:rPr>
      </w:pPr>
      <w:proofErr w:type="spellStart"/>
      <w:r w:rsidRPr="00946D42">
        <w:rPr>
          <w:rFonts w:ascii="BOG 2017" w:hAnsi="BOG 2017"/>
        </w:rPr>
        <w:t>კომპანიები</w:t>
      </w:r>
      <w:proofErr w:type="spellEnd"/>
      <w:r>
        <w:rPr>
          <w:rFonts w:ascii="BOG 2017" w:hAnsi="BOG 2017"/>
        </w:rPr>
        <w:t xml:space="preserve">, </w:t>
      </w:r>
      <w:proofErr w:type="spellStart"/>
      <w:r>
        <w:rPr>
          <w:rFonts w:ascii="BOG 2017" w:hAnsi="BOG 2017"/>
        </w:rPr>
        <w:t>რომლებიც</w:t>
      </w:r>
      <w:proofErr w:type="spellEnd"/>
      <w:r>
        <w:rPr>
          <w:rFonts w:ascii="BOG 2017" w:hAnsi="BOG 2017"/>
        </w:rPr>
        <w:t xml:space="preserve"> </w:t>
      </w:r>
      <w:proofErr w:type="spellStart"/>
      <w:r>
        <w:rPr>
          <w:rFonts w:ascii="BOG 2017" w:hAnsi="BOG 2017"/>
        </w:rPr>
        <w:t>წარმოადგენენ</w:t>
      </w:r>
      <w:proofErr w:type="spellEnd"/>
      <w:r>
        <w:rPr>
          <w:rFonts w:ascii="BOG 2017" w:hAnsi="BOG 2017"/>
        </w:rPr>
        <w:t xml:space="preserve"> </w:t>
      </w:r>
      <w:proofErr w:type="spellStart"/>
      <w:r w:rsidR="00567D4B">
        <w:rPr>
          <w:rFonts w:ascii="BOG 2017" w:hAnsi="BOG 2017"/>
        </w:rPr>
        <w:t>დამაკმაყოფილებელ</w:t>
      </w:r>
      <w:proofErr w:type="spellEnd"/>
      <w:r w:rsidR="00567D4B">
        <w:rPr>
          <w:rFonts w:ascii="BOG 2017" w:hAnsi="BOG 2017"/>
        </w:rPr>
        <w:t xml:space="preserve"> </w:t>
      </w:r>
      <w:proofErr w:type="spellStart"/>
      <w:r w:rsidR="00567D4B">
        <w:rPr>
          <w:rFonts w:ascii="BOG 2017" w:hAnsi="BOG 2017"/>
        </w:rPr>
        <w:t>ნიმუშებს</w:t>
      </w:r>
      <w:proofErr w:type="spellEnd"/>
      <w:r w:rsidR="00567D4B">
        <w:rPr>
          <w:rFonts w:ascii="BOG 2017" w:hAnsi="BOG 2017"/>
        </w:rPr>
        <w:t xml:space="preserve"> </w:t>
      </w:r>
      <w:r w:rsidRPr="00946D42">
        <w:rPr>
          <w:rFonts w:ascii="BOG 2017" w:hAnsi="BOG 2017"/>
          <w:b/>
          <w:bCs/>
        </w:rPr>
        <w:t xml:space="preserve">II </w:t>
      </w:r>
      <w:proofErr w:type="spellStart"/>
      <w:r w:rsidRPr="00946D42">
        <w:rPr>
          <w:rFonts w:ascii="BOG 2017" w:hAnsi="BOG 2017"/>
          <w:b/>
          <w:bCs/>
        </w:rPr>
        <w:t>ეტაპზე</w:t>
      </w:r>
      <w:proofErr w:type="spellEnd"/>
      <w:r w:rsidRPr="00946D42">
        <w:rPr>
          <w:rFonts w:ascii="BOG 2017" w:hAnsi="BOG 2017"/>
          <w:b/>
          <w:bCs/>
        </w:rPr>
        <w:t xml:space="preserve"> — </w:t>
      </w:r>
      <w:proofErr w:type="spellStart"/>
      <w:r w:rsidRPr="00946D42">
        <w:rPr>
          <w:rFonts w:ascii="BOG 2017" w:hAnsi="BOG 2017"/>
          <w:b/>
          <w:bCs/>
        </w:rPr>
        <w:t>დახურულ</w:t>
      </w:r>
      <w:proofErr w:type="spellEnd"/>
      <w:r w:rsidRPr="00946D42">
        <w:rPr>
          <w:rFonts w:ascii="BOG 2017" w:hAnsi="BOG 2017"/>
          <w:b/>
          <w:bCs/>
        </w:rPr>
        <w:t xml:space="preserve"> </w:t>
      </w:r>
      <w:proofErr w:type="spellStart"/>
      <w:r w:rsidRPr="00946D42">
        <w:rPr>
          <w:rFonts w:ascii="BOG 2017" w:hAnsi="BOG 2017"/>
          <w:b/>
          <w:bCs/>
        </w:rPr>
        <w:t>აუქციონზე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იქნებიან</w:t>
      </w:r>
      <w:proofErr w:type="spellEnd"/>
      <w:r w:rsidRPr="00946D42">
        <w:rPr>
          <w:rFonts w:ascii="BOG 2017" w:hAnsi="BOG 2017"/>
        </w:rPr>
        <w:t xml:space="preserve"> </w:t>
      </w:r>
      <w:proofErr w:type="spellStart"/>
      <w:r w:rsidRPr="00946D42">
        <w:rPr>
          <w:rFonts w:ascii="BOG 2017" w:hAnsi="BOG 2017"/>
        </w:rPr>
        <w:t>მოწვეულები</w:t>
      </w:r>
      <w:proofErr w:type="spellEnd"/>
      <w:r w:rsidRPr="00946D42">
        <w:rPr>
          <w:rFonts w:ascii="BOG 2017" w:hAnsi="BOG 2017"/>
        </w:rPr>
        <w:t>.</w:t>
      </w:r>
    </w:p>
    <w:p w14:paraId="0DDF3DC2" w14:textId="77777777" w:rsidR="00A0690D" w:rsidRDefault="00A0690D" w:rsidP="00A0690D">
      <w:pPr>
        <w:rPr>
          <w:rFonts w:ascii="BOG 2017" w:hAnsi="BOG 2017"/>
          <w:b/>
          <w:bCs/>
          <w:i/>
          <w:iCs/>
          <w:lang w:val="ka-GE"/>
        </w:rPr>
      </w:pPr>
    </w:p>
    <w:p w14:paraId="61BDA35A" w14:textId="77777777" w:rsidR="007D19F6" w:rsidRDefault="007D19F6" w:rsidP="00A0690D">
      <w:pPr>
        <w:rPr>
          <w:rFonts w:ascii="BOG 2017" w:hAnsi="BOG 2017"/>
          <w:b/>
          <w:bCs/>
          <w:i/>
          <w:iCs/>
        </w:rPr>
      </w:pPr>
    </w:p>
    <w:p w14:paraId="1FC20CDB" w14:textId="2DA77FD1" w:rsidR="00A6664F" w:rsidRPr="00A0690D" w:rsidRDefault="00BB7FE3" w:rsidP="00A0690D">
      <w:pPr>
        <w:rPr>
          <w:rFonts w:ascii="BOG 2017" w:hAnsi="BOG 2017"/>
          <w:b/>
          <w:bCs/>
          <w:i/>
          <w:iCs/>
          <w:lang w:val="ka-GE"/>
        </w:rPr>
      </w:pPr>
      <w:proofErr w:type="spellStart"/>
      <w:r w:rsidRPr="00A0690D">
        <w:rPr>
          <w:rFonts w:ascii="BOG 2017" w:hAnsi="BOG 2017"/>
          <w:b/>
          <w:bCs/>
          <w:i/>
          <w:iCs/>
        </w:rPr>
        <w:t>ფასები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წარმოდგენილი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უნდა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იყოს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საქართველოს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ეროვნულ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ვალუტაში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 (</w:t>
      </w:r>
      <w:proofErr w:type="spellStart"/>
      <w:r w:rsidRPr="00A0690D">
        <w:rPr>
          <w:rFonts w:ascii="BOG 2017" w:hAnsi="BOG 2017"/>
          <w:b/>
          <w:bCs/>
          <w:i/>
          <w:iCs/>
        </w:rPr>
        <w:t>ლარი</w:t>
      </w:r>
      <w:proofErr w:type="spellEnd"/>
      <w:r w:rsidRPr="00A0690D">
        <w:rPr>
          <w:rFonts w:ascii="BOG 2017" w:hAnsi="BOG 2017"/>
          <w:b/>
          <w:bCs/>
          <w:i/>
          <w:iCs/>
        </w:rPr>
        <w:t xml:space="preserve">), </w:t>
      </w:r>
      <w:proofErr w:type="spellStart"/>
      <w:r w:rsidR="00D161B7" w:rsidRPr="00A0690D">
        <w:rPr>
          <w:rFonts w:ascii="BOG 2017" w:hAnsi="BOG 2017"/>
          <w:b/>
          <w:bCs/>
          <w:i/>
          <w:iCs/>
        </w:rPr>
        <w:t>გადასახადების</w:t>
      </w:r>
      <w:proofErr w:type="spellEnd"/>
      <w:r w:rsidR="00D161B7" w:rsidRPr="00A0690D">
        <w:rPr>
          <w:rFonts w:ascii="BOG 2017" w:hAnsi="BOG 2017"/>
          <w:b/>
          <w:bCs/>
          <w:i/>
          <w:iCs/>
        </w:rPr>
        <w:t xml:space="preserve"> </w:t>
      </w:r>
      <w:proofErr w:type="spellStart"/>
      <w:r w:rsidRPr="00A0690D">
        <w:rPr>
          <w:rFonts w:ascii="BOG 2017" w:hAnsi="BOG 2017"/>
          <w:b/>
          <w:bCs/>
          <w:i/>
          <w:iCs/>
        </w:rPr>
        <w:t>ჩათვლით</w:t>
      </w:r>
      <w:proofErr w:type="spellEnd"/>
      <w:r w:rsidRPr="00A0690D">
        <w:rPr>
          <w:rFonts w:ascii="BOG 2017" w:hAnsi="BOG 2017"/>
          <w:b/>
          <w:bCs/>
          <w:i/>
          <w:iCs/>
        </w:rPr>
        <w:t>.</w:t>
      </w:r>
    </w:p>
    <w:p w14:paraId="6510CAF8" w14:textId="77777777" w:rsidR="00A6664F" w:rsidRDefault="00A6664F" w:rsidP="00A6664F">
      <w:pPr>
        <w:pStyle w:val="ListParagraph"/>
        <w:rPr>
          <w:rFonts w:ascii="BOG 2017" w:hAnsi="BOG 2017"/>
          <w:lang w:val="ka-GE"/>
        </w:rPr>
      </w:pPr>
    </w:p>
    <w:p w14:paraId="2D136C7F" w14:textId="77777777" w:rsidR="00F943C8" w:rsidRPr="00A6664F" w:rsidRDefault="00F943C8" w:rsidP="00F943C8">
      <w:pPr>
        <w:keepNext/>
        <w:keepLines/>
        <w:spacing w:before="180" w:after="120"/>
        <w:outlineLvl w:val="0"/>
        <w:rPr>
          <w:rFonts w:ascii="BOG 2017" w:hAnsi="BOG 2017"/>
          <w:b/>
          <w:lang w:val="ka-GE"/>
        </w:rPr>
      </w:pPr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წარმოსადგენი (</w:t>
      </w:r>
      <w:proofErr w:type="spellStart"/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ასატვირთი</w:t>
      </w:r>
      <w:proofErr w:type="spellEnd"/>
      <w:r w:rsidRPr="00A6664F">
        <w:rPr>
          <w:rFonts w:ascii="BOG 2017" w:eastAsiaTheme="majorEastAsia" w:hAnsi="BOG 2017" w:cstheme="majorBidi"/>
          <w:b/>
          <w:color w:val="FF671B"/>
          <w:sz w:val="24"/>
          <w:szCs w:val="28"/>
          <w:lang w:val="ka-GE" w:eastAsia="ja-JP"/>
        </w:rPr>
        <w:t>) ბაზრის კვლევის დოკუმენტების სია:</w:t>
      </w:r>
    </w:p>
    <w:p w14:paraId="2FC29D4C" w14:textId="77777777" w:rsidR="00DA381F" w:rsidRPr="00A6664F" w:rsidRDefault="00DA381F" w:rsidP="00DA381F">
      <w:pPr>
        <w:rPr>
          <w:rFonts w:ascii="BOG 2017" w:hAnsi="BOG 2017"/>
          <w:lang w:val="ka-GE"/>
        </w:rPr>
      </w:pPr>
    </w:p>
    <w:p w14:paraId="5AF5CF5D" w14:textId="58C3462D" w:rsidR="00DA381F" w:rsidRPr="00A6664F" w:rsidRDefault="00DA381F" w:rsidP="00DA381F">
      <w:p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>დაინტერესებულმა კომპანიებმა</w:t>
      </w:r>
      <w:r w:rsidR="00E67C69">
        <w:rPr>
          <w:rFonts w:ascii="BOG 2017" w:hAnsi="BOG 2017"/>
          <w:lang w:val="ka-GE"/>
        </w:rPr>
        <w:t xml:space="preserve"> ზემოთ ჩამოთვლილ ტექნიკურ მოთხოვნებთან ერთად</w:t>
      </w:r>
      <w:r w:rsidRPr="00A6664F">
        <w:rPr>
          <w:rFonts w:ascii="BOG 2017" w:hAnsi="BOG 2017"/>
          <w:lang w:val="ka-GE"/>
        </w:rPr>
        <w:t xml:space="preserve"> უნდა წარმოადგინონ შემდეგი ინფორმაცია:</w:t>
      </w:r>
    </w:p>
    <w:p w14:paraId="5B782B57" w14:textId="2D08723D" w:rsidR="00A6664F" w:rsidRPr="00A6664F" w:rsidRDefault="00A6664F">
      <w:pPr>
        <w:pStyle w:val="ListParagraph"/>
        <w:numPr>
          <w:ilvl w:val="0"/>
          <w:numId w:val="8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>ამონაწერი სამეწარმეო რეესტრიდან;</w:t>
      </w:r>
    </w:p>
    <w:p w14:paraId="50F1398E" w14:textId="3767FD7F" w:rsidR="00A6664F" w:rsidRPr="00A6664F" w:rsidRDefault="00A6664F">
      <w:pPr>
        <w:pStyle w:val="ListParagraph"/>
        <w:numPr>
          <w:ilvl w:val="0"/>
          <w:numId w:val="8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 xml:space="preserve">კომპანიის მოღვაწეობის შესახებ ინფორმაცია, საქმიანობის მოკლე აღწერილობა (გამოცდილება, კლიენტების სია და </w:t>
      </w:r>
      <w:proofErr w:type="spellStart"/>
      <w:r w:rsidRPr="00A6664F">
        <w:rPr>
          <w:rFonts w:ascii="BOG 2017" w:hAnsi="BOG 2017"/>
          <w:lang w:val="ka-GE"/>
        </w:rPr>
        <w:t>ა.შ</w:t>
      </w:r>
      <w:proofErr w:type="spellEnd"/>
      <w:r w:rsidRPr="00A6664F">
        <w:rPr>
          <w:rFonts w:ascii="BOG 2017" w:hAnsi="BOG 2017"/>
          <w:lang w:val="ka-GE"/>
        </w:rPr>
        <w:t>.);</w:t>
      </w:r>
    </w:p>
    <w:p w14:paraId="298013B4" w14:textId="21B56E24" w:rsidR="00A6664F" w:rsidRPr="00A6664F" w:rsidRDefault="00A6664F">
      <w:pPr>
        <w:pStyle w:val="ListParagraph"/>
        <w:numPr>
          <w:ilvl w:val="0"/>
          <w:numId w:val="8"/>
        </w:numPr>
        <w:rPr>
          <w:rFonts w:ascii="BOG 2017" w:hAnsi="BOG 2017"/>
          <w:lang w:val="ka-GE"/>
        </w:rPr>
      </w:pPr>
      <w:r w:rsidRPr="00A6664F">
        <w:rPr>
          <w:rFonts w:ascii="BOG 2017" w:hAnsi="BOG 2017"/>
          <w:lang w:val="ka-GE"/>
        </w:rPr>
        <w:t xml:space="preserve">შემოთავაზება </w:t>
      </w:r>
      <w:r w:rsidRPr="00A6664F">
        <w:rPr>
          <w:rFonts w:ascii="BOG 2017" w:hAnsi="BOG 2017"/>
        </w:rPr>
        <w:t xml:space="preserve">PDF </w:t>
      </w:r>
      <w:proofErr w:type="spellStart"/>
      <w:r w:rsidRPr="00A6664F">
        <w:rPr>
          <w:rFonts w:ascii="BOG 2017" w:hAnsi="BOG 2017"/>
        </w:rPr>
        <w:t>დოკუმენტის</w:t>
      </w:r>
      <w:proofErr w:type="spellEnd"/>
      <w:r w:rsidRPr="00A6664F">
        <w:rPr>
          <w:rFonts w:ascii="BOG 2017" w:hAnsi="BOG 2017"/>
        </w:rPr>
        <w:t xml:space="preserve"> </w:t>
      </w:r>
      <w:proofErr w:type="spellStart"/>
      <w:r w:rsidRPr="00A6664F">
        <w:rPr>
          <w:rFonts w:ascii="BOG 2017" w:hAnsi="BOG 2017"/>
        </w:rPr>
        <w:t>სახით</w:t>
      </w:r>
      <w:proofErr w:type="spellEnd"/>
      <w:r w:rsidRPr="00A6664F">
        <w:rPr>
          <w:rFonts w:ascii="BOG 2017" w:hAnsi="BOG 2017"/>
        </w:rPr>
        <w:t>.</w:t>
      </w:r>
    </w:p>
    <w:p w14:paraId="541FBB9F" w14:textId="6C7B3461" w:rsidR="0064467B" w:rsidRPr="00A6664F" w:rsidRDefault="0064467B">
      <w:pPr>
        <w:pStyle w:val="ListParagraph"/>
        <w:numPr>
          <w:ilvl w:val="0"/>
          <w:numId w:val="8"/>
        </w:numPr>
        <w:rPr>
          <w:rFonts w:ascii="BOG 2017" w:hAnsi="BOG 2017"/>
        </w:rPr>
      </w:pPr>
      <w:proofErr w:type="spellStart"/>
      <w:r w:rsidRPr="00A6664F">
        <w:rPr>
          <w:rFonts w:ascii="BOG 2017" w:hAnsi="BOG 2017"/>
        </w:rPr>
        <w:t>საბანკო</w:t>
      </w:r>
      <w:proofErr w:type="spellEnd"/>
      <w:r w:rsidRPr="00A6664F">
        <w:rPr>
          <w:rFonts w:ascii="BOG 2017" w:hAnsi="BOG 2017"/>
        </w:rPr>
        <w:t xml:space="preserve"> </w:t>
      </w:r>
      <w:proofErr w:type="spellStart"/>
      <w:r w:rsidRPr="00A6664F">
        <w:rPr>
          <w:rFonts w:ascii="BOG 2017" w:hAnsi="BOG 2017"/>
        </w:rPr>
        <w:t>რეკვიზიტები</w:t>
      </w:r>
      <w:proofErr w:type="spellEnd"/>
      <w:r w:rsidRPr="00A6664F">
        <w:rPr>
          <w:rFonts w:ascii="BOG 2017" w:hAnsi="BOG 2017"/>
        </w:rPr>
        <w:t xml:space="preserve"> (</w:t>
      </w:r>
      <w:proofErr w:type="spellStart"/>
      <w:r w:rsidRPr="00A6664F">
        <w:rPr>
          <w:rFonts w:ascii="BOG 2017" w:hAnsi="BOG 2017"/>
        </w:rPr>
        <w:t>დანართი</w:t>
      </w:r>
      <w:proofErr w:type="spellEnd"/>
      <w:r w:rsidRPr="00A6664F">
        <w:rPr>
          <w:rFonts w:ascii="BOG 2017" w:hAnsi="BOG 2017"/>
        </w:rPr>
        <w:t xml:space="preserve"> 2);</w:t>
      </w:r>
    </w:p>
    <w:p w14:paraId="734AE914" w14:textId="77777777" w:rsidR="00DA381F" w:rsidRDefault="00DA381F" w:rsidP="00A66B58">
      <w:pPr>
        <w:rPr>
          <w:lang w:val="ka-GE"/>
        </w:rPr>
      </w:pPr>
    </w:p>
    <w:p w14:paraId="2ED17D50" w14:textId="77777777" w:rsidR="00DA381F" w:rsidRDefault="00DA381F" w:rsidP="00A66B58">
      <w:pPr>
        <w:rPr>
          <w:lang w:val="ka-GE"/>
        </w:rPr>
      </w:pPr>
    </w:p>
    <w:p w14:paraId="33F993AC" w14:textId="77777777" w:rsidR="00DA381F" w:rsidRPr="00A66B58" w:rsidRDefault="00DA381F" w:rsidP="00A66B58">
      <w:pPr>
        <w:rPr>
          <w:lang w:val="ka-GE"/>
        </w:rPr>
      </w:pPr>
    </w:p>
    <w:p w14:paraId="6B400734" w14:textId="33334B28" w:rsidR="00D140FB" w:rsidRPr="003920A8" w:rsidRDefault="00D140FB" w:rsidP="00BD4E7F">
      <w:pPr>
        <w:keepNext/>
        <w:keepLines/>
        <w:spacing w:before="180" w:after="120"/>
        <w:ind w:left="360" w:hanging="360"/>
        <w:outlineLvl w:val="0"/>
        <w:rPr>
          <w:rFonts w:ascii="BOG 2017" w:eastAsiaTheme="majorEastAsia" w:hAnsi="BOG 2017" w:cstheme="majorBidi"/>
          <w:b/>
          <w:color w:val="FF671B"/>
          <w:sz w:val="24"/>
          <w:szCs w:val="24"/>
          <w:lang w:val="ka-GE" w:eastAsia="ja-JP"/>
        </w:rPr>
      </w:pPr>
      <w:bookmarkStart w:id="6" w:name="_Toc171454716"/>
      <w:r w:rsidRPr="003920A8">
        <w:rPr>
          <w:rFonts w:ascii="BOG 2017" w:eastAsiaTheme="majorEastAsia" w:hAnsi="BOG 2017" w:cstheme="majorBidi"/>
          <w:b/>
          <w:color w:val="FF671B"/>
          <w:sz w:val="24"/>
          <w:szCs w:val="24"/>
          <w:lang w:val="ka-GE" w:eastAsia="ja-JP"/>
        </w:rPr>
        <w:t>დამატებითი ინფორმაცია:</w:t>
      </w:r>
      <w:bookmarkEnd w:id="6"/>
    </w:p>
    <w:p w14:paraId="5EC750F9" w14:textId="77777777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მონიტორინგი.</w:t>
      </w:r>
    </w:p>
    <w:p w14:paraId="1F7A4803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31294F9E" w14:textId="11C698CA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ბანკი თანამშრომლობს იმ  მომწოდებლებთან,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ნარჩენების, ენერგიის, წყლის და ნახშირორჟანგის მინიმაზაციის მიზნით დასახული ქმედებები და ყოველდღიურ საქმი</w:t>
      </w:r>
      <w:r w:rsidR="006E78CD">
        <w:rPr>
          <w:rFonts w:ascii="BOG 2017" w:hAnsi="BOG 2017"/>
          <w:lang w:val="ka-GE"/>
        </w:rPr>
        <w:t>ა</w:t>
      </w:r>
      <w:r w:rsidRPr="003920A8">
        <w:rPr>
          <w:rFonts w:ascii="BOG 2017" w:hAnsi="BOG 2017"/>
          <w:lang w:val="ka-GE"/>
        </w:rPr>
        <w:t>ნობაში ახდენენ ამის კონტროლს, რის დამადასტურებლად შეუძლიათ დოკუმენტაციის წარმოდგენა.</w:t>
      </w:r>
    </w:p>
    <w:p w14:paraId="18E0208A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694D1430" w14:textId="418B1B7A" w:rsidR="00BF7F13" w:rsidRPr="003920A8" w:rsidRDefault="00BF7F13" w:rsidP="00BF7F13">
      <w:p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ბანკთან თანამშრომლობის შემთხვევაში მხარე აცხადებს რომ:</w:t>
      </w:r>
    </w:p>
    <w:p w14:paraId="4D0C6F45" w14:textId="77777777" w:rsidR="00BF7F13" w:rsidRPr="003920A8" w:rsidRDefault="00BF7F13" w:rsidP="00BF7F13">
      <w:pPr>
        <w:rPr>
          <w:rFonts w:ascii="BOG 2017" w:hAnsi="BOG 2017"/>
          <w:lang w:val="ka-GE"/>
        </w:rPr>
      </w:pPr>
    </w:p>
    <w:p w14:paraId="7115913D" w14:textId="61BFFF9D" w:rsidR="00BF7F13" w:rsidRPr="003920A8" w:rsidRDefault="00BF7F13">
      <w:pPr>
        <w:pStyle w:val="ListParagraph"/>
        <w:numPr>
          <w:ilvl w:val="0"/>
          <w:numId w:val="7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სრულად და ჯეროვნად დაიცავს გარემოს დაცვის, ადგილობრივი ან/და საერთაშორისო კანონმდებლობის მოთხოვნებს, მათ შორის, გარემოზე ზემოქმედების შეფასების ანგარიშით თუ  ეკოლოგიური ექსპერტიზის დასკვნით გათვალისწინებულ მოთხოვნებს ან/და სანებართვო თუ სალიცენზიო პირობებს;</w:t>
      </w:r>
    </w:p>
    <w:p w14:paraId="6371D5EE" w14:textId="4A53A6E7" w:rsidR="00BF7F13" w:rsidRPr="003920A8" w:rsidRDefault="00BF7F13">
      <w:pPr>
        <w:pStyle w:val="ListParagraph"/>
        <w:numPr>
          <w:ilvl w:val="0"/>
          <w:numId w:val="7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უზრუნველყოფს ნარჩენების შეგროვებას, ტრანსპორტირებასა და დამუშავებას, კანონმდებლობის შესაბამისად;</w:t>
      </w:r>
    </w:p>
    <w:p w14:paraId="34C821D5" w14:textId="7DE5FC8D" w:rsidR="00BF7F13" w:rsidRPr="003920A8" w:rsidRDefault="00BF7F13">
      <w:pPr>
        <w:pStyle w:val="ListParagraph"/>
        <w:numPr>
          <w:ilvl w:val="0"/>
          <w:numId w:val="7"/>
        </w:numPr>
        <w:rPr>
          <w:rFonts w:ascii="BOG 2017" w:hAnsi="BOG 2017"/>
          <w:lang w:val="ka-GE"/>
        </w:rPr>
      </w:pPr>
      <w:r w:rsidRPr="003920A8">
        <w:rPr>
          <w:rFonts w:ascii="BOG 2017" w:hAnsi="BOG 2017"/>
          <w:lang w:val="ka-GE"/>
        </w:rPr>
        <w:t>ნებისმიერი ისეთი გარემოების (მათ შორის, ერთმნიშვნელოვნად ნებისმიერი სახის ავარიის, ინციდენტის ან/და უბედური შემთხვევის) დადგომიდან, რომელიც საფრთხეს უქმნის გარემოს დაცვას  ან/და გარემოს დაცვის ადგილობრივი ან/და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(ხუთი) საბანკო დღის ვადაში აცნობებს ბანკს აღნიშნულის თაობაზე და იმ ზომების შესახებ, რომელსაც იგი იღებს ზემოთ ხსენებული გარემოებების აღმოსაფხვრელად.</w:t>
      </w:r>
    </w:p>
    <w:bookmarkEnd w:id="4"/>
    <w:p w14:paraId="6BDF7306" w14:textId="15322D75" w:rsidR="001804C8" w:rsidRPr="00CF75E1" w:rsidRDefault="00C543C0" w:rsidP="0064467B">
      <w:pPr>
        <w:jc w:val="left"/>
        <w:rPr>
          <w:rFonts w:ascii="BOG 2017" w:hAnsi="BOG 2017" w:cs="Sylfaen"/>
        </w:rPr>
      </w:pPr>
      <w:r>
        <w:br w:type="page"/>
      </w:r>
      <w:bookmarkStart w:id="7" w:name="_Toc171454718"/>
      <w:proofErr w:type="spellStart"/>
      <w:r w:rsidR="00B13200" w:rsidRPr="00CF75E1">
        <w:rPr>
          <w:rFonts w:ascii="BOG 2017" w:hAnsi="BOG 2017" w:cs="Sylfaen"/>
        </w:rPr>
        <w:lastRenderedPageBreak/>
        <w:t>დ</w:t>
      </w:r>
      <w:r w:rsidR="0016141B" w:rsidRPr="00CF75E1">
        <w:rPr>
          <w:rFonts w:ascii="BOG 2017" w:hAnsi="BOG 2017" w:cs="Sylfaen"/>
        </w:rPr>
        <w:t>ანართი</w:t>
      </w:r>
      <w:proofErr w:type="spellEnd"/>
      <w:r w:rsidR="0016141B" w:rsidRPr="00CF75E1">
        <w:rPr>
          <w:rFonts w:ascii="BOG 2017" w:hAnsi="BOG 2017" w:cs="Sylfaen"/>
        </w:rPr>
        <w:t xml:space="preserve"> 2: </w:t>
      </w:r>
      <w:proofErr w:type="spellStart"/>
      <w:r w:rsidR="0016141B" w:rsidRPr="00CF75E1">
        <w:rPr>
          <w:rFonts w:ascii="BOG 2017" w:hAnsi="BOG 2017" w:cs="Sylfaen"/>
        </w:rPr>
        <w:t>საბანკო</w:t>
      </w:r>
      <w:proofErr w:type="spellEnd"/>
      <w:r w:rsidR="0016141B" w:rsidRPr="00CF75E1">
        <w:rPr>
          <w:rFonts w:ascii="BOG 2017" w:hAnsi="BOG 2017" w:cs="Sylfaen"/>
        </w:rPr>
        <w:t xml:space="preserve"> </w:t>
      </w:r>
      <w:proofErr w:type="spellStart"/>
      <w:r w:rsidR="0016141B" w:rsidRPr="00CF75E1">
        <w:rPr>
          <w:rFonts w:ascii="BOG 2017" w:hAnsi="BOG 2017" w:cs="Sylfaen"/>
        </w:rPr>
        <w:t>რეკვიზიტები</w:t>
      </w:r>
      <w:bookmarkEnd w:id="7"/>
      <w:proofErr w:type="spellEnd"/>
    </w:p>
    <w:p w14:paraId="75867CF9" w14:textId="77777777" w:rsidR="0064467B" w:rsidRPr="00CF75E1" w:rsidRDefault="0064467B" w:rsidP="0064467B">
      <w:pPr>
        <w:jc w:val="left"/>
        <w:rPr>
          <w:rFonts w:ascii="BOG 2017" w:eastAsiaTheme="minorEastAsia" w:hAnsi="BOG 2017"/>
          <w:lang w:eastAsia="ja-JP"/>
        </w:rPr>
      </w:pPr>
    </w:p>
    <w:p w14:paraId="2E039F01" w14:textId="5BF7BEB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ორგანიზაციის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დასახელება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4B2DFF11" w14:textId="13C175CA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საიდენტიფიკაციო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კოდი</w:t>
      </w:r>
      <w:r w:rsidR="00C543C0" w:rsidRPr="00CF75E1">
        <w:rPr>
          <w:rFonts w:ascii="BOG 2017" w:hAnsi="BOG 2017" w:cstheme="minorHAnsi"/>
          <w:lang w:val="ka-GE" w:eastAsia="ja-JP"/>
        </w:rPr>
        <w:t>:</w:t>
      </w:r>
    </w:p>
    <w:p w14:paraId="45C56343" w14:textId="30D3B549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იურიდიული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5E762DC2" w14:textId="44DE8C42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ფაქტიური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5FCD96D4" w14:textId="070DAC0F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სახელი</w:t>
      </w:r>
      <w:r w:rsidRPr="00CF75E1">
        <w:rPr>
          <w:rFonts w:ascii="BOG 2017" w:hAnsi="BOG 2017" w:cstheme="minorHAnsi"/>
          <w:lang w:val="ka-GE" w:eastAsia="ja-JP"/>
        </w:rPr>
        <w:t xml:space="preserve">  </w:t>
      </w:r>
      <w:r w:rsidRPr="00CF75E1">
        <w:rPr>
          <w:rFonts w:ascii="BOG 2017" w:hAnsi="BOG 2017" w:cs="Sylfaen"/>
          <w:lang w:val="ka-GE" w:eastAsia="ja-JP"/>
        </w:rPr>
        <w:t>და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გვარი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328E663C" w14:textId="1B79A2A4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პირადი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6ADD8F40" w14:textId="50CD6C5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ხელმძღვანელის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ტელეფონის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1BF4DAC6" w14:textId="407CA262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სახელი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გვარი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246136B6" w14:textId="086E6145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პირადი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0D965B7A" w14:textId="20835EE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საკონტაქტო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ტელეფონი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73C1C9E0" w14:textId="4C68083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ელექტრონული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ფოსტის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მისამართი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6C6A7DC6" w14:textId="0238F940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ვებ</w:t>
      </w:r>
      <w:r w:rsidRPr="00CF75E1">
        <w:rPr>
          <w:rFonts w:ascii="BOG 2017" w:hAnsi="BOG 2017" w:cstheme="minorHAnsi"/>
          <w:lang w:val="ka-GE" w:eastAsia="ja-JP"/>
        </w:rPr>
        <w:t>-</w:t>
      </w:r>
      <w:r w:rsidRPr="00CF75E1">
        <w:rPr>
          <w:rFonts w:ascii="BOG 2017" w:hAnsi="BOG 2017" w:cs="Sylfaen"/>
          <w:lang w:val="ka-GE" w:eastAsia="ja-JP"/>
        </w:rPr>
        <w:t>გვერდი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4E112158" w14:textId="77777777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</w:p>
    <w:p w14:paraId="5EBEBC47" w14:textId="5649DA31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დასახელება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28C89CE7" w14:textId="32FFE6AE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კოდი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3F0B63C9" w14:textId="515110F0" w:rsidR="0016141B" w:rsidRPr="00CF75E1" w:rsidRDefault="0016141B" w:rsidP="0016141B">
      <w:pPr>
        <w:spacing w:line="360" w:lineRule="auto"/>
        <w:rPr>
          <w:rFonts w:ascii="BOG 2017" w:hAnsi="BOG 2017" w:cstheme="minorHAnsi"/>
          <w:lang w:val="ka-GE" w:eastAsia="ja-JP"/>
        </w:rPr>
      </w:pPr>
      <w:r w:rsidRPr="00CF75E1">
        <w:rPr>
          <w:rFonts w:ascii="BOG 2017" w:hAnsi="BOG 2017" w:cs="Sylfaen"/>
          <w:lang w:val="ka-GE" w:eastAsia="ja-JP"/>
        </w:rPr>
        <w:t>ბანკის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ანგარიშის</w:t>
      </w:r>
      <w:r w:rsidRPr="00CF75E1">
        <w:rPr>
          <w:rFonts w:ascii="BOG 2017" w:hAnsi="BOG 2017" w:cstheme="minorHAnsi"/>
          <w:lang w:val="ka-GE" w:eastAsia="ja-JP"/>
        </w:rPr>
        <w:t xml:space="preserve"> </w:t>
      </w:r>
      <w:r w:rsidRPr="00CF75E1">
        <w:rPr>
          <w:rFonts w:ascii="BOG 2017" w:hAnsi="BOG 2017" w:cs="Sylfaen"/>
          <w:lang w:val="ka-GE" w:eastAsia="ja-JP"/>
        </w:rPr>
        <w:t>ნომერი</w:t>
      </w:r>
      <w:r w:rsidRPr="00CF75E1">
        <w:rPr>
          <w:rFonts w:ascii="BOG 2017" w:hAnsi="BOG 2017" w:cstheme="minorHAnsi"/>
          <w:lang w:val="ka-GE" w:eastAsia="ja-JP"/>
        </w:rPr>
        <w:t>:</w:t>
      </w:r>
    </w:p>
    <w:p w14:paraId="1E417C7A" w14:textId="3CB3C439" w:rsidR="00DE1C88" w:rsidRPr="00CF75E1" w:rsidRDefault="00DE1C88">
      <w:pPr>
        <w:jc w:val="left"/>
        <w:rPr>
          <w:rFonts w:ascii="BOG 2017" w:hAnsi="BOG 2017" w:cstheme="minorHAnsi"/>
          <w:lang w:val="ka-GE" w:eastAsia="ja-JP"/>
        </w:rPr>
      </w:pPr>
    </w:p>
    <w:p w14:paraId="56C92B64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p w14:paraId="7E9272B1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p w14:paraId="6254A451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>კომპანიის სახელი</w:t>
      </w:r>
    </w:p>
    <w:p w14:paraId="6430A69E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</w:p>
    <w:p w14:paraId="3974EA85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>უფლებამოსილი პირის ხელმოწერა</w:t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</w:r>
      <w:r w:rsidRPr="00CF75E1">
        <w:rPr>
          <w:rFonts w:ascii="BOG 2017" w:hAnsi="BOG 2017"/>
          <w:lang w:val="ka-GE"/>
        </w:rPr>
        <w:tab/>
        <w:t>_______________</w:t>
      </w:r>
    </w:p>
    <w:p w14:paraId="5555B21A" w14:textId="77777777" w:rsidR="00B54332" w:rsidRPr="00CF75E1" w:rsidRDefault="00B54332" w:rsidP="00B54332">
      <w:pPr>
        <w:jc w:val="left"/>
        <w:rPr>
          <w:rFonts w:ascii="BOG 2017" w:hAnsi="BOG 2017"/>
          <w:lang w:val="ka-GE"/>
        </w:rPr>
      </w:pPr>
      <w:r w:rsidRPr="00CF75E1">
        <w:rPr>
          <w:rFonts w:ascii="BOG 2017" w:hAnsi="BOG 2017"/>
          <w:lang w:val="ka-GE"/>
        </w:rPr>
        <w:t xml:space="preserve">საკონტაქტო ნომერი: </w:t>
      </w:r>
    </w:p>
    <w:p w14:paraId="5346E88F" w14:textId="77777777" w:rsidR="00B54332" w:rsidRPr="00CF75E1" w:rsidRDefault="00B54332">
      <w:pPr>
        <w:jc w:val="left"/>
        <w:rPr>
          <w:rFonts w:ascii="BOG 2017" w:hAnsi="BOG 2017" w:cstheme="minorHAnsi"/>
          <w:lang w:val="ka-GE" w:eastAsia="ja-JP"/>
        </w:rPr>
      </w:pPr>
    </w:p>
    <w:sectPr w:rsidR="00B54332" w:rsidRPr="00CF75E1" w:rsidSect="00416407">
      <w:footerReference w:type="default" r:id="rId11"/>
      <w:headerReference w:type="first" r:id="rId12"/>
      <w:pgSz w:w="11909" w:h="16704" w:code="9"/>
      <w:pgMar w:top="720" w:right="720" w:bottom="720" w:left="720" w:header="432" w:footer="720" w:gutter="0"/>
      <w:pgNumType w:start="0" w:chapStyle="9" w:chapSep="enDash"/>
      <w:cols w:space="10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8C10E" w14:textId="77777777" w:rsidR="008C5DA1" w:rsidRDefault="008C5DA1" w:rsidP="002E7950">
      <w:r>
        <w:separator/>
      </w:r>
    </w:p>
  </w:endnote>
  <w:endnote w:type="continuationSeparator" w:id="0">
    <w:p w14:paraId="1F1E2F50" w14:textId="77777777" w:rsidR="008C5DA1" w:rsidRDefault="008C5DA1" w:rsidP="002E7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G 2017">
    <w:panose1 w:val="020B0804020101010102"/>
    <w:charset w:val="00"/>
    <w:family w:val="swiss"/>
    <w:pitch w:val="variable"/>
    <w:sig w:usb0="A00000FF" w:usb1="5000FCF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61328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sdt>
        <w:sdtPr>
          <w:id w:val="-1012911095"/>
          <w:docPartObj>
            <w:docPartGallery w:val="Page Numbers (Top of Page)"/>
            <w:docPartUnique/>
          </w:docPartObj>
        </w:sdtPr>
        <w:sdtEndPr>
          <w:rPr>
            <w:sz w:val="16"/>
            <w:szCs w:val="16"/>
          </w:rPr>
        </w:sdtEndPr>
        <w:sdtContent>
          <w:p w14:paraId="72EF9E2E" w14:textId="1E131CB3" w:rsidR="006F3955" w:rsidRPr="00DF4821" w:rsidRDefault="006F3955" w:rsidP="00DF4821">
            <w:pPr>
              <w:pStyle w:val="Footer"/>
              <w:jc w:val="right"/>
              <w:rPr>
                <w:sz w:val="16"/>
                <w:szCs w:val="16"/>
              </w:rPr>
            </w:pP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PAGE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0F1909">
              <w:rPr>
                <w:bCs/>
                <w:noProof/>
                <w:sz w:val="16"/>
                <w:szCs w:val="16"/>
              </w:rPr>
              <w:t>5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  <w:r w:rsidRPr="00DF4821">
              <w:rPr>
                <w:sz w:val="16"/>
                <w:szCs w:val="16"/>
              </w:rPr>
              <w:t xml:space="preserve"> / </w:t>
            </w:r>
            <w:r w:rsidRPr="00DF4821">
              <w:rPr>
                <w:bCs/>
                <w:sz w:val="16"/>
                <w:szCs w:val="16"/>
              </w:rPr>
              <w:fldChar w:fldCharType="begin"/>
            </w:r>
            <w:r w:rsidRPr="00DF4821">
              <w:rPr>
                <w:bCs/>
                <w:sz w:val="16"/>
                <w:szCs w:val="16"/>
              </w:rPr>
              <w:instrText xml:space="preserve"> NUMPAGES  </w:instrText>
            </w:r>
            <w:r w:rsidRPr="00DF4821">
              <w:rPr>
                <w:bCs/>
                <w:sz w:val="16"/>
                <w:szCs w:val="16"/>
              </w:rPr>
              <w:fldChar w:fldCharType="separate"/>
            </w:r>
            <w:r w:rsidR="000F1909">
              <w:rPr>
                <w:bCs/>
                <w:noProof/>
                <w:sz w:val="16"/>
                <w:szCs w:val="16"/>
              </w:rPr>
              <w:t>5</w:t>
            </w:r>
            <w:r w:rsidRPr="00DF4821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07300" w14:textId="77777777" w:rsidR="008C5DA1" w:rsidRDefault="008C5DA1" w:rsidP="002E7950">
      <w:r>
        <w:separator/>
      </w:r>
    </w:p>
  </w:footnote>
  <w:footnote w:type="continuationSeparator" w:id="0">
    <w:p w14:paraId="4B670CB2" w14:textId="77777777" w:rsidR="008C5DA1" w:rsidRDefault="008C5DA1" w:rsidP="002E79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7600" w14:textId="0F07B7AB" w:rsidR="006F3955" w:rsidRDefault="006F3955" w:rsidP="0035019E">
    <w:pPr>
      <w:pStyle w:val="Header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1A47EB4" wp14:editId="06E88C70">
          <wp:simplePos x="0" y="0"/>
          <wp:positionH relativeFrom="column">
            <wp:posOffset>-533629</wp:posOffset>
          </wp:positionH>
          <wp:positionV relativeFrom="paragraph">
            <wp:posOffset>-272491</wp:posOffset>
          </wp:positionV>
          <wp:extent cx="7571232" cy="10707624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1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232" cy="107076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03300"/>
    <w:multiLevelType w:val="hybridMultilevel"/>
    <w:tmpl w:val="543A8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70C7"/>
    <w:multiLevelType w:val="multilevel"/>
    <w:tmpl w:val="28DE5B62"/>
    <w:numStyleLink w:val="hierarchy"/>
  </w:abstractNum>
  <w:abstractNum w:abstractNumId="2" w15:restartNumberingAfterBreak="0">
    <w:nsid w:val="0E835D4B"/>
    <w:multiLevelType w:val="multilevel"/>
    <w:tmpl w:val="9898A47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B106264"/>
    <w:multiLevelType w:val="hybridMultilevel"/>
    <w:tmpl w:val="0D5CC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47AA5"/>
    <w:multiLevelType w:val="hybridMultilevel"/>
    <w:tmpl w:val="E35249B0"/>
    <w:lvl w:ilvl="0" w:tplc="B198C83A">
      <w:start w:val="23"/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A75637"/>
    <w:multiLevelType w:val="hybridMultilevel"/>
    <w:tmpl w:val="A2A2C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9490C"/>
    <w:multiLevelType w:val="multilevel"/>
    <w:tmpl w:val="28DE5B62"/>
    <w:styleLink w:val="hierarchy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Sylfaen" w:hAnsi="Sylfaen" w:hint="default"/>
        <w:b/>
        <w:i w:val="0"/>
        <w:color w:val="FF671B"/>
        <w:sz w:val="24"/>
      </w:rPr>
    </w:lvl>
    <w:lvl w:ilvl="1">
      <w:start w:val="1"/>
      <w:numFmt w:val="decimal"/>
      <w:pStyle w:val="a0"/>
      <w:lvlText w:val="%1.%2"/>
      <w:lvlJc w:val="left"/>
      <w:pPr>
        <w:ind w:left="36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pStyle w:val="a1"/>
      <w:lvlText w:val="%1.%2.%3"/>
      <w:lvlJc w:val="left"/>
      <w:pPr>
        <w:ind w:left="1080" w:hanging="360"/>
      </w:pPr>
      <w:rPr>
        <w:rFonts w:ascii="Sylfaen" w:hAnsi="Sylfaen" w:hint="default"/>
        <w:b w:val="0"/>
        <w:i w:val="0"/>
        <w:sz w:val="20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ascii="Sylfaen" w:hAnsi="Sylfaen" w:hint="default"/>
        <w:b w:val="0"/>
        <w:i w:val="0"/>
        <w:sz w:val="20"/>
      </w:rPr>
    </w:lvl>
    <w:lvl w:ilvl="4">
      <w:start w:val="1"/>
      <w:numFmt w:val="lowerRoman"/>
      <w:lvlText w:val="%5."/>
      <w:lvlJc w:val="left"/>
      <w:pPr>
        <w:ind w:left="1800" w:hanging="360"/>
      </w:pPr>
      <w:rPr>
        <w:rFonts w:ascii="Sylfaen" w:hAnsi="Sylfaen" w:hint="default"/>
        <w:b w:val="0"/>
        <w:i w:val="0"/>
        <w:sz w:val="20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25A1278"/>
    <w:multiLevelType w:val="hybridMultilevel"/>
    <w:tmpl w:val="72465A9E"/>
    <w:lvl w:ilvl="0" w:tplc="3CA60DC6">
      <w:start w:val="1"/>
      <w:numFmt w:val="bullet"/>
      <w:pStyle w:val="a2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575C7E"/>
    <w:multiLevelType w:val="multilevel"/>
    <w:tmpl w:val="DB26C5E4"/>
    <w:lvl w:ilvl="0">
      <w:start w:val="1"/>
      <w:numFmt w:val="bullet"/>
      <w:pStyle w:val="DastaBullet"/>
      <w:lvlText w:val=""/>
      <w:lvlJc w:val="left"/>
      <w:pPr>
        <w:ind w:left="360" w:hanging="216"/>
      </w:pPr>
      <w:rPr>
        <w:rFonts w:ascii="Wingdings" w:hAnsi="Wingdings" w:hint="default"/>
        <w:color w:val="808080" w:themeColor="background1" w:themeShade="80"/>
        <w:u w:val="none"/>
      </w:rPr>
    </w:lvl>
    <w:lvl w:ilvl="1">
      <w:start w:val="1"/>
      <w:numFmt w:val="bullet"/>
      <w:lvlText w:val="■"/>
      <w:lvlJc w:val="left"/>
      <w:pPr>
        <w:ind w:left="576" w:hanging="216"/>
      </w:pPr>
      <w:rPr>
        <w:rFonts w:ascii="Times New Roman" w:hAnsi="Times New Roman" w:cs="Times New Roman" w:hint="default"/>
        <w:b/>
        <w:i w:val="0"/>
        <w:color w:val="4F81BD" w:themeColor="accent1"/>
        <w:u w:val="none"/>
      </w:rPr>
    </w:lvl>
    <w:lvl w:ilvl="2">
      <w:start w:val="1"/>
      <w:numFmt w:val="bullet"/>
      <w:lvlText w:val="–"/>
      <w:lvlJc w:val="left"/>
      <w:pPr>
        <w:ind w:left="792" w:hanging="216"/>
      </w:pPr>
      <w:rPr>
        <w:rFonts w:ascii="Wide Latin" w:hAnsi="Wide Latin" w:hint="default"/>
        <w:color w:val="F79646" w:themeColor="accent6"/>
        <w:sz w:val="16"/>
        <w:u w:val="none"/>
      </w:rPr>
    </w:lvl>
    <w:lvl w:ilvl="3">
      <w:start w:val="1"/>
      <w:numFmt w:val="bullet"/>
      <w:lvlText w:val="●"/>
      <w:lvlJc w:val="left"/>
      <w:pPr>
        <w:ind w:left="1008" w:hanging="216"/>
      </w:pPr>
      <w:rPr>
        <w:rFonts w:hint="default"/>
        <w:u w:val="none"/>
      </w:rPr>
    </w:lvl>
    <w:lvl w:ilvl="4">
      <w:start w:val="1"/>
      <w:numFmt w:val="bullet"/>
      <w:lvlText w:val="○"/>
      <w:lvlJc w:val="left"/>
      <w:pPr>
        <w:ind w:left="1224" w:hanging="216"/>
      </w:pPr>
      <w:rPr>
        <w:rFonts w:hint="default"/>
        <w:u w:val="none"/>
      </w:rPr>
    </w:lvl>
    <w:lvl w:ilvl="5">
      <w:start w:val="1"/>
      <w:numFmt w:val="bullet"/>
      <w:lvlText w:val="■"/>
      <w:lvlJc w:val="left"/>
      <w:pPr>
        <w:ind w:left="1440" w:hanging="216"/>
      </w:pPr>
      <w:rPr>
        <w:rFonts w:hint="default"/>
        <w:u w:val="none"/>
      </w:rPr>
    </w:lvl>
    <w:lvl w:ilvl="6">
      <w:start w:val="1"/>
      <w:numFmt w:val="bullet"/>
      <w:lvlText w:val="●"/>
      <w:lvlJc w:val="left"/>
      <w:pPr>
        <w:ind w:left="1656" w:hanging="216"/>
      </w:pPr>
      <w:rPr>
        <w:rFonts w:hint="default"/>
        <w:u w:val="none"/>
      </w:rPr>
    </w:lvl>
    <w:lvl w:ilvl="7">
      <w:start w:val="1"/>
      <w:numFmt w:val="bullet"/>
      <w:lvlText w:val="○"/>
      <w:lvlJc w:val="left"/>
      <w:pPr>
        <w:ind w:left="1872" w:hanging="216"/>
      </w:pPr>
      <w:rPr>
        <w:rFonts w:hint="default"/>
        <w:u w:val="none"/>
      </w:rPr>
    </w:lvl>
    <w:lvl w:ilvl="8">
      <w:start w:val="1"/>
      <w:numFmt w:val="bullet"/>
      <w:lvlText w:val="■"/>
      <w:lvlJc w:val="left"/>
      <w:pPr>
        <w:ind w:left="2088" w:hanging="216"/>
      </w:pPr>
      <w:rPr>
        <w:rFonts w:hint="default"/>
        <w:u w:val="none"/>
      </w:rPr>
    </w:lvl>
  </w:abstractNum>
  <w:abstractNum w:abstractNumId="9" w15:restartNumberingAfterBreak="0">
    <w:nsid w:val="74035C3D"/>
    <w:multiLevelType w:val="hybridMultilevel"/>
    <w:tmpl w:val="5EB830E4"/>
    <w:lvl w:ilvl="0" w:tplc="F7F4E05E">
      <w:numFmt w:val="bullet"/>
      <w:pStyle w:val="BulletingAndNumbering"/>
      <w:lvlText w:val="-"/>
      <w:lvlJc w:val="left"/>
      <w:pPr>
        <w:ind w:left="720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254006">
    <w:abstractNumId w:val="8"/>
  </w:num>
  <w:num w:numId="2" w16cid:durableId="1045103253">
    <w:abstractNumId w:val="2"/>
  </w:num>
  <w:num w:numId="3" w16cid:durableId="1539396760">
    <w:abstractNumId w:val="9"/>
  </w:num>
  <w:num w:numId="4" w16cid:durableId="453404262">
    <w:abstractNumId w:val="7"/>
  </w:num>
  <w:num w:numId="5" w16cid:durableId="224487106">
    <w:abstractNumId w:val="6"/>
  </w:num>
  <w:num w:numId="6" w16cid:durableId="1208301328">
    <w:abstractNumId w:val="1"/>
    <w:lvlOverride w:ilvl="0">
      <w:lvl w:ilvl="0">
        <w:start w:val="1"/>
        <w:numFmt w:val="decimal"/>
        <w:pStyle w:val="a"/>
        <w:lvlText w:val="%1."/>
        <w:lvlJc w:val="left"/>
        <w:pPr>
          <w:ind w:left="360" w:hanging="360"/>
        </w:pPr>
        <w:rPr>
          <w:rFonts w:ascii="Sylfaen" w:hAnsi="Sylfaen" w:hint="default"/>
          <w:b/>
          <w:i w:val="0"/>
          <w:color w:val="auto"/>
          <w:sz w:val="24"/>
        </w:rPr>
      </w:lvl>
    </w:lvlOverride>
  </w:num>
  <w:num w:numId="7" w16cid:durableId="2144496839">
    <w:abstractNumId w:val="4"/>
  </w:num>
  <w:num w:numId="8" w16cid:durableId="1239631077">
    <w:abstractNumId w:val="5"/>
  </w:num>
  <w:num w:numId="9" w16cid:durableId="1352611019">
    <w:abstractNumId w:val="0"/>
  </w:num>
  <w:num w:numId="10" w16cid:durableId="2046442743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ocumentProtection w:edit="readOnly" w:enforcement="0"/>
  <w:defaultTabStop w:val="144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26B"/>
    <w:rsid w:val="000008A0"/>
    <w:rsid w:val="00000B97"/>
    <w:rsid w:val="000014AB"/>
    <w:rsid w:val="000014E3"/>
    <w:rsid w:val="00001BAC"/>
    <w:rsid w:val="00002D69"/>
    <w:rsid w:val="0000315A"/>
    <w:rsid w:val="00003D16"/>
    <w:rsid w:val="00004421"/>
    <w:rsid w:val="00004E6D"/>
    <w:rsid w:val="0000523F"/>
    <w:rsid w:val="00005327"/>
    <w:rsid w:val="00005749"/>
    <w:rsid w:val="000073BC"/>
    <w:rsid w:val="00007650"/>
    <w:rsid w:val="00007F09"/>
    <w:rsid w:val="0001066A"/>
    <w:rsid w:val="0001074A"/>
    <w:rsid w:val="00010FEB"/>
    <w:rsid w:val="0001143A"/>
    <w:rsid w:val="000127E8"/>
    <w:rsid w:val="00012B58"/>
    <w:rsid w:val="00012EBC"/>
    <w:rsid w:val="000143A6"/>
    <w:rsid w:val="0001798C"/>
    <w:rsid w:val="00017FF9"/>
    <w:rsid w:val="000200A6"/>
    <w:rsid w:val="00020414"/>
    <w:rsid w:val="0002214B"/>
    <w:rsid w:val="00022489"/>
    <w:rsid w:val="00022497"/>
    <w:rsid w:val="000231FE"/>
    <w:rsid w:val="000238DE"/>
    <w:rsid w:val="00023CF3"/>
    <w:rsid w:val="00025604"/>
    <w:rsid w:val="0002594C"/>
    <w:rsid w:val="000269EA"/>
    <w:rsid w:val="000277BB"/>
    <w:rsid w:val="00027A32"/>
    <w:rsid w:val="000311C0"/>
    <w:rsid w:val="000318F7"/>
    <w:rsid w:val="00031BBA"/>
    <w:rsid w:val="00032179"/>
    <w:rsid w:val="000321AE"/>
    <w:rsid w:val="000326B3"/>
    <w:rsid w:val="0003274A"/>
    <w:rsid w:val="000340CA"/>
    <w:rsid w:val="000343B8"/>
    <w:rsid w:val="00034CDF"/>
    <w:rsid w:val="00036C97"/>
    <w:rsid w:val="0003726E"/>
    <w:rsid w:val="000374E9"/>
    <w:rsid w:val="0003764D"/>
    <w:rsid w:val="000376C1"/>
    <w:rsid w:val="00040389"/>
    <w:rsid w:val="000403DF"/>
    <w:rsid w:val="000408B2"/>
    <w:rsid w:val="00041E11"/>
    <w:rsid w:val="0004256F"/>
    <w:rsid w:val="00044204"/>
    <w:rsid w:val="00044213"/>
    <w:rsid w:val="0004474C"/>
    <w:rsid w:val="00044CFC"/>
    <w:rsid w:val="000450D7"/>
    <w:rsid w:val="000465C6"/>
    <w:rsid w:val="0004682F"/>
    <w:rsid w:val="000470B3"/>
    <w:rsid w:val="00050342"/>
    <w:rsid w:val="00053C9C"/>
    <w:rsid w:val="000541D9"/>
    <w:rsid w:val="000542D1"/>
    <w:rsid w:val="00054390"/>
    <w:rsid w:val="000557D3"/>
    <w:rsid w:val="00055DA2"/>
    <w:rsid w:val="000564FF"/>
    <w:rsid w:val="000567C9"/>
    <w:rsid w:val="00056B8C"/>
    <w:rsid w:val="00057B3E"/>
    <w:rsid w:val="00060712"/>
    <w:rsid w:val="00061B2D"/>
    <w:rsid w:val="000623C9"/>
    <w:rsid w:val="00062CCA"/>
    <w:rsid w:val="00064662"/>
    <w:rsid w:val="0006660C"/>
    <w:rsid w:val="00066E03"/>
    <w:rsid w:val="00066E17"/>
    <w:rsid w:val="000677B5"/>
    <w:rsid w:val="000716B9"/>
    <w:rsid w:val="00071B66"/>
    <w:rsid w:val="00071DB9"/>
    <w:rsid w:val="000722E7"/>
    <w:rsid w:val="00072FB3"/>
    <w:rsid w:val="000732FC"/>
    <w:rsid w:val="000734F6"/>
    <w:rsid w:val="00073A7B"/>
    <w:rsid w:val="0007410C"/>
    <w:rsid w:val="00074620"/>
    <w:rsid w:val="00074AF3"/>
    <w:rsid w:val="00074DBD"/>
    <w:rsid w:val="000753EF"/>
    <w:rsid w:val="00075A67"/>
    <w:rsid w:val="00075DC9"/>
    <w:rsid w:val="00075F91"/>
    <w:rsid w:val="000765C9"/>
    <w:rsid w:val="0007723D"/>
    <w:rsid w:val="0007758E"/>
    <w:rsid w:val="0008124A"/>
    <w:rsid w:val="00081D8B"/>
    <w:rsid w:val="0008212C"/>
    <w:rsid w:val="00082428"/>
    <w:rsid w:val="000824F9"/>
    <w:rsid w:val="00082537"/>
    <w:rsid w:val="000825D1"/>
    <w:rsid w:val="00082EE8"/>
    <w:rsid w:val="00083340"/>
    <w:rsid w:val="0008350E"/>
    <w:rsid w:val="00083B1B"/>
    <w:rsid w:val="000841D4"/>
    <w:rsid w:val="0008440D"/>
    <w:rsid w:val="0008526E"/>
    <w:rsid w:val="00086C06"/>
    <w:rsid w:val="0008768B"/>
    <w:rsid w:val="0009194B"/>
    <w:rsid w:val="00091E01"/>
    <w:rsid w:val="000925C4"/>
    <w:rsid w:val="0009292C"/>
    <w:rsid w:val="000931E3"/>
    <w:rsid w:val="0009466E"/>
    <w:rsid w:val="00094E08"/>
    <w:rsid w:val="00095340"/>
    <w:rsid w:val="000954F9"/>
    <w:rsid w:val="00095FE7"/>
    <w:rsid w:val="000961B1"/>
    <w:rsid w:val="00096376"/>
    <w:rsid w:val="0009643A"/>
    <w:rsid w:val="00096DA8"/>
    <w:rsid w:val="000975A5"/>
    <w:rsid w:val="00097B60"/>
    <w:rsid w:val="00097BB3"/>
    <w:rsid w:val="000A1471"/>
    <w:rsid w:val="000A22A4"/>
    <w:rsid w:val="000A24E4"/>
    <w:rsid w:val="000A2820"/>
    <w:rsid w:val="000A338F"/>
    <w:rsid w:val="000A35E3"/>
    <w:rsid w:val="000A3B60"/>
    <w:rsid w:val="000A3D6C"/>
    <w:rsid w:val="000A40FD"/>
    <w:rsid w:val="000A5D9C"/>
    <w:rsid w:val="000A629B"/>
    <w:rsid w:val="000B03DE"/>
    <w:rsid w:val="000B0E85"/>
    <w:rsid w:val="000B16C5"/>
    <w:rsid w:val="000B19A6"/>
    <w:rsid w:val="000B2686"/>
    <w:rsid w:val="000B2BD8"/>
    <w:rsid w:val="000B3D46"/>
    <w:rsid w:val="000B44A8"/>
    <w:rsid w:val="000B57AD"/>
    <w:rsid w:val="000B732B"/>
    <w:rsid w:val="000B7E1D"/>
    <w:rsid w:val="000C0204"/>
    <w:rsid w:val="000C3473"/>
    <w:rsid w:val="000C37C9"/>
    <w:rsid w:val="000C5E85"/>
    <w:rsid w:val="000C6084"/>
    <w:rsid w:val="000C61FD"/>
    <w:rsid w:val="000D04A7"/>
    <w:rsid w:val="000D0C8B"/>
    <w:rsid w:val="000D19A9"/>
    <w:rsid w:val="000D1CB3"/>
    <w:rsid w:val="000D27D5"/>
    <w:rsid w:val="000D43FE"/>
    <w:rsid w:val="000D456F"/>
    <w:rsid w:val="000D5BE6"/>
    <w:rsid w:val="000D5F93"/>
    <w:rsid w:val="000D6391"/>
    <w:rsid w:val="000D78A1"/>
    <w:rsid w:val="000E0D52"/>
    <w:rsid w:val="000E1BCE"/>
    <w:rsid w:val="000E1EDA"/>
    <w:rsid w:val="000E2623"/>
    <w:rsid w:val="000E31E2"/>
    <w:rsid w:val="000E31E3"/>
    <w:rsid w:val="000E354D"/>
    <w:rsid w:val="000E356C"/>
    <w:rsid w:val="000E3BE9"/>
    <w:rsid w:val="000E4EF6"/>
    <w:rsid w:val="000E54AE"/>
    <w:rsid w:val="000E5EB5"/>
    <w:rsid w:val="000E611B"/>
    <w:rsid w:val="000E61B0"/>
    <w:rsid w:val="000E6BB7"/>
    <w:rsid w:val="000E704E"/>
    <w:rsid w:val="000E7F79"/>
    <w:rsid w:val="000F04E0"/>
    <w:rsid w:val="000F06A9"/>
    <w:rsid w:val="000F0BBD"/>
    <w:rsid w:val="000F1909"/>
    <w:rsid w:val="000F24AC"/>
    <w:rsid w:val="000F2787"/>
    <w:rsid w:val="000F30A4"/>
    <w:rsid w:val="000F33B1"/>
    <w:rsid w:val="000F3840"/>
    <w:rsid w:val="000F3B92"/>
    <w:rsid w:val="000F4C43"/>
    <w:rsid w:val="000F534B"/>
    <w:rsid w:val="00100580"/>
    <w:rsid w:val="00100A0F"/>
    <w:rsid w:val="001021C6"/>
    <w:rsid w:val="00102B34"/>
    <w:rsid w:val="00102DAE"/>
    <w:rsid w:val="0010393A"/>
    <w:rsid w:val="0010412E"/>
    <w:rsid w:val="001045AC"/>
    <w:rsid w:val="001049E0"/>
    <w:rsid w:val="00104BF6"/>
    <w:rsid w:val="00105943"/>
    <w:rsid w:val="0010629D"/>
    <w:rsid w:val="0010717D"/>
    <w:rsid w:val="00107241"/>
    <w:rsid w:val="00107BB1"/>
    <w:rsid w:val="00110782"/>
    <w:rsid w:val="001140C1"/>
    <w:rsid w:val="00114101"/>
    <w:rsid w:val="00115AE8"/>
    <w:rsid w:val="00115AF2"/>
    <w:rsid w:val="00115C49"/>
    <w:rsid w:val="00116055"/>
    <w:rsid w:val="00116159"/>
    <w:rsid w:val="00116A8E"/>
    <w:rsid w:val="00116D13"/>
    <w:rsid w:val="0011778B"/>
    <w:rsid w:val="001179E5"/>
    <w:rsid w:val="00117CEE"/>
    <w:rsid w:val="00120D01"/>
    <w:rsid w:val="001211B8"/>
    <w:rsid w:val="001213EB"/>
    <w:rsid w:val="001219EE"/>
    <w:rsid w:val="00123587"/>
    <w:rsid w:val="00124C9C"/>
    <w:rsid w:val="0012529B"/>
    <w:rsid w:val="00126B63"/>
    <w:rsid w:val="00126F8A"/>
    <w:rsid w:val="00130BC3"/>
    <w:rsid w:val="00130F4D"/>
    <w:rsid w:val="00131071"/>
    <w:rsid w:val="00131088"/>
    <w:rsid w:val="001311B8"/>
    <w:rsid w:val="00132871"/>
    <w:rsid w:val="00133B8F"/>
    <w:rsid w:val="00133D43"/>
    <w:rsid w:val="00134004"/>
    <w:rsid w:val="00134105"/>
    <w:rsid w:val="00134D44"/>
    <w:rsid w:val="001358F7"/>
    <w:rsid w:val="00135D87"/>
    <w:rsid w:val="00136569"/>
    <w:rsid w:val="00136908"/>
    <w:rsid w:val="0013798D"/>
    <w:rsid w:val="0014083E"/>
    <w:rsid w:val="00142356"/>
    <w:rsid w:val="00142F76"/>
    <w:rsid w:val="00143216"/>
    <w:rsid w:val="00143D02"/>
    <w:rsid w:val="00144599"/>
    <w:rsid w:val="0014491E"/>
    <w:rsid w:val="00144C7C"/>
    <w:rsid w:val="00145167"/>
    <w:rsid w:val="00145AA9"/>
    <w:rsid w:val="00145C47"/>
    <w:rsid w:val="00146BCF"/>
    <w:rsid w:val="0014760D"/>
    <w:rsid w:val="00147AC7"/>
    <w:rsid w:val="00150651"/>
    <w:rsid w:val="00150B52"/>
    <w:rsid w:val="001512A8"/>
    <w:rsid w:val="001523EF"/>
    <w:rsid w:val="001526A4"/>
    <w:rsid w:val="00153361"/>
    <w:rsid w:val="00155D37"/>
    <w:rsid w:val="001569E6"/>
    <w:rsid w:val="0015746D"/>
    <w:rsid w:val="00157881"/>
    <w:rsid w:val="00157F1E"/>
    <w:rsid w:val="0016015D"/>
    <w:rsid w:val="0016021D"/>
    <w:rsid w:val="0016058F"/>
    <w:rsid w:val="00161062"/>
    <w:rsid w:val="001612FC"/>
    <w:rsid w:val="0016141B"/>
    <w:rsid w:val="001620F3"/>
    <w:rsid w:val="001621A2"/>
    <w:rsid w:val="00162274"/>
    <w:rsid w:val="00162503"/>
    <w:rsid w:val="00162B72"/>
    <w:rsid w:val="00163885"/>
    <w:rsid w:val="00165336"/>
    <w:rsid w:val="00165DF0"/>
    <w:rsid w:val="0016643D"/>
    <w:rsid w:val="001665D6"/>
    <w:rsid w:val="0016683C"/>
    <w:rsid w:val="00166934"/>
    <w:rsid w:val="00167056"/>
    <w:rsid w:val="00170F53"/>
    <w:rsid w:val="001710A9"/>
    <w:rsid w:val="00171141"/>
    <w:rsid w:val="001714C1"/>
    <w:rsid w:val="00171DA2"/>
    <w:rsid w:val="00173A3C"/>
    <w:rsid w:val="0017460C"/>
    <w:rsid w:val="001746A8"/>
    <w:rsid w:val="00175236"/>
    <w:rsid w:val="001753C9"/>
    <w:rsid w:val="00177721"/>
    <w:rsid w:val="00177B2B"/>
    <w:rsid w:val="00177CF8"/>
    <w:rsid w:val="001804C8"/>
    <w:rsid w:val="001808C4"/>
    <w:rsid w:val="001808C5"/>
    <w:rsid w:val="001812F0"/>
    <w:rsid w:val="00181FB0"/>
    <w:rsid w:val="00183591"/>
    <w:rsid w:val="0018557C"/>
    <w:rsid w:val="001864ED"/>
    <w:rsid w:val="00187CD4"/>
    <w:rsid w:val="00190134"/>
    <w:rsid w:val="00190B82"/>
    <w:rsid w:val="00190CEC"/>
    <w:rsid w:val="00191CBF"/>
    <w:rsid w:val="00192FBF"/>
    <w:rsid w:val="001930CE"/>
    <w:rsid w:val="00193857"/>
    <w:rsid w:val="00193943"/>
    <w:rsid w:val="00194097"/>
    <w:rsid w:val="001942DE"/>
    <w:rsid w:val="00194E43"/>
    <w:rsid w:val="001955D6"/>
    <w:rsid w:val="001968BE"/>
    <w:rsid w:val="00196B4C"/>
    <w:rsid w:val="001974E3"/>
    <w:rsid w:val="001A018B"/>
    <w:rsid w:val="001A0921"/>
    <w:rsid w:val="001A1674"/>
    <w:rsid w:val="001A16F5"/>
    <w:rsid w:val="001A1790"/>
    <w:rsid w:val="001A1C92"/>
    <w:rsid w:val="001A1EF8"/>
    <w:rsid w:val="001A41BB"/>
    <w:rsid w:val="001A5339"/>
    <w:rsid w:val="001A55E0"/>
    <w:rsid w:val="001A644B"/>
    <w:rsid w:val="001A65B2"/>
    <w:rsid w:val="001A688F"/>
    <w:rsid w:val="001A6ED1"/>
    <w:rsid w:val="001A7D80"/>
    <w:rsid w:val="001B111F"/>
    <w:rsid w:val="001B1918"/>
    <w:rsid w:val="001B1F4F"/>
    <w:rsid w:val="001B2305"/>
    <w:rsid w:val="001B2D52"/>
    <w:rsid w:val="001B32D3"/>
    <w:rsid w:val="001B36DE"/>
    <w:rsid w:val="001B4BFC"/>
    <w:rsid w:val="001B55E7"/>
    <w:rsid w:val="001B5A0D"/>
    <w:rsid w:val="001B7104"/>
    <w:rsid w:val="001B74DE"/>
    <w:rsid w:val="001B75F8"/>
    <w:rsid w:val="001C15B4"/>
    <w:rsid w:val="001C4243"/>
    <w:rsid w:val="001C46A9"/>
    <w:rsid w:val="001C5599"/>
    <w:rsid w:val="001C5959"/>
    <w:rsid w:val="001C5E59"/>
    <w:rsid w:val="001C6561"/>
    <w:rsid w:val="001C71D6"/>
    <w:rsid w:val="001C71E4"/>
    <w:rsid w:val="001D01D6"/>
    <w:rsid w:val="001D0597"/>
    <w:rsid w:val="001D116B"/>
    <w:rsid w:val="001D1AEC"/>
    <w:rsid w:val="001D1D9E"/>
    <w:rsid w:val="001D233D"/>
    <w:rsid w:val="001D273A"/>
    <w:rsid w:val="001D49B4"/>
    <w:rsid w:val="001D6A62"/>
    <w:rsid w:val="001D7735"/>
    <w:rsid w:val="001E002D"/>
    <w:rsid w:val="001E1F56"/>
    <w:rsid w:val="001E27E5"/>
    <w:rsid w:val="001E32D3"/>
    <w:rsid w:val="001E39A5"/>
    <w:rsid w:val="001E49A0"/>
    <w:rsid w:val="001E5C74"/>
    <w:rsid w:val="001E650C"/>
    <w:rsid w:val="001E6835"/>
    <w:rsid w:val="001E774F"/>
    <w:rsid w:val="001E7E50"/>
    <w:rsid w:val="001F0E1A"/>
    <w:rsid w:val="001F114B"/>
    <w:rsid w:val="001F2A41"/>
    <w:rsid w:val="001F3D3B"/>
    <w:rsid w:val="001F3E45"/>
    <w:rsid w:val="001F5FA0"/>
    <w:rsid w:val="001F6D96"/>
    <w:rsid w:val="001F6E52"/>
    <w:rsid w:val="001F7A7C"/>
    <w:rsid w:val="001F7AC5"/>
    <w:rsid w:val="002003C1"/>
    <w:rsid w:val="00200583"/>
    <w:rsid w:val="0020065D"/>
    <w:rsid w:val="00201EDE"/>
    <w:rsid w:val="002025F0"/>
    <w:rsid w:val="002033F0"/>
    <w:rsid w:val="00203EEA"/>
    <w:rsid w:val="0020591D"/>
    <w:rsid w:val="00205CC4"/>
    <w:rsid w:val="00205EA7"/>
    <w:rsid w:val="002060C1"/>
    <w:rsid w:val="002063BF"/>
    <w:rsid w:val="00207C99"/>
    <w:rsid w:val="00210ABE"/>
    <w:rsid w:val="00210CC2"/>
    <w:rsid w:val="00211C25"/>
    <w:rsid w:val="00211DB4"/>
    <w:rsid w:val="002126AB"/>
    <w:rsid w:val="00212840"/>
    <w:rsid w:val="00212A9D"/>
    <w:rsid w:val="00212AFD"/>
    <w:rsid w:val="00212CBC"/>
    <w:rsid w:val="00213344"/>
    <w:rsid w:val="0021334B"/>
    <w:rsid w:val="00215214"/>
    <w:rsid w:val="00215524"/>
    <w:rsid w:val="002158A2"/>
    <w:rsid w:val="00215A71"/>
    <w:rsid w:val="00215ACE"/>
    <w:rsid w:val="00215BCC"/>
    <w:rsid w:val="00215BDA"/>
    <w:rsid w:val="00217967"/>
    <w:rsid w:val="00217D35"/>
    <w:rsid w:val="00221970"/>
    <w:rsid w:val="00222A32"/>
    <w:rsid w:val="00223D0B"/>
    <w:rsid w:val="0022546A"/>
    <w:rsid w:val="00225AE4"/>
    <w:rsid w:val="002263BB"/>
    <w:rsid w:val="00226A61"/>
    <w:rsid w:val="00227091"/>
    <w:rsid w:val="00227DC9"/>
    <w:rsid w:val="00227E9C"/>
    <w:rsid w:val="00230C86"/>
    <w:rsid w:val="00231598"/>
    <w:rsid w:val="00232A7A"/>
    <w:rsid w:val="00232D57"/>
    <w:rsid w:val="00233542"/>
    <w:rsid w:val="00234468"/>
    <w:rsid w:val="0023463F"/>
    <w:rsid w:val="002348C6"/>
    <w:rsid w:val="00234CB3"/>
    <w:rsid w:val="002352BE"/>
    <w:rsid w:val="00235503"/>
    <w:rsid w:val="00235DC7"/>
    <w:rsid w:val="00235E37"/>
    <w:rsid w:val="002362E2"/>
    <w:rsid w:val="0023664F"/>
    <w:rsid w:val="00240016"/>
    <w:rsid w:val="00241A05"/>
    <w:rsid w:val="00242E68"/>
    <w:rsid w:val="002447B5"/>
    <w:rsid w:val="00247498"/>
    <w:rsid w:val="0024769D"/>
    <w:rsid w:val="00250A35"/>
    <w:rsid w:val="00250BC1"/>
    <w:rsid w:val="00251564"/>
    <w:rsid w:val="002518AE"/>
    <w:rsid w:val="00251AFF"/>
    <w:rsid w:val="002520F4"/>
    <w:rsid w:val="0025272F"/>
    <w:rsid w:val="00253E92"/>
    <w:rsid w:val="00255BC9"/>
    <w:rsid w:val="00257BA7"/>
    <w:rsid w:val="0026066C"/>
    <w:rsid w:val="00260B4C"/>
    <w:rsid w:val="00260EAF"/>
    <w:rsid w:val="002613AC"/>
    <w:rsid w:val="0026219C"/>
    <w:rsid w:val="00262B0B"/>
    <w:rsid w:val="00263082"/>
    <w:rsid w:val="002632E2"/>
    <w:rsid w:val="002638C5"/>
    <w:rsid w:val="00263D4C"/>
    <w:rsid w:val="00263E69"/>
    <w:rsid w:val="00265447"/>
    <w:rsid w:val="00265970"/>
    <w:rsid w:val="00265B4E"/>
    <w:rsid w:val="0026668F"/>
    <w:rsid w:val="002678DF"/>
    <w:rsid w:val="0027027E"/>
    <w:rsid w:val="00270845"/>
    <w:rsid w:val="002716DC"/>
    <w:rsid w:val="002719EA"/>
    <w:rsid w:val="00272054"/>
    <w:rsid w:val="002727FD"/>
    <w:rsid w:val="00272A5D"/>
    <w:rsid w:val="00272DFA"/>
    <w:rsid w:val="00273147"/>
    <w:rsid w:val="00273F01"/>
    <w:rsid w:val="00273F34"/>
    <w:rsid w:val="00274FEF"/>
    <w:rsid w:val="002764A0"/>
    <w:rsid w:val="00277745"/>
    <w:rsid w:val="002779A0"/>
    <w:rsid w:val="00280168"/>
    <w:rsid w:val="002803F8"/>
    <w:rsid w:val="00280EC4"/>
    <w:rsid w:val="00280FC9"/>
    <w:rsid w:val="00282BD4"/>
    <w:rsid w:val="002838F4"/>
    <w:rsid w:val="00284669"/>
    <w:rsid w:val="00284F85"/>
    <w:rsid w:val="0028531F"/>
    <w:rsid w:val="002853D4"/>
    <w:rsid w:val="002855BF"/>
    <w:rsid w:val="00285A4A"/>
    <w:rsid w:val="00286640"/>
    <w:rsid w:val="0028667C"/>
    <w:rsid w:val="00287098"/>
    <w:rsid w:val="00287FD2"/>
    <w:rsid w:val="00290D20"/>
    <w:rsid w:val="00290EFA"/>
    <w:rsid w:val="00291A36"/>
    <w:rsid w:val="002941A2"/>
    <w:rsid w:val="00294B09"/>
    <w:rsid w:val="00297E1E"/>
    <w:rsid w:val="002A037F"/>
    <w:rsid w:val="002A047B"/>
    <w:rsid w:val="002A07A2"/>
    <w:rsid w:val="002A0B92"/>
    <w:rsid w:val="002A173C"/>
    <w:rsid w:val="002A224B"/>
    <w:rsid w:val="002A2EFD"/>
    <w:rsid w:val="002A35FD"/>
    <w:rsid w:val="002A3C27"/>
    <w:rsid w:val="002A4486"/>
    <w:rsid w:val="002A497C"/>
    <w:rsid w:val="002A4CDE"/>
    <w:rsid w:val="002A5D9F"/>
    <w:rsid w:val="002A68B1"/>
    <w:rsid w:val="002A7836"/>
    <w:rsid w:val="002A7BA8"/>
    <w:rsid w:val="002B090B"/>
    <w:rsid w:val="002B152E"/>
    <w:rsid w:val="002B1E33"/>
    <w:rsid w:val="002B3A06"/>
    <w:rsid w:val="002B43D5"/>
    <w:rsid w:val="002B49B8"/>
    <w:rsid w:val="002B5083"/>
    <w:rsid w:val="002B50ED"/>
    <w:rsid w:val="002B53C6"/>
    <w:rsid w:val="002B545D"/>
    <w:rsid w:val="002B5FEB"/>
    <w:rsid w:val="002B631E"/>
    <w:rsid w:val="002B6A12"/>
    <w:rsid w:val="002B6B8D"/>
    <w:rsid w:val="002B6CF8"/>
    <w:rsid w:val="002B6E0E"/>
    <w:rsid w:val="002B735C"/>
    <w:rsid w:val="002B7A2B"/>
    <w:rsid w:val="002B7C84"/>
    <w:rsid w:val="002B7E6B"/>
    <w:rsid w:val="002C0699"/>
    <w:rsid w:val="002C0954"/>
    <w:rsid w:val="002C18D9"/>
    <w:rsid w:val="002C1E25"/>
    <w:rsid w:val="002C3E9C"/>
    <w:rsid w:val="002C47F7"/>
    <w:rsid w:val="002C4BF6"/>
    <w:rsid w:val="002C5181"/>
    <w:rsid w:val="002C6515"/>
    <w:rsid w:val="002C691C"/>
    <w:rsid w:val="002C7116"/>
    <w:rsid w:val="002C75C4"/>
    <w:rsid w:val="002C7B1C"/>
    <w:rsid w:val="002D047F"/>
    <w:rsid w:val="002D17B4"/>
    <w:rsid w:val="002D2B8A"/>
    <w:rsid w:val="002D2F37"/>
    <w:rsid w:val="002D35D0"/>
    <w:rsid w:val="002D37D6"/>
    <w:rsid w:val="002D3D66"/>
    <w:rsid w:val="002D3D80"/>
    <w:rsid w:val="002D40A9"/>
    <w:rsid w:val="002D4F9F"/>
    <w:rsid w:val="002D60F7"/>
    <w:rsid w:val="002D64DE"/>
    <w:rsid w:val="002D6608"/>
    <w:rsid w:val="002D6758"/>
    <w:rsid w:val="002D6FB3"/>
    <w:rsid w:val="002D70B9"/>
    <w:rsid w:val="002D7170"/>
    <w:rsid w:val="002D7AAE"/>
    <w:rsid w:val="002D7E7D"/>
    <w:rsid w:val="002E1240"/>
    <w:rsid w:val="002E14C8"/>
    <w:rsid w:val="002E198E"/>
    <w:rsid w:val="002E1A20"/>
    <w:rsid w:val="002E1E18"/>
    <w:rsid w:val="002E1E2F"/>
    <w:rsid w:val="002E2657"/>
    <w:rsid w:val="002E29A5"/>
    <w:rsid w:val="002E363D"/>
    <w:rsid w:val="002E38F7"/>
    <w:rsid w:val="002E411C"/>
    <w:rsid w:val="002E4B45"/>
    <w:rsid w:val="002E5267"/>
    <w:rsid w:val="002E543D"/>
    <w:rsid w:val="002E55A1"/>
    <w:rsid w:val="002E672F"/>
    <w:rsid w:val="002E74E3"/>
    <w:rsid w:val="002E7950"/>
    <w:rsid w:val="002F01B1"/>
    <w:rsid w:val="002F0BB0"/>
    <w:rsid w:val="002F0F9B"/>
    <w:rsid w:val="002F1DBE"/>
    <w:rsid w:val="002F220A"/>
    <w:rsid w:val="002F22E2"/>
    <w:rsid w:val="002F239D"/>
    <w:rsid w:val="002F2E41"/>
    <w:rsid w:val="002F381A"/>
    <w:rsid w:val="002F3827"/>
    <w:rsid w:val="002F3A6B"/>
    <w:rsid w:val="002F4B55"/>
    <w:rsid w:val="002F5EE4"/>
    <w:rsid w:val="002F5F03"/>
    <w:rsid w:val="002F612D"/>
    <w:rsid w:val="002F69A8"/>
    <w:rsid w:val="002F70D0"/>
    <w:rsid w:val="002F7575"/>
    <w:rsid w:val="002F7ACE"/>
    <w:rsid w:val="002F7DFA"/>
    <w:rsid w:val="00301170"/>
    <w:rsid w:val="0030434B"/>
    <w:rsid w:val="0030468F"/>
    <w:rsid w:val="00304760"/>
    <w:rsid w:val="00305561"/>
    <w:rsid w:val="00305DD7"/>
    <w:rsid w:val="00305E18"/>
    <w:rsid w:val="0030774D"/>
    <w:rsid w:val="00310146"/>
    <w:rsid w:val="003109D7"/>
    <w:rsid w:val="003110EF"/>
    <w:rsid w:val="00311178"/>
    <w:rsid w:val="00311948"/>
    <w:rsid w:val="00312387"/>
    <w:rsid w:val="00312687"/>
    <w:rsid w:val="00312EE0"/>
    <w:rsid w:val="00313B50"/>
    <w:rsid w:val="00314B8B"/>
    <w:rsid w:val="003154D5"/>
    <w:rsid w:val="0031560E"/>
    <w:rsid w:val="003160B1"/>
    <w:rsid w:val="00316710"/>
    <w:rsid w:val="003172CE"/>
    <w:rsid w:val="003174D5"/>
    <w:rsid w:val="00317FB6"/>
    <w:rsid w:val="00321C0A"/>
    <w:rsid w:val="0032253E"/>
    <w:rsid w:val="003226E2"/>
    <w:rsid w:val="003244E9"/>
    <w:rsid w:val="003245E3"/>
    <w:rsid w:val="00324E28"/>
    <w:rsid w:val="003252BE"/>
    <w:rsid w:val="003256D9"/>
    <w:rsid w:val="00326068"/>
    <w:rsid w:val="00326DE3"/>
    <w:rsid w:val="00327172"/>
    <w:rsid w:val="0032790D"/>
    <w:rsid w:val="003279EE"/>
    <w:rsid w:val="0033013F"/>
    <w:rsid w:val="00330780"/>
    <w:rsid w:val="0033119C"/>
    <w:rsid w:val="003317A1"/>
    <w:rsid w:val="003317AB"/>
    <w:rsid w:val="00331F26"/>
    <w:rsid w:val="0033210F"/>
    <w:rsid w:val="00333E48"/>
    <w:rsid w:val="0033495F"/>
    <w:rsid w:val="00334CF1"/>
    <w:rsid w:val="00334F65"/>
    <w:rsid w:val="00335407"/>
    <w:rsid w:val="0033560E"/>
    <w:rsid w:val="0033625E"/>
    <w:rsid w:val="003378E7"/>
    <w:rsid w:val="00337A56"/>
    <w:rsid w:val="00337DEF"/>
    <w:rsid w:val="003411F8"/>
    <w:rsid w:val="00341423"/>
    <w:rsid w:val="0034144D"/>
    <w:rsid w:val="0034287F"/>
    <w:rsid w:val="003431D6"/>
    <w:rsid w:val="00343976"/>
    <w:rsid w:val="00343C27"/>
    <w:rsid w:val="003441A2"/>
    <w:rsid w:val="00344CD0"/>
    <w:rsid w:val="0034508D"/>
    <w:rsid w:val="003459C0"/>
    <w:rsid w:val="0034696D"/>
    <w:rsid w:val="003470EE"/>
    <w:rsid w:val="0035019E"/>
    <w:rsid w:val="003517DF"/>
    <w:rsid w:val="0035205C"/>
    <w:rsid w:val="00353759"/>
    <w:rsid w:val="003538A2"/>
    <w:rsid w:val="003539FD"/>
    <w:rsid w:val="00353CF1"/>
    <w:rsid w:val="00353DAF"/>
    <w:rsid w:val="00353EDD"/>
    <w:rsid w:val="0035420B"/>
    <w:rsid w:val="00355849"/>
    <w:rsid w:val="00355FEC"/>
    <w:rsid w:val="00356119"/>
    <w:rsid w:val="0035683E"/>
    <w:rsid w:val="00356F87"/>
    <w:rsid w:val="00357A0A"/>
    <w:rsid w:val="00357A6A"/>
    <w:rsid w:val="0036029C"/>
    <w:rsid w:val="0036076A"/>
    <w:rsid w:val="003614F4"/>
    <w:rsid w:val="00361FEF"/>
    <w:rsid w:val="00362C9B"/>
    <w:rsid w:val="0036495E"/>
    <w:rsid w:val="00364BC7"/>
    <w:rsid w:val="00365C2B"/>
    <w:rsid w:val="00367512"/>
    <w:rsid w:val="00367FC8"/>
    <w:rsid w:val="00370E21"/>
    <w:rsid w:val="00370F32"/>
    <w:rsid w:val="00371950"/>
    <w:rsid w:val="00371B6C"/>
    <w:rsid w:val="0037274A"/>
    <w:rsid w:val="00373551"/>
    <w:rsid w:val="00375189"/>
    <w:rsid w:val="0037563D"/>
    <w:rsid w:val="00375E71"/>
    <w:rsid w:val="003760DF"/>
    <w:rsid w:val="00376494"/>
    <w:rsid w:val="003766BD"/>
    <w:rsid w:val="00376729"/>
    <w:rsid w:val="00377C23"/>
    <w:rsid w:val="00380151"/>
    <w:rsid w:val="00380A71"/>
    <w:rsid w:val="00381847"/>
    <w:rsid w:val="00381AA3"/>
    <w:rsid w:val="00381F6A"/>
    <w:rsid w:val="0038217E"/>
    <w:rsid w:val="0038266C"/>
    <w:rsid w:val="0038278C"/>
    <w:rsid w:val="0038309D"/>
    <w:rsid w:val="00383107"/>
    <w:rsid w:val="0038385F"/>
    <w:rsid w:val="00383C85"/>
    <w:rsid w:val="0038452D"/>
    <w:rsid w:val="003846D5"/>
    <w:rsid w:val="00384C79"/>
    <w:rsid w:val="0038560D"/>
    <w:rsid w:val="0038669A"/>
    <w:rsid w:val="00386A48"/>
    <w:rsid w:val="00386D4B"/>
    <w:rsid w:val="003870E1"/>
    <w:rsid w:val="0039046F"/>
    <w:rsid w:val="0039057B"/>
    <w:rsid w:val="0039107C"/>
    <w:rsid w:val="003920A8"/>
    <w:rsid w:val="003928E8"/>
    <w:rsid w:val="00392D6F"/>
    <w:rsid w:val="00393544"/>
    <w:rsid w:val="003941A9"/>
    <w:rsid w:val="00394F48"/>
    <w:rsid w:val="00395B52"/>
    <w:rsid w:val="00395EE5"/>
    <w:rsid w:val="003964D3"/>
    <w:rsid w:val="00397AEE"/>
    <w:rsid w:val="00397FCA"/>
    <w:rsid w:val="003A0590"/>
    <w:rsid w:val="003A0C08"/>
    <w:rsid w:val="003A12AD"/>
    <w:rsid w:val="003A16B3"/>
    <w:rsid w:val="003A2777"/>
    <w:rsid w:val="003A29EA"/>
    <w:rsid w:val="003A330F"/>
    <w:rsid w:val="003A4278"/>
    <w:rsid w:val="003A6548"/>
    <w:rsid w:val="003A6CBF"/>
    <w:rsid w:val="003A756C"/>
    <w:rsid w:val="003B089C"/>
    <w:rsid w:val="003B09E1"/>
    <w:rsid w:val="003B23A5"/>
    <w:rsid w:val="003B264D"/>
    <w:rsid w:val="003B26E8"/>
    <w:rsid w:val="003B3770"/>
    <w:rsid w:val="003B4342"/>
    <w:rsid w:val="003B488A"/>
    <w:rsid w:val="003B507C"/>
    <w:rsid w:val="003B6AD5"/>
    <w:rsid w:val="003C0344"/>
    <w:rsid w:val="003C034D"/>
    <w:rsid w:val="003C0F56"/>
    <w:rsid w:val="003C1BF2"/>
    <w:rsid w:val="003C32FB"/>
    <w:rsid w:val="003C330B"/>
    <w:rsid w:val="003C3468"/>
    <w:rsid w:val="003C3479"/>
    <w:rsid w:val="003C34DD"/>
    <w:rsid w:val="003C3A85"/>
    <w:rsid w:val="003C4035"/>
    <w:rsid w:val="003C6A44"/>
    <w:rsid w:val="003C6E06"/>
    <w:rsid w:val="003C6E17"/>
    <w:rsid w:val="003C7E20"/>
    <w:rsid w:val="003D14DB"/>
    <w:rsid w:val="003D2199"/>
    <w:rsid w:val="003D2E34"/>
    <w:rsid w:val="003D2F87"/>
    <w:rsid w:val="003D354A"/>
    <w:rsid w:val="003D3F6D"/>
    <w:rsid w:val="003D42D8"/>
    <w:rsid w:val="003D4841"/>
    <w:rsid w:val="003D4B3D"/>
    <w:rsid w:val="003D51AB"/>
    <w:rsid w:val="003D54BA"/>
    <w:rsid w:val="003D588A"/>
    <w:rsid w:val="003D6D9D"/>
    <w:rsid w:val="003D6F82"/>
    <w:rsid w:val="003D71A5"/>
    <w:rsid w:val="003E0692"/>
    <w:rsid w:val="003E0EC0"/>
    <w:rsid w:val="003E11E4"/>
    <w:rsid w:val="003E130F"/>
    <w:rsid w:val="003E1D4C"/>
    <w:rsid w:val="003E2129"/>
    <w:rsid w:val="003E2E44"/>
    <w:rsid w:val="003E41FF"/>
    <w:rsid w:val="003E649A"/>
    <w:rsid w:val="003E7346"/>
    <w:rsid w:val="003E73C1"/>
    <w:rsid w:val="003E74AE"/>
    <w:rsid w:val="003E77B9"/>
    <w:rsid w:val="003F00F3"/>
    <w:rsid w:val="003F11A7"/>
    <w:rsid w:val="003F17C1"/>
    <w:rsid w:val="003F4B1B"/>
    <w:rsid w:val="003F55E2"/>
    <w:rsid w:val="003F59E6"/>
    <w:rsid w:val="003F77EE"/>
    <w:rsid w:val="003F78D6"/>
    <w:rsid w:val="003F7A13"/>
    <w:rsid w:val="00400A22"/>
    <w:rsid w:val="00400A4A"/>
    <w:rsid w:val="00400EBA"/>
    <w:rsid w:val="00401AD5"/>
    <w:rsid w:val="00402FB0"/>
    <w:rsid w:val="00403571"/>
    <w:rsid w:val="00403594"/>
    <w:rsid w:val="0040424A"/>
    <w:rsid w:val="00405870"/>
    <w:rsid w:val="0040599F"/>
    <w:rsid w:val="0040655A"/>
    <w:rsid w:val="00406ED0"/>
    <w:rsid w:val="00407446"/>
    <w:rsid w:val="00410A7A"/>
    <w:rsid w:val="00410B46"/>
    <w:rsid w:val="00411423"/>
    <w:rsid w:val="00412818"/>
    <w:rsid w:val="004129C5"/>
    <w:rsid w:val="004131A7"/>
    <w:rsid w:val="004131EF"/>
    <w:rsid w:val="00414728"/>
    <w:rsid w:val="004154E6"/>
    <w:rsid w:val="00415766"/>
    <w:rsid w:val="00415C7C"/>
    <w:rsid w:val="00416407"/>
    <w:rsid w:val="00417390"/>
    <w:rsid w:val="00417A68"/>
    <w:rsid w:val="00420E73"/>
    <w:rsid w:val="004216E8"/>
    <w:rsid w:val="0042215C"/>
    <w:rsid w:val="004226BC"/>
    <w:rsid w:val="00422908"/>
    <w:rsid w:val="00422B40"/>
    <w:rsid w:val="00423D57"/>
    <w:rsid w:val="004247A8"/>
    <w:rsid w:val="00424B6B"/>
    <w:rsid w:val="00425963"/>
    <w:rsid w:val="00426209"/>
    <w:rsid w:val="0042695A"/>
    <w:rsid w:val="0043020D"/>
    <w:rsid w:val="004303B2"/>
    <w:rsid w:val="00431269"/>
    <w:rsid w:val="0043224F"/>
    <w:rsid w:val="00432716"/>
    <w:rsid w:val="00432C25"/>
    <w:rsid w:val="00433A40"/>
    <w:rsid w:val="004341A5"/>
    <w:rsid w:val="00435309"/>
    <w:rsid w:val="00435CF8"/>
    <w:rsid w:val="00437114"/>
    <w:rsid w:val="00437458"/>
    <w:rsid w:val="00437719"/>
    <w:rsid w:val="00437BFD"/>
    <w:rsid w:val="004409EA"/>
    <w:rsid w:val="00440ACE"/>
    <w:rsid w:val="00440CC8"/>
    <w:rsid w:val="00441D80"/>
    <w:rsid w:val="004425F8"/>
    <w:rsid w:val="0044265C"/>
    <w:rsid w:val="004435B8"/>
    <w:rsid w:val="00443DD4"/>
    <w:rsid w:val="00443E2C"/>
    <w:rsid w:val="00444CDF"/>
    <w:rsid w:val="004458B4"/>
    <w:rsid w:val="00446D25"/>
    <w:rsid w:val="00446E07"/>
    <w:rsid w:val="00452A29"/>
    <w:rsid w:val="0045357D"/>
    <w:rsid w:val="004537DB"/>
    <w:rsid w:val="00453D7B"/>
    <w:rsid w:val="00453E35"/>
    <w:rsid w:val="0045593B"/>
    <w:rsid w:val="004563D5"/>
    <w:rsid w:val="00456E35"/>
    <w:rsid w:val="00457B3B"/>
    <w:rsid w:val="00457CD4"/>
    <w:rsid w:val="0046033E"/>
    <w:rsid w:val="004607DB"/>
    <w:rsid w:val="00460BF8"/>
    <w:rsid w:val="004617B1"/>
    <w:rsid w:val="00461B7D"/>
    <w:rsid w:val="00461D27"/>
    <w:rsid w:val="00461E69"/>
    <w:rsid w:val="00463854"/>
    <w:rsid w:val="00464B3E"/>
    <w:rsid w:val="00467787"/>
    <w:rsid w:val="00467B76"/>
    <w:rsid w:val="00470528"/>
    <w:rsid w:val="00472A35"/>
    <w:rsid w:val="0047356C"/>
    <w:rsid w:val="00474399"/>
    <w:rsid w:val="00474F9E"/>
    <w:rsid w:val="004754C9"/>
    <w:rsid w:val="00475BE0"/>
    <w:rsid w:val="00475E58"/>
    <w:rsid w:val="00475F4A"/>
    <w:rsid w:val="004766DB"/>
    <w:rsid w:val="00476CCA"/>
    <w:rsid w:val="00477B55"/>
    <w:rsid w:val="00477CBE"/>
    <w:rsid w:val="00477DAD"/>
    <w:rsid w:val="00480DC1"/>
    <w:rsid w:val="0048101D"/>
    <w:rsid w:val="00481452"/>
    <w:rsid w:val="004827AD"/>
    <w:rsid w:val="00483AE2"/>
    <w:rsid w:val="00485776"/>
    <w:rsid w:val="00485969"/>
    <w:rsid w:val="00486A5D"/>
    <w:rsid w:val="0048728A"/>
    <w:rsid w:val="004875AC"/>
    <w:rsid w:val="004900DB"/>
    <w:rsid w:val="00490133"/>
    <w:rsid w:val="00490159"/>
    <w:rsid w:val="0049044B"/>
    <w:rsid w:val="004904B2"/>
    <w:rsid w:val="004906D4"/>
    <w:rsid w:val="00491199"/>
    <w:rsid w:val="00491736"/>
    <w:rsid w:val="00491E07"/>
    <w:rsid w:val="00492383"/>
    <w:rsid w:val="00493C93"/>
    <w:rsid w:val="00495300"/>
    <w:rsid w:val="00495306"/>
    <w:rsid w:val="004953FF"/>
    <w:rsid w:val="00495BF3"/>
    <w:rsid w:val="00497118"/>
    <w:rsid w:val="00497676"/>
    <w:rsid w:val="004A0A79"/>
    <w:rsid w:val="004A1619"/>
    <w:rsid w:val="004A25B4"/>
    <w:rsid w:val="004A3C39"/>
    <w:rsid w:val="004A46EB"/>
    <w:rsid w:val="004A47ED"/>
    <w:rsid w:val="004A51DC"/>
    <w:rsid w:val="004A5DF7"/>
    <w:rsid w:val="004A60C7"/>
    <w:rsid w:val="004A672D"/>
    <w:rsid w:val="004A6A93"/>
    <w:rsid w:val="004A6CBB"/>
    <w:rsid w:val="004A7ED3"/>
    <w:rsid w:val="004B13AA"/>
    <w:rsid w:val="004B1677"/>
    <w:rsid w:val="004B1B2E"/>
    <w:rsid w:val="004B1EB5"/>
    <w:rsid w:val="004B33D2"/>
    <w:rsid w:val="004B3679"/>
    <w:rsid w:val="004B3D3A"/>
    <w:rsid w:val="004B420F"/>
    <w:rsid w:val="004B4286"/>
    <w:rsid w:val="004B4943"/>
    <w:rsid w:val="004B58C6"/>
    <w:rsid w:val="004B73DA"/>
    <w:rsid w:val="004B76B9"/>
    <w:rsid w:val="004B7B46"/>
    <w:rsid w:val="004C039B"/>
    <w:rsid w:val="004C0533"/>
    <w:rsid w:val="004C0CDB"/>
    <w:rsid w:val="004C20E2"/>
    <w:rsid w:val="004C22AB"/>
    <w:rsid w:val="004C270D"/>
    <w:rsid w:val="004C2ED6"/>
    <w:rsid w:val="004C3713"/>
    <w:rsid w:val="004C378F"/>
    <w:rsid w:val="004C4643"/>
    <w:rsid w:val="004C4877"/>
    <w:rsid w:val="004C6AE9"/>
    <w:rsid w:val="004C6C65"/>
    <w:rsid w:val="004C6D35"/>
    <w:rsid w:val="004C7F99"/>
    <w:rsid w:val="004D04CE"/>
    <w:rsid w:val="004D0805"/>
    <w:rsid w:val="004D10F0"/>
    <w:rsid w:val="004D14E7"/>
    <w:rsid w:val="004D16EA"/>
    <w:rsid w:val="004D32B5"/>
    <w:rsid w:val="004D3B0B"/>
    <w:rsid w:val="004D4300"/>
    <w:rsid w:val="004D486D"/>
    <w:rsid w:val="004D529D"/>
    <w:rsid w:val="004D7663"/>
    <w:rsid w:val="004D7943"/>
    <w:rsid w:val="004D7AD6"/>
    <w:rsid w:val="004D7DD1"/>
    <w:rsid w:val="004E0F4F"/>
    <w:rsid w:val="004E101E"/>
    <w:rsid w:val="004E129C"/>
    <w:rsid w:val="004E169C"/>
    <w:rsid w:val="004E1CE0"/>
    <w:rsid w:val="004E2D6D"/>
    <w:rsid w:val="004E528A"/>
    <w:rsid w:val="004E5C02"/>
    <w:rsid w:val="004E5E27"/>
    <w:rsid w:val="004E64F3"/>
    <w:rsid w:val="004E6C46"/>
    <w:rsid w:val="004F0BC8"/>
    <w:rsid w:val="004F0CB3"/>
    <w:rsid w:val="004F10D7"/>
    <w:rsid w:val="004F1F22"/>
    <w:rsid w:val="004F2168"/>
    <w:rsid w:val="004F2214"/>
    <w:rsid w:val="004F3F1C"/>
    <w:rsid w:val="004F40BA"/>
    <w:rsid w:val="004F45D5"/>
    <w:rsid w:val="004F45F4"/>
    <w:rsid w:val="004F4894"/>
    <w:rsid w:val="004F717F"/>
    <w:rsid w:val="004F71A5"/>
    <w:rsid w:val="00500461"/>
    <w:rsid w:val="00501201"/>
    <w:rsid w:val="00502418"/>
    <w:rsid w:val="00502BE0"/>
    <w:rsid w:val="00503183"/>
    <w:rsid w:val="00503BD9"/>
    <w:rsid w:val="00503C56"/>
    <w:rsid w:val="00503C99"/>
    <w:rsid w:val="0050446F"/>
    <w:rsid w:val="00504660"/>
    <w:rsid w:val="0050474F"/>
    <w:rsid w:val="0050527C"/>
    <w:rsid w:val="00505FD9"/>
    <w:rsid w:val="00506CA8"/>
    <w:rsid w:val="00510913"/>
    <w:rsid w:val="0051097C"/>
    <w:rsid w:val="00510C76"/>
    <w:rsid w:val="00510CE9"/>
    <w:rsid w:val="00512CA1"/>
    <w:rsid w:val="00512D1E"/>
    <w:rsid w:val="005135B1"/>
    <w:rsid w:val="00513C78"/>
    <w:rsid w:val="005143CC"/>
    <w:rsid w:val="005143D9"/>
    <w:rsid w:val="00514AAB"/>
    <w:rsid w:val="00514FDE"/>
    <w:rsid w:val="0051588D"/>
    <w:rsid w:val="005209D7"/>
    <w:rsid w:val="00520A3B"/>
    <w:rsid w:val="0052112C"/>
    <w:rsid w:val="005218A5"/>
    <w:rsid w:val="0052265A"/>
    <w:rsid w:val="00522734"/>
    <w:rsid w:val="005252D8"/>
    <w:rsid w:val="00525339"/>
    <w:rsid w:val="005255D9"/>
    <w:rsid w:val="0052642A"/>
    <w:rsid w:val="00530A73"/>
    <w:rsid w:val="00530D0B"/>
    <w:rsid w:val="00531471"/>
    <w:rsid w:val="005333A4"/>
    <w:rsid w:val="005336A1"/>
    <w:rsid w:val="00533CA6"/>
    <w:rsid w:val="005341A7"/>
    <w:rsid w:val="00534B11"/>
    <w:rsid w:val="00535986"/>
    <w:rsid w:val="00536D12"/>
    <w:rsid w:val="00537157"/>
    <w:rsid w:val="0053774C"/>
    <w:rsid w:val="005401DD"/>
    <w:rsid w:val="00540DAB"/>
    <w:rsid w:val="00541C9B"/>
    <w:rsid w:val="00541CBA"/>
    <w:rsid w:val="005426D6"/>
    <w:rsid w:val="00542DE1"/>
    <w:rsid w:val="00543DDD"/>
    <w:rsid w:val="00543EF7"/>
    <w:rsid w:val="00544621"/>
    <w:rsid w:val="00545273"/>
    <w:rsid w:val="00545E2A"/>
    <w:rsid w:val="0054768E"/>
    <w:rsid w:val="00547E9F"/>
    <w:rsid w:val="0055057D"/>
    <w:rsid w:val="00551CCE"/>
    <w:rsid w:val="00552C9F"/>
    <w:rsid w:val="00552DF3"/>
    <w:rsid w:val="00553830"/>
    <w:rsid w:val="005538C0"/>
    <w:rsid w:val="0055436F"/>
    <w:rsid w:val="005550FD"/>
    <w:rsid w:val="00555CF3"/>
    <w:rsid w:val="005569F8"/>
    <w:rsid w:val="00560453"/>
    <w:rsid w:val="005612DB"/>
    <w:rsid w:val="00561C2C"/>
    <w:rsid w:val="00561F77"/>
    <w:rsid w:val="00561FE6"/>
    <w:rsid w:val="005629EA"/>
    <w:rsid w:val="00562A0F"/>
    <w:rsid w:val="00563221"/>
    <w:rsid w:val="005632E1"/>
    <w:rsid w:val="00563751"/>
    <w:rsid w:val="00565043"/>
    <w:rsid w:val="00565D50"/>
    <w:rsid w:val="0056661D"/>
    <w:rsid w:val="00566C71"/>
    <w:rsid w:val="005672DE"/>
    <w:rsid w:val="00567CFB"/>
    <w:rsid w:val="00567D4B"/>
    <w:rsid w:val="00570A94"/>
    <w:rsid w:val="00570ECF"/>
    <w:rsid w:val="0057124E"/>
    <w:rsid w:val="005712F9"/>
    <w:rsid w:val="00571632"/>
    <w:rsid w:val="00571A48"/>
    <w:rsid w:val="00571A5B"/>
    <w:rsid w:val="005732F1"/>
    <w:rsid w:val="00573840"/>
    <w:rsid w:val="00574EEC"/>
    <w:rsid w:val="00576356"/>
    <w:rsid w:val="0057686D"/>
    <w:rsid w:val="00576C4D"/>
    <w:rsid w:val="005777CF"/>
    <w:rsid w:val="0058056E"/>
    <w:rsid w:val="005816DD"/>
    <w:rsid w:val="005822C4"/>
    <w:rsid w:val="00582A68"/>
    <w:rsid w:val="00583E86"/>
    <w:rsid w:val="00584171"/>
    <w:rsid w:val="00584701"/>
    <w:rsid w:val="00584C84"/>
    <w:rsid w:val="005852E3"/>
    <w:rsid w:val="005852FF"/>
    <w:rsid w:val="0058567A"/>
    <w:rsid w:val="00586A4B"/>
    <w:rsid w:val="00586B01"/>
    <w:rsid w:val="005918EE"/>
    <w:rsid w:val="00592A8B"/>
    <w:rsid w:val="00593AFF"/>
    <w:rsid w:val="00593DA0"/>
    <w:rsid w:val="0059408C"/>
    <w:rsid w:val="00595821"/>
    <w:rsid w:val="00595ABC"/>
    <w:rsid w:val="0059615A"/>
    <w:rsid w:val="00596875"/>
    <w:rsid w:val="00596DFE"/>
    <w:rsid w:val="0059744F"/>
    <w:rsid w:val="005A00F8"/>
    <w:rsid w:val="005A12FF"/>
    <w:rsid w:val="005A14E8"/>
    <w:rsid w:val="005A2328"/>
    <w:rsid w:val="005A2BE9"/>
    <w:rsid w:val="005A3103"/>
    <w:rsid w:val="005A35BC"/>
    <w:rsid w:val="005A4702"/>
    <w:rsid w:val="005A78E3"/>
    <w:rsid w:val="005A7D2F"/>
    <w:rsid w:val="005A7FE8"/>
    <w:rsid w:val="005B19F5"/>
    <w:rsid w:val="005B3EE2"/>
    <w:rsid w:val="005B4110"/>
    <w:rsid w:val="005B44F8"/>
    <w:rsid w:val="005B4D0D"/>
    <w:rsid w:val="005B5298"/>
    <w:rsid w:val="005B61B1"/>
    <w:rsid w:val="005B7257"/>
    <w:rsid w:val="005C17FD"/>
    <w:rsid w:val="005C285E"/>
    <w:rsid w:val="005C29BA"/>
    <w:rsid w:val="005C29FD"/>
    <w:rsid w:val="005C42DD"/>
    <w:rsid w:val="005C4EC7"/>
    <w:rsid w:val="005C5079"/>
    <w:rsid w:val="005C57A8"/>
    <w:rsid w:val="005C5999"/>
    <w:rsid w:val="005C668A"/>
    <w:rsid w:val="005C6F0C"/>
    <w:rsid w:val="005C786F"/>
    <w:rsid w:val="005C7A36"/>
    <w:rsid w:val="005D085B"/>
    <w:rsid w:val="005D358F"/>
    <w:rsid w:val="005D3DA3"/>
    <w:rsid w:val="005D40F5"/>
    <w:rsid w:val="005D629D"/>
    <w:rsid w:val="005D65B2"/>
    <w:rsid w:val="005D7032"/>
    <w:rsid w:val="005E1A54"/>
    <w:rsid w:val="005E2EA5"/>
    <w:rsid w:val="005E30C3"/>
    <w:rsid w:val="005E33AA"/>
    <w:rsid w:val="005E54DF"/>
    <w:rsid w:val="005E5D48"/>
    <w:rsid w:val="005E6DD1"/>
    <w:rsid w:val="005E74CD"/>
    <w:rsid w:val="005E77D7"/>
    <w:rsid w:val="005F0796"/>
    <w:rsid w:val="005F21CB"/>
    <w:rsid w:val="005F2891"/>
    <w:rsid w:val="005F4088"/>
    <w:rsid w:val="005F41C4"/>
    <w:rsid w:val="005F5000"/>
    <w:rsid w:val="005F54F7"/>
    <w:rsid w:val="005F59B0"/>
    <w:rsid w:val="005F60AD"/>
    <w:rsid w:val="005F6BFF"/>
    <w:rsid w:val="005F7BEF"/>
    <w:rsid w:val="005F7E90"/>
    <w:rsid w:val="006000FB"/>
    <w:rsid w:val="00600248"/>
    <w:rsid w:val="00600262"/>
    <w:rsid w:val="00601E0A"/>
    <w:rsid w:val="00602056"/>
    <w:rsid w:val="0060270F"/>
    <w:rsid w:val="00602BEF"/>
    <w:rsid w:val="006034DE"/>
    <w:rsid w:val="00603CB7"/>
    <w:rsid w:val="0060456A"/>
    <w:rsid w:val="0060487E"/>
    <w:rsid w:val="00605399"/>
    <w:rsid w:val="00605483"/>
    <w:rsid w:val="006054A9"/>
    <w:rsid w:val="00605792"/>
    <w:rsid w:val="00606154"/>
    <w:rsid w:val="0060763B"/>
    <w:rsid w:val="00610C96"/>
    <w:rsid w:val="006114D2"/>
    <w:rsid w:val="00611F57"/>
    <w:rsid w:val="006121B9"/>
    <w:rsid w:val="00612E1F"/>
    <w:rsid w:val="006138C5"/>
    <w:rsid w:val="00613997"/>
    <w:rsid w:val="00613B0B"/>
    <w:rsid w:val="00615BCD"/>
    <w:rsid w:val="00616029"/>
    <w:rsid w:val="00616D6C"/>
    <w:rsid w:val="00616FBA"/>
    <w:rsid w:val="00617752"/>
    <w:rsid w:val="0061795C"/>
    <w:rsid w:val="00617E93"/>
    <w:rsid w:val="0062025D"/>
    <w:rsid w:val="00621DC7"/>
    <w:rsid w:val="00622975"/>
    <w:rsid w:val="00622D6A"/>
    <w:rsid w:val="00623D34"/>
    <w:rsid w:val="00623EC7"/>
    <w:rsid w:val="00624A48"/>
    <w:rsid w:val="0062526A"/>
    <w:rsid w:val="00626040"/>
    <w:rsid w:val="006267DC"/>
    <w:rsid w:val="00626C16"/>
    <w:rsid w:val="00626C93"/>
    <w:rsid w:val="006276A2"/>
    <w:rsid w:val="00630155"/>
    <w:rsid w:val="0063030D"/>
    <w:rsid w:val="00631DEC"/>
    <w:rsid w:val="0063268A"/>
    <w:rsid w:val="00633247"/>
    <w:rsid w:val="00633A1D"/>
    <w:rsid w:val="006340B2"/>
    <w:rsid w:val="006358A9"/>
    <w:rsid w:val="006359E5"/>
    <w:rsid w:val="00636438"/>
    <w:rsid w:val="006412B9"/>
    <w:rsid w:val="00641AC7"/>
    <w:rsid w:val="00642A70"/>
    <w:rsid w:val="00642C0E"/>
    <w:rsid w:val="00643D33"/>
    <w:rsid w:val="0064467B"/>
    <w:rsid w:val="00645F56"/>
    <w:rsid w:val="00646DE5"/>
    <w:rsid w:val="00646E02"/>
    <w:rsid w:val="00647F5F"/>
    <w:rsid w:val="006505ED"/>
    <w:rsid w:val="00651252"/>
    <w:rsid w:val="00651AAE"/>
    <w:rsid w:val="00652C70"/>
    <w:rsid w:val="00653248"/>
    <w:rsid w:val="0065340B"/>
    <w:rsid w:val="00653558"/>
    <w:rsid w:val="00654723"/>
    <w:rsid w:val="006556AE"/>
    <w:rsid w:val="006557B0"/>
    <w:rsid w:val="006560E3"/>
    <w:rsid w:val="00656CAE"/>
    <w:rsid w:val="00656F89"/>
    <w:rsid w:val="00661C66"/>
    <w:rsid w:val="006627EC"/>
    <w:rsid w:val="00662A16"/>
    <w:rsid w:val="00663B69"/>
    <w:rsid w:val="00663F45"/>
    <w:rsid w:val="0066444F"/>
    <w:rsid w:val="006646DD"/>
    <w:rsid w:val="00664A5C"/>
    <w:rsid w:val="006658A5"/>
    <w:rsid w:val="00665B2A"/>
    <w:rsid w:val="006660F2"/>
    <w:rsid w:val="0066680A"/>
    <w:rsid w:val="00667074"/>
    <w:rsid w:val="00670DFB"/>
    <w:rsid w:val="00671369"/>
    <w:rsid w:val="0067141B"/>
    <w:rsid w:val="006714BE"/>
    <w:rsid w:val="006728D0"/>
    <w:rsid w:val="00672CE9"/>
    <w:rsid w:val="006732E3"/>
    <w:rsid w:val="00675024"/>
    <w:rsid w:val="00675395"/>
    <w:rsid w:val="00675D22"/>
    <w:rsid w:val="0067617C"/>
    <w:rsid w:val="00677238"/>
    <w:rsid w:val="00680BA0"/>
    <w:rsid w:val="00681E07"/>
    <w:rsid w:val="00682A4F"/>
    <w:rsid w:val="00683398"/>
    <w:rsid w:val="0068548E"/>
    <w:rsid w:val="00685955"/>
    <w:rsid w:val="0068699D"/>
    <w:rsid w:val="00687063"/>
    <w:rsid w:val="00687159"/>
    <w:rsid w:val="00687AA4"/>
    <w:rsid w:val="00687C0E"/>
    <w:rsid w:val="006914A5"/>
    <w:rsid w:val="0069313A"/>
    <w:rsid w:val="006938CA"/>
    <w:rsid w:val="006953DA"/>
    <w:rsid w:val="006957F6"/>
    <w:rsid w:val="006958BF"/>
    <w:rsid w:val="006960A5"/>
    <w:rsid w:val="006A05D2"/>
    <w:rsid w:val="006A0968"/>
    <w:rsid w:val="006A292F"/>
    <w:rsid w:val="006A344A"/>
    <w:rsid w:val="006A3BC6"/>
    <w:rsid w:val="006A6316"/>
    <w:rsid w:val="006A78C3"/>
    <w:rsid w:val="006B06CF"/>
    <w:rsid w:val="006B12F6"/>
    <w:rsid w:val="006B1F77"/>
    <w:rsid w:val="006B2454"/>
    <w:rsid w:val="006B2485"/>
    <w:rsid w:val="006B2596"/>
    <w:rsid w:val="006B385B"/>
    <w:rsid w:val="006B3D20"/>
    <w:rsid w:val="006B422F"/>
    <w:rsid w:val="006B5C90"/>
    <w:rsid w:val="006B6016"/>
    <w:rsid w:val="006B749B"/>
    <w:rsid w:val="006B7CAC"/>
    <w:rsid w:val="006C01B5"/>
    <w:rsid w:val="006C0CC8"/>
    <w:rsid w:val="006C1021"/>
    <w:rsid w:val="006C126E"/>
    <w:rsid w:val="006C2151"/>
    <w:rsid w:val="006C4B7A"/>
    <w:rsid w:val="006C5649"/>
    <w:rsid w:val="006C5A9F"/>
    <w:rsid w:val="006C5AF5"/>
    <w:rsid w:val="006D0660"/>
    <w:rsid w:val="006D0852"/>
    <w:rsid w:val="006D09AF"/>
    <w:rsid w:val="006D0C57"/>
    <w:rsid w:val="006D1C08"/>
    <w:rsid w:val="006D20C7"/>
    <w:rsid w:val="006D2BC3"/>
    <w:rsid w:val="006D2C7D"/>
    <w:rsid w:val="006D2CE3"/>
    <w:rsid w:val="006D2DB0"/>
    <w:rsid w:val="006D2F3B"/>
    <w:rsid w:val="006D3347"/>
    <w:rsid w:val="006D3708"/>
    <w:rsid w:val="006D44E3"/>
    <w:rsid w:val="006D4BA7"/>
    <w:rsid w:val="006D54D9"/>
    <w:rsid w:val="006D563A"/>
    <w:rsid w:val="006D574B"/>
    <w:rsid w:val="006D7702"/>
    <w:rsid w:val="006D7B02"/>
    <w:rsid w:val="006E00D2"/>
    <w:rsid w:val="006E0682"/>
    <w:rsid w:val="006E3589"/>
    <w:rsid w:val="006E59F0"/>
    <w:rsid w:val="006E5E92"/>
    <w:rsid w:val="006E780A"/>
    <w:rsid w:val="006E78CD"/>
    <w:rsid w:val="006F06FD"/>
    <w:rsid w:val="006F144D"/>
    <w:rsid w:val="006F162F"/>
    <w:rsid w:val="006F1FEC"/>
    <w:rsid w:val="006F2601"/>
    <w:rsid w:val="006F2762"/>
    <w:rsid w:val="006F3955"/>
    <w:rsid w:val="006F3EF6"/>
    <w:rsid w:val="006F43D9"/>
    <w:rsid w:val="006F4A78"/>
    <w:rsid w:val="006F4F05"/>
    <w:rsid w:val="006F57D0"/>
    <w:rsid w:val="006F5896"/>
    <w:rsid w:val="006F66AE"/>
    <w:rsid w:val="006F77C6"/>
    <w:rsid w:val="006F795E"/>
    <w:rsid w:val="006F7D0D"/>
    <w:rsid w:val="00700A3A"/>
    <w:rsid w:val="00700FC2"/>
    <w:rsid w:val="00701039"/>
    <w:rsid w:val="007014C1"/>
    <w:rsid w:val="00702918"/>
    <w:rsid w:val="007030D8"/>
    <w:rsid w:val="007033BF"/>
    <w:rsid w:val="007038FE"/>
    <w:rsid w:val="007045B6"/>
    <w:rsid w:val="00706141"/>
    <w:rsid w:val="007071AE"/>
    <w:rsid w:val="007071C3"/>
    <w:rsid w:val="007102F7"/>
    <w:rsid w:val="00710B36"/>
    <w:rsid w:val="00710C0C"/>
    <w:rsid w:val="00710E1C"/>
    <w:rsid w:val="007119EF"/>
    <w:rsid w:val="0071234D"/>
    <w:rsid w:val="00713DD7"/>
    <w:rsid w:val="0071479B"/>
    <w:rsid w:val="00714B05"/>
    <w:rsid w:val="00715358"/>
    <w:rsid w:val="00715518"/>
    <w:rsid w:val="0071583D"/>
    <w:rsid w:val="0071743A"/>
    <w:rsid w:val="0072039A"/>
    <w:rsid w:val="00720991"/>
    <w:rsid w:val="00721399"/>
    <w:rsid w:val="00722240"/>
    <w:rsid w:val="007239BA"/>
    <w:rsid w:val="00724B74"/>
    <w:rsid w:val="00726E44"/>
    <w:rsid w:val="007310BD"/>
    <w:rsid w:val="0073238A"/>
    <w:rsid w:val="0073337A"/>
    <w:rsid w:val="00733FCF"/>
    <w:rsid w:val="007344D6"/>
    <w:rsid w:val="00734735"/>
    <w:rsid w:val="00735599"/>
    <w:rsid w:val="0073639B"/>
    <w:rsid w:val="007366A7"/>
    <w:rsid w:val="00737279"/>
    <w:rsid w:val="00737BAF"/>
    <w:rsid w:val="00740610"/>
    <w:rsid w:val="00740E4B"/>
    <w:rsid w:val="00741394"/>
    <w:rsid w:val="007419D9"/>
    <w:rsid w:val="00743539"/>
    <w:rsid w:val="0074365B"/>
    <w:rsid w:val="0074377D"/>
    <w:rsid w:val="007437A7"/>
    <w:rsid w:val="00743EC6"/>
    <w:rsid w:val="00744499"/>
    <w:rsid w:val="007446C1"/>
    <w:rsid w:val="00745D52"/>
    <w:rsid w:val="00745DE2"/>
    <w:rsid w:val="00745F03"/>
    <w:rsid w:val="00745F82"/>
    <w:rsid w:val="007463CF"/>
    <w:rsid w:val="00746774"/>
    <w:rsid w:val="0074679B"/>
    <w:rsid w:val="00747AE2"/>
    <w:rsid w:val="00750B4A"/>
    <w:rsid w:val="00750DE2"/>
    <w:rsid w:val="00750DF1"/>
    <w:rsid w:val="00751082"/>
    <w:rsid w:val="00751A41"/>
    <w:rsid w:val="00752CB6"/>
    <w:rsid w:val="00752FD1"/>
    <w:rsid w:val="00753814"/>
    <w:rsid w:val="00753FA2"/>
    <w:rsid w:val="00754318"/>
    <w:rsid w:val="007544D7"/>
    <w:rsid w:val="00754511"/>
    <w:rsid w:val="00754E48"/>
    <w:rsid w:val="00754FE7"/>
    <w:rsid w:val="00756276"/>
    <w:rsid w:val="007578FC"/>
    <w:rsid w:val="00757AD6"/>
    <w:rsid w:val="00757D54"/>
    <w:rsid w:val="007603FE"/>
    <w:rsid w:val="00761486"/>
    <w:rsid w:val="00761E0E"/>
    <w:rsid w:val="00762187"/>
    <w:rsid w:val="007624E1"/>
    <w:rsid w:val="0076288F"/>
    <w:rsid w:val="00762BBC"/>
    <w:rsid w:val="00763828"/>
    <w:rsid w:val="00763B4F"/>
    <w:rsid w:val="00764122"/>
    <w:rsid w:val="00764507"/>
    <w:rsid w:val="00766583"/>
    <w:rsid w:val="007667F0"/>
    <w:rsid w:val="00766BD6"/>
    <w:rsid w:val="0076772A"/>
    <w:rsid w:val="00767801"/>
    <w:rsid w:val="0077007B"/>
    <w:rsid w:val="00770576"/>
    <w:rsid w:val="007709F3"/>
    <w:rsid w:val="00770C74"/>
    <w:rsid w:val="007710F6"/>
    <w:rsid w:val="007722F1"/>
    <w:rsid w:val="00772814"/>
    <w:rsid w:val="00772979"/>
    <w:rsid w:val="00772D3C"/>
    <w:rsid w:val="0077451E"/>
    <w:rsid w:val="007750EA"/>
    <w:rsid w:val="00776E04"/>
    <w:rsid w:val="007778A1"/>
    <w:rsid w:val="00777B3E"/>
    <w:rsid w:val="00780331"/>
    <w:rsid w:val="00781436"/>
    <w:rsid w:val="007824D8"/>
    <w:rsid w:val="0078274B"/>
    <w:rsid w:val="0078296B"/>
    <w:rsid w:val="00782F73"/>
    <w:rsid w:val="00784712"/>
    <w:rsid w:val="00784897"/>
    <w:rsid w:val="007848C0"/>
    <w:rsid w:val="00784D9F"/>
    <w:rsid w:val="00785238"/>
    <w:rsid w:val="007855B2"/>
    <w:rsid w:val="007874AC"/>
    <w:rsid w:val="00787D4C"/>
    <w:rsid w:val="007905C3"/>
    <w:rsid w:val="00790DEB"/>
    <w:rsid w:val="00792C32"/>
    <w:rsid w:val="0079326A"/>
    <w:rsid w:val="00793B85"/>
    <w:rsid w:val="00793F3A"/>
    <w:rsid w:val="0079433E"/>
    <w:rsid w:val="00794B5B"/>
    <w:rsid w:val="00795811"/>
    <w:rsid w:val="00796B79"/>
    <w:rsid w:val="007971BF"/>
    <w:rsid w:val="007A01D3"/>
    <w:rsid w:val="007A0881"/>
    <w:rsid w:val="007A0FC4"/>
    <w:rsid w:val="007A1208"/>
    <w:rsid w:val="007A1B9F"/>
    <w:rsid w:val="007A1E52"/>
    <w:rsid w:val="007A1FF0"/>
    <w:rsid w:val="007A282A"/>
    <w:rsid w:val="007A385D"/>
    <w:rsid w:val="007A399C"/>
    <w:rsid w:val="007A3B50"/>
    <w:rsid w:val="007A460E"/>
    <w:rsid w:val="007A4F26"/>
    <w:rsid w:val="007A531D"/>
    <w:rsid w:val="007A6255"/>
    <w:rsid w:val="007A71B0"/>
    <w:rsid w:val="007B03B5"/>
    <w:rsid w:val="007B085E"/>
    <w:rsid w:val="007B2515"/>
    <w:rsid w:val="007B4882"/>
    <w:rsid w:val="007B54B5"/>
    <w:rsid w:val="007B58C3"/>
    <w:rsid w:val="007B5F5F"/>
    <w:rsid w:val="007B6378"/>
    <w:rsid w:val="007C039D"/>
    <w:rsid w:val="007C0636"/>
    <w:rsid w:val="007C1319"/>
    <w:rsid w:val="007C1612"/>
    <w:rsid w:val="007C3BF5"/>
    <w:rsid w:val="007C48EF"/>
    <w:rsid w:val="007C541E"/>
    <w:rsid w:val="007C5AE6"/>
    <w:rsid w:val="007C5FA2"/>
    <w:rsid w:val="007C61A6"/>
    <w:rsid w:val="007C6795"/>
    <w:rsid w:val="007C6966"/>
    <w:rsid w:val="007C6F6C"/>
    <w:rsid w:val="007C7B45"/>
    <w:rsid w:val="007D0196"/>
    <w:rsid w:val="007D0377"/>
    <w:rsid w:val="007D19F6"/>
    <w:rsid w:val="007D1B37"/>
    <w:rsid w:val="007D1F0F"/>
    <w:rsid w:val="007D2C87"/>
    <w:rsid w:val="007D3000"/>
    <w:rsid w:val="007D35A2"/>
    <w:rsid w:val="007D613A"/>
    <w:rsid w:val="007D63F4"/>
    <w:rsid w:val="007D70C0"/>
    <w:rsid w:val="007D785A"/>
    <w:rsid w:val="007D7882"/>
    <w:rsid w:val="007E0114"/>
    <w:rsid w:val="007E0672"/>
    <w:rsid w:val="007E0755"/>
    <w:rsid w:val="007E1455"/>
    <w:rsid w:val="007E2AC4"/>
    <w:rsid w:val="007E2C71"/>
    <w:rsid w:val="007E356E"/>
    <w:rsid w:val="007E3709"/>
    <w:rsid w:val="007E49D4"/>
    <w:rsid w:val="007E5751"/>
    <w:rsid w:val="007E62C3"/>
    <w:rsid w:val="007E638A"/>
    <w:rsid w:val="007E692A"/>
    <w:rsid w:val="007E71A3"/>
    <w:rsid w:val="007E71B8"/>
    <w:rsid w:val="007E7766"/>
    <w:rsid w:val="007F00B4"/>
    <w:rsid w:val="007F169C"/>
    <w:rsid w:val="007F2E83"/>
    <w:rsid w:val="007F4CF2"/>
    <w:rsid w:val="007F6FF5"/>
    <w:rsid w:val="007F7859"/>
    <w:rsid w:val="007F7A4A"/>
    <w:rsid w:val="0080044C"/>
    <w:rsid w:val="008007EB"/>
    <w:rsid w:val="008011AE"/>
    <w:rsid w:val="00801678"/>
    <w:rsid w:val="00801A78"/>
    <w:rsid w:val="00801B24"/>
    <w:rsid w:val="00802273"/>
    <w:rsid w:val="00802CCE"/>
    <w:rsid w:val="00803277"/>
    <w:rsid w:val="00804158"/>
    <w:rsid w:val="00804C65"/>
    <w:rsid w:val="00804F66"/>
    <w:rsid w:val="00805D7E"/>
    <w:rsid w:val="00806106"/>
    <w:rsid w:val="008066FA"/>
    <w:rsid w:val="00806F9C"/>
    <w:rsid w:val="00807E89"/>
    <w:rsid w:val="0081049E"/>
    <w:rsid w:val="00810866"/>
    <w:rsid w:val="00810A8A"/>
    <w:rsid w:val="00811C70"/>
    <w:rsid w:val="00812548"/>
    <w:rsid w:val="00812742"/>
    <w:rsid w:val="00814176"/>
    <w:rsid w:val="0081558D"/>
    <w:rsid w:val="008164D5"/>
    <w:rsid w:val="00816B30"/>
    <w:rsid w:val="008175D6"/>
    <w:rsid w:val="00820596"/>
    <w:rsid w:val="00820906"/>
    <w:rsid w:val="00820C83"/>
    <w:rsid w:val="00820DC7"/>
    <w:rsid w:val="0082169B"/>
    <w:rsid w:val="008219A3"/>
    <w:rsid w:val="00822D5E"/>
    <w:rsid w:val="0082350A"/>
    <w:rsid w:val="00823710"/>
    <w:rsid w:val="00823BBD"/>
    <w:rsid w:val="00823CCD"/>
    <w:rsid w:val="008243AA"/>
    <w:rsid w:val="0082548F"/>
    <w:rsid w:val="00825E63"/>
    <w:rsid w:val="00827176"/>
    <w:rsid w:val="0082722E"/>
    <w:rsid w:val="00827BD7"/>
    <w:rsid w:val="00830F91"/>
    <w:rsid w:val="00831E4A"/>
    <w:rsid w:val="00831F20"/>
    <w:rsid w:val="00832B43"/>
    <w:rsid w:val="00834275"/>
    <w:rsid w:val="0083483B"/>
    <w:rsid w:val="008351EF"/>
    <w:rsid w:val="00836542"/>
    <w:rsid w:val="00836A7F"/>
    <w:rsid w:val="008372C3"/>
    <w:rsid w:val="008375B0"/>
    <w:rsid w:val="00837FFB"/>
    <w:rsid w:val="008400F8"/>
    <w:rsid w:val="00840166"/>
    <w:rsid w:val="00840DE8"/>
    <w:rsid w:val="00841C44"/>
    <w:rsid w:val="00844C8C"/>
    <w:rsid w:val="008458D6"/>
    <w:rsid w:val="008458F9"/>
    <w:rsid w:val="00846015"/>
    <w:rsid w:val="008464E9"/>
    <w:rsid w:val="00850BA8"/>
    <w:rsid w:val="00850FFA"/>
    <w:rsid w:val="00851638"/>
    <w:rsid w:val="00851961"/>
    <w:rsid w:val="00852316"/>
    <w:rsid w:val="00852650"/>
    <w:rsid w:val="008528B4"/>
    <w:rsid w:val="00853083"/>
    <w:rsid w:val="00853872"/>
    <w:rsid w:val="00853ACB"/>
    <w:rsid w:val="00853B54"/>
    <w:rsid w:val="00854021"/>
    <w:rsid w:val="008540DE"/>
    <w:rsid w:val="00854F84"/>
    <w:rsid w:val="008550D7"/>
    <w:rsid w:val="00856C4E"/>
    <w:rsid w:val="00856F6C"/>
    <w:rsid w:val="008572F0"/>
    <w:rsid w:val="00857C30"/>
    <w:rsid w:val="008602D7"/>
    <w:rsid w:val="00860F5A"/>
    <w:rsid w:val="00864D33"/>
    <w:rsid w:val="00864EE5"/>
    <w:rsid w:val="0086555E"/>
    <w:rsid w:val="008662A8"/>
    <w:rsid w:val="00866B40"/>
    <w:rsid w:val="00867594"/>
    <w:rsid w:val="00867C7A"/>
    <w:rsid w:val="0087056C"/>
    <w:rsid w:val="008707F6"/>
    <w:rsid w:val="00870A14"/>
    <w:rsid w:val="00870BB9"/>
    <w:rsid w:val="0087121D"/>
    <w:rsid w:val="008714BC"/>
    <w:rsid w:val="008721A3"/>
    <w:rsid w:val="00872367"/>
    <w:rsid w:val="0087297E"/>
    <w:rsid w:val="00872D19"/>
    <w:rsid w:val="0087348E"/>
    <w:rsid w:val="00873CC6"/>
    <w:rsid w:val="00874FE6"/>
    <w:rsid w:val="00876646"/>
    <w:rsid w:val="00877350"/>
    <w:rsid w:val="008774B0"/>
    <w:rsid w:val="008777C2"/>
    <w:rsid w:val="00880367"/>
    <w:rsid w:val="008806CB"/>
    <w:rsid w:val="0088079A"/>
    <w:rsid w:val="00880AB5"/>
    <w:rsid w:val="008811E6"/>
    <w:rsid w:val="008828A0"/>
    <w:rsid w:val="00882C06"/>
    <w:rsid w:val="00883156"/>
    <w:rsid w:val="00883679"/>
    <w:rsid w:val="00883A79"/>
    <w:rsid w:val="00883E11"/>
    <w:rsid w:val="0088507B"/>
    <w:rsid w:val="00885ACB"/>
    <w:rsid w:val="00886CB8"/>
    <w:rsid w:val="00887567"/>
    <w:rsid w:val="00887DFB"/>
    <w:rsid w:val="00890996"/>
    <w:rsid w:val="00891AE6"/>
    <w:rsid w:val="00891C10"/>
    <w:rsid w:val="0089225F"/>
    <w:rsid w:val="00893F0F"/>
    <w:rsid w:val="00894F11"/>
    <w:rsid w:val="0089590C"/>
    <w:rsid w:val="00895BAF"/>
    <w:rsid w:val="0089688E"/>
    <w:rsid w:val="008A022E"/>
    <w:rsid w:val="008A0C24"/>
    <w:rsid w:val="008A1085"/>
    <w:rsid w:val="008A1222"/>
    <w:rsid w:val="008A197B"/>
    <w:rsid w:val="008A1A39"/>
    <w:rsid w:val="008A1B2C"/>
    <w:rsid w:val="008A3667"/>
    <w:rsid w:val="008A4979"/>
    <w:rsid w:val="008A52B0"/>
    <w:rsid w:val="008A620F"/>
    <w:rsid w:val="008A6594"/>
    <w:rsid w:val="008A71C4"/>
    <w:rsid w:val="008B1016"/>
    <w:rsid w:val="008B136C"/>
    <w:rsid w:val="008B13E6"/>
    <w:rsid w:val="008B2629"/>
    <w:rsid w:val="008B267C"/>
    <w:rsid w:val="008B2E9C"/>
    <w:rsid w:val="008B2FBC"/>
    <w:rsid w:val="008B3261"/>
    <w:rsid w:val="008B33B6"/>
    <w:rsid w:val="008B368A"/>
    <w:rsid w:val="008B3E07"/>
    <w:rsid w:val="008B46F8"/>
    <w:rsid w:val="008B474D"/>
    <w:rsid w:val="008B5891"/>
    <w:rsid w:val="008B59AE"/>
    <w:rsid w:val="008B771E"/>
    <w:rsid w:val="008C05CF"/>
    <w:rsid w:val="008C16D2"/>
    <w:rsid w:val="008C1811"/>
    <w:rsid w:val="008C1D51"/>
    <w:rsid w:val="008C2CCC"/>
    <w:rsid w:val="008C59FA"/>
    <w:rsid w:val="008C5DA1"/>
    <w:rsid w:val="008C68AA"/>
    <w:rsid w:val="008C7EA5"/>
    <w:rsid w:val="008D0481"/>
    <w:rsid w:val="008D0BB7"/>
    <w:rsid w:val="008D0DB4"/>
    <w:rsid w:val="008D1425"/>
    <w:rsid w:val="008D242A"/>
    <w:rsid w:val="008D26D1"/>
    <w:rsid w:val="008D2F8D"/>
    <w:rsid w:val="008D6A58"/>
    <w:rsid w:val="008D7975"/>
    <w:rsid w:val="008D7E76"/>
    <w:rsid w:val="008E0286"/>
    <w:rsid w:val="008E2AF7"/>
    <w:rsid w:val="008E313F"/>
    <w:rsid w:val="008E3742"/>
    <w:rsid w:val="008E3F33"/>
    <w:rsid w:val="008E44E9"/>
    <w:rsid w:val="008E5C8C"/>
    <w:rsid w:val="008E732B"/>
    <w:rsid w:val="008E761E"/>
    <w:rsid w:val="008E79F3"/>
    <w:rsid w:val="008E7C11"/>
    <w:rsid w:val="008F1B64"/>
    <w:rsid w:val="008F3D77"/>
    <w:rsid w:val="008F405E"/>
    <w:rsid w:val="008F4064"/>
    <w:rsid w:val="008F41B1"/>
    <w:rsid w:val="008F4366"/>
    <w:rsid w:val="008F4CAF"/>
    <w:rsid w:val="008F67B4"/>
    <w:rsid w:val="008F67F2"/>
    <w:rsid w:val="008F6E81"/>
    <w:rsid w:val="008F798F"/>
    <w:rsid w:val="0090026C"/>
    <w:rsid w:val="00901DE0"/>
    <w:rsid w:val="00903634"/>
    <w:rsid w:val="0090366A"/>
    <w:rsid w:val="00903F82"/>
    <w:rsid w:val="009042D2"/>
    <w:rsid w:val="00905422"/>
    <w:rsid w:val="009060CC"/>
    <w:rsid w:val="00906C2E"/>
    <w:rsid w:val="009078D7"/>
    <w:rsid w:val="0091016E"/>
    <w:rsid w:val="009101C8"/>
    <w:rsid w:val="00910A4C"/>
    <w:rsid w:val="00910CEE"/>
    <w:rsid w:val="009111E7"/>
    <w:rsid w:val="00911320"/>
    <w:rsid w:val="009132B4"/>
    <w:rsid w:val="00913944"/>
    <w:rsid w:val="00914816"/>
    <w:rsid w:val="00915080"/>
    <w:rsid w:val="0091522B"/>
    <w:rsid w:val="00915548"/>
    <w:rsid w:val="009174F1"/>
    <w:rsid w:val="00917606"/>
    <w:rsid w:val="00920484"/>
    <w:rsid w:val="00920BDA"/>
    <w:rsid w:val="00920FE8"/>
    <w:rsid w:val="00921189"/>
    <w:rsid w:val="00921204"/>
    <w:rsid w:val="00921461"/>
    <w:rsid w:val="009214D4"/>
    <w:rsid w:val="0092268D"/>
    <w:rsid w:val="009237F5"/>
    <w:rsid w:val="00923DD6"/>
    <w:rsid w:val="00924883"/>
    <w:rsid w:val="009252B9"/>
    <w:rsid w:val="00925714"/>
    <w:rsid w:val="00925D68"/>
    <w:rsid w:val="0092772E"/>
    <w:rsid w:val="00927C65"/>
    <w:rsid w:val="009307CA"/>
    <w:rsid w:val="00933B54"/>
    <w:rsid w:val="0093423E"/>
    <w:rsid w:val="00934ED6"/>
    <w:rsid w:val="009358A1"/>
    <w:rsid w:val="009368E5"/>
    <w:rsid w:val="00937127"/>
    <w:rsid w:val="009375E2"/>
    <w:rsid w:val="00937952"/>
    <w:rsid w:val="009410E0"/>
    <w:rsid w:val="009415FE"/>
    <w:rsid w:val="0094185D"/>
    <w:rsid w:val="00942E07"/>
    <w:rsid w:val="009438B8"/>
    <w:rsid w:val="00946D42"/>
    <w:rsid w:val="009502CE"/>
    <w:rsid w:val="00950D07"/>
    <w:rsid w:val="009515D7"/>
    <w:rsid w:val="009520B1"/>
    <w:rsid w:val="00953A93"/>
    <w:rsid w:val="009542A4"/>
    <w:rsid w:val="00954E53"/>
    <w:rsid w:val="0095525A"/>
    <w:rsid w:val="009560FF"/>
    <w:rsid w:val="00956944"/>
    <w:rsid w:val="00957568"/>
    <w:rsid w:val="00957C38"/>
    <w:rsid w:val="00957CB0"/>
    <w:rsid w:val="0096001B"/>
    <w:rsid w:val="0096062B"/>
    <w:rsid w:val="00961C48"/>
    <w:rsid w:val="0096278F"/>
    <w:rsid w:val="00963464"/>
    <w:rsid w:val="00963B16"/>
    <w:rsid w:val="00964D91"/>
    <w:rsid w:val="00965015"/>
    <w:rsid w:val="00965D1C"/>
    <w:rsid w:val="00966647"/>
    <w:rsid w:val="00967082"/>
    <w:rsid w:val="00967AE3"/>
    <w:rsid w:val="00967D42"/>
    <w:rsid w:val="009705CC"/>
    <w:rsid w:val="00971270"/>
    <w:rsid w:val="00971FCA"/>
    <w:rsid w:val="00972174"/>
    <w:rsid w:val="009722B1"/>
    <w:rsid w:val="009728FD"/>
    <w:rsid w:val="0097328A"/>
    <w:rsid w:val="00973820"/>
    <w:rsid w:val="00973E93"/>
    <w:rsid w:val="00973FFA"/>
    <w:rsid w:val="0097440E"/>
    <w:rsid w:val="00974A4D"/>
    <w:rsid w:val="00974B2D"/>
    <w:rsid w:val="0097512B"/>
    <w:rsid w:val="009752C2"/>
    <w:rsid w:val="009759AC"/>
    <w:rsid w:val="009762B5"/>
    <w:rsid w:val="00976AC6"/>
    <w:rsid w:val="0098018A"/>
    <w:rsid w:val="00980550"/>
    <w:rsid w:val="00981534"/>
    <w:rsid w:val="009856F6"/>
    <w:rsid w:val="00985BDC"/>
    <w:rsid w:val="0098634B"/>
    <w:rsid w:val="0098636B"/>
    <w:rsid w:val="00986BFA"/>
    <w:rsid w:val="0098736C"/>
    <w:rsid w:val="009873BF"/>
    <w:rsid w:val="00987EF7"/>
    <w:rsid w:val="0099088D"/>
    <w:rsid w:val="00990A3E"/>
    <w:rsid w:val="00990A8D"/>
    <w:rsid w:val="00990FC7"/>
    <w:rsid w:val="009917A7"/>
    <w:rsid w:val="00991A8C"/>
    <w:rsid w:val="00992C36"/>
    <w:rsid w:val="0099367C"/>
    <w:rsid w:val="00993B8C"/>
    <w:rsid w:val="00994B5A"/>
    <w:rsid w:val="00994F70"/>
    <w:rsid w:val="00995245"/>
    <w:rsid w:val="00996573"/>
    <w:rsid w:val="00996793"/>
    <w:rsid w:val="00997D53"/>
    <w:rsid w:val="009A0663"/>
    <w:rsid w:val="009A2585"/>
    <w:rsid w:val="009A27D3"/>
    <w:rsid w:val="009A2F24"/>
    <w:rsid w:val="009A33D6"/>
    <w:rsid w:val="009A4334"/>
    <w:rsid w:val="009A4809"/>
    <w:rsid w:val="009A4A11"/>
    <w:rsid w:val="009A4A41"/>
    <w:rsid w:val="009A50DE"/>
    <w:rsid w:val="009A679D"/>
    <w:rsid w:val="009A6FBC"/>
    <w:rsid w:val="009A7963"/>
    <w:rsid w:val="009B0805"/>
    <w:rsid w:val="009B229F"/>
    <w:rsid w:val="009B239D"/>
    <w:rsid w:val="009B3702"/>
    <w:rsid w:val="009B3749"/>
    <w:rsid w:val="009B395D"/>
    <w:rsid w:val="009B3ECC"/>
    <w:rsid w:val="009B49DD"/>
    <w:rsid w:val="009B6435"/>
    <w:rsid w:val="009B6788"/>
    <w:rsid w:val="009B7BE8"/>
    <w:rsid w:val="009B7D78"/>
    <w:rsid w:val="009C04F3"/>
    <w:rsid w:val="009C1A6A"/>
    <w:rsid w:val="009C3059"/>
    <w:rsid w:val="009C3EFB"/>
    <w:rsid w:val="009C41E2"/>
    <w:rsid w:val="009C4288"/>
    <w:rsid w:val="009C57B7"/>
    <w:rsid w:val="009C5EB0"/>
    <w:rsid w:val="009C6CF3"/>
    <w:rsid w:val="009C72A7"/>
    <w:rsid w:val="009C792D"/>
    <w:rsid w:val="009D05BD"/>
    <w:rsid w:val="009D0A94"/>
    <w:rsid w:val="009D14D0"/>
    <w:rsid w:val="009D215E"/>
    <w:rsid w:val="009D27A8"/>
    <w:rsid w:val="009D2935"/>
    <w:rsid w:val="009D2EF7"/>
    <w:rsid w:val="009D2F34"/>
    <w:rsid w:val="009D3B7C"/>
    <w:rsid w:val="009D439C"/>
    <w:rsid w:val="009D53D0"/>
    <w:rsid w:val="009D69B0"/>
    <w:rsid w:val="009D7628"/>
    <w:rsid w:val="009E06FA"/>
    <w:rsid w:val="009E17BC"/>
    <w:rsid w:val="009E198F"/>
    <w:rsid w:val="009E2023"/>
    <w:rsid w:val="009E20E2"/>
    <w:rsid w:val="009E2141"/>
    <w:rsid w:val="009E21A4"/>
    <w:rsid w:val="009E2625"/>
    <w:rsid w:val="009E3909"/>
    <w:rsid w:val="009E397B"/>
    <w:rsid w:val="009E3B7B"/>
    <w:rsid w:val="009E3DCA"/>
    <w:rsid w:val="009E598F"/>
    <w:rsid w:val="009E59F2"/>
    <w:rsid w:val="009E6FBC"/>
    <w:rsid w:val="009E77DD"/>
    <w:rsid w:val="009F0C42"/>
    <w:rsid w:val="009F3EEF"/>
    <w:rsid w:val="009F3F3B"/>
    <w:rsid w:val="009F414B"/>
    <w:rsid w:val="009F427C"/>
    <w:rsid w:val="009F4880"/>
    <w:rsid w:val="009F4B72"/>
    <w:rsid w:val="009F5D62"/>
    <w:rsid w:val="009F626C"/>
    <w:rsid w:val="009F7DBA"/>
    <w:rsid w:val="009F7ED4"/>
    <w:rsid w:val="00A00E19"/>
    <w:rsid w:val="00A00E2F"/>
    <w:rsid w:val="00A01D9C"/>
    <w:rsid w:val="00A02192"/>
    <w:rsid w:val="00A02FF2"/>
    <w:rsid w:val="00A03073"/>
    <w:rsid w:val="00A03B80"/>
    <w:rsid w:val="00A0482F"/>
    <w:rsid w:val="00A04F67"/>
    <w:rsid w:val="00A057D2"/>
    <w:rsid w:val="00A058BB"/>
    <w:rsid w:val="00A05C02"/>
    <w:rsid w:val="00A067A2"/>
    <w:rsid w:val="00A0690D"/>
    <w:rsid w:val="00A0695A"/>
    <w:rsid w:val="00A1053C"/>
    <w:rsid w:val="00A10F5B"/>
    <w:rsid w:val="00A12991"/>
    <w:rsid w:val="00A13760"/>
    <w:rsid w:val="00A13B03"/>
    <w:rsid w:val="00A13B1A"/>
    <w:rsid w:val="00A146A5"/>
    <w:rsid w:val="00A14D6B"/>
    <w:rsid w:val="00A14ED6"/>
    <w:rsid w:val="00A160D3"/>
    <w:rsid w:val="00A166C2"/>
    <w:rsid w:val="00A17273"/>
    <w:rsid w:val="00A174CC"/>
    <w:rsid w:val="00A207B1"/>
    <w:rsid w:val="00A21703"/>
    <w:rsid w:val="00A219E7"/>
    <w:rsid w:val="00A23002"/>
    <w:rsid w:val="00A23094"/>
    <w:rsid w:val="00A23516"/>
    <w:rsid w:val="00A2406E"/>
    <w:rsid w:val="00A24486"/>
    <w:rsid w:val="00A24EA6"/>
    <w:rsid w:val="00A25538"/>
    <w:rsid w:val="00A25644"/>
    <w:rsid w:val="00A25654"/>
    <w:rsid w:val="00A258FE"/>
    <w:rsid w:val="00A25EA5"/>
    <w:rsid w:val="00A2627E"/>
    <w:rsid w:val="00A26E75"/>
    <w:rsid w:val="00A26FB5"/>
    <w:rsid w:val="00A27D73"/>
    <w:rsid w:val="00A3020D"/>
    <w:rsid w:val="00A305CF"/>
    <w:rsid w:val="00A30B10"/>
    <w:rsid w:val="00A30B1A"/>
    <w:rsid w:val="00A310E7"/>
    <w:rsid w:val="00A31959"/>
    <w:rsid w:val="00A326C4"/>
    <w:rsid w:val="00A328B0"/>
    <w:rsid w:val="00A33116"/>
    <w:rsid w:val="00A331E0"/>
    <w:rsid w:val="00A34897"/>
    <w:rsid w:val="00A34C47"/>
    <w:rsid w:val="00A35630"/>
    <w:rsid w:val="00A356BC"/>
    <w:rsid w:val="00A369C8"/>
    <w:rsid w:val="00A3764A"/>
    <w:rsid w:val="00A400C4"/>
    <w:rsid w:val="00A400F8"/>
    <w:rsid w:val="00A41949"/>
    <w:rsid w:val="00A420BA"/>
    <w:rsid w:val="00A423E0"/>
    <w:rsid w:val="00A4344F"/>
    <w:rsid w:val="00A437F5"/>
    <w:rsid w:val="00A438CF"/>
    <w:rsid w:val="00A43CF6"/>
    <w:rsid w:val="00A445AC"/>
    <w:rsid w:val="00A4585D"/>
    <w:rsid w:val="00A45967"/>
    <w:rsid w:val="00A4610D"/>
    <w:rsid w:val="00A47108"/>
    <w:rsid w:val="00A51A3A"/>
    <w:rsid w:val="00A5206D"/>
    <w:rsid w:val="00A53CB6"/>
    <w:rsid w:val="00A54746"/>
    <w:rsid w:val="00A54ED6"/>
    <w:rsid w:val="00A55282"/>
    <w:rsid w:val="00A5598E"/>
    <w:rsid w:val="00A56419"/>
    <w:rsid w:val="00A57183"/>
    <w:rsid w:val="00A57381"/>
    <w:rsid w:val="00A61904"/>
    <w:rsid w:val="00A61D29"/>
    <w:rsid w:val="00A6261E"/>
    <w:rsid w:val="00A62A2F"/>
    <w:rsid w:val="00A63FD0"/>
    <w:rsid w:val="00A64005"/>
    <w:rsid w:val="00A65BCB"/>
    <w:rsid w:val="00A6664F"/>
    <w:rsid w:val="00A66B58"/>
    <w:rsid w:val="00A71499"/>
    <w:rsid w:val="00A714F1"/>
    <w:rsid w:val="00A718EF"/>
    <w:rsid w:val="00A72D7B"/>
    <w:rsid w:val="00A741B2"/>
    <w:rsid w:val="00A74799"/>
    <w:rsid w:val="00A757B4"/>
    <w:rsid w:val="00A770EB"/>
    <w:rsid w:val="00A7720A"/>
    <w:rsid w:val="00A804F8"/>
    <w:rsid w:val="00A807D6"/>
    <w:rsid w:val="00A810E7"/>
    <w:rsid w:val="00A81C8A"/>
    <w:rsid w:val="00A82E3E"/>
    <w:rsid w:val="00A830C7"/>
    <w:rsid w:val="00A83835"/>
    <w:rsid w:val="00A84C11"/>
    <w:rsid w:val="00A859E9"/>
    <w:rsid w:val="00A85AFD"/>
    <w:rsid w:val="00A86C53"/>
    <w:rsid w:val="00A878AF"/>
    <w:rsid w:val="00A87CE3"/>
    <w:rsid w:val="00A90145"/>
    <w:rsid w:val="00A93217"/>
    <w:rsid w:val="00A93B49"/>
    <w:rsid w:val="00A944F9"/>
    <w:rsid w:val="00A9459F"/>
    <w:rsid w:val="00A96FCB"/>
    <w:rsid w:val="00A97F71"/>
    <w:rsid w:val="00AA03E6"/>
    <w:rsid w:val="00AA0A22"/>
    <w:rsid w:val="00AA130F"/>
    <w:rsid w:val="00AA1C71"/>
    <w:rsid w:val="00AA2738"/>
    <w:rsid w:val="00AA2871"/>
    <w:rsid w:val="00AA2EDD"/>
    <w:rsid w:val="00AA3056"/>
    <w:rsid w:val="00AA348E"/>
    <w:rsid w:val="00AA3796"/>
    <w:rsid w:val="00AA4201"/>
    <w:rsid w:val="00AA425A"/>
    <w:rsid w:val="00AA431D"/>
    <w:rsid w:val="00AA4464"/>
    <w:rsid w:val="00AA691F"/>
    <w:rsid w:val="00AA6D83"/>
    <w:rsid w:val="00AB00C4"/>
    <w:rsid w:val="00AB06BD"/>
    <w:rsid w:val="00AB08F6"/>
    <w:rsid w:val="00AB09EE"/>
    <w:rsid w:val="00AB1682"/>
    <w:rsid w:val="00AB2EBE"/>
    <w:rsid w:val="00AB2FB0"/>
    <w:rsid w:val="00AB3611"/>
    <w:rsid w:val="00AB37B1"/>
    <w:rsid w:val="00AB44EA"/>
    <w:rsid w:val="00AB52C7"/>
    <w:rsid w:val="00AB5993"/>
    <w:rsid w:val="00AB6151"/>
    <w:rsid w:val="00AB631F"/>
    <w:rsid w:val="00AC13D1"/>
    <w:rsid w:val="00AC168D"/>
    <w:rsid w:val="00AC21E3"/>
    <w:rsid w:val="00AC267B"/>
    <w:rsid w:val="00AC33ED"/>
    <w:rsid w:val="00AC3427"/>
    <w:rsid w:val="00AC3BAA"/>
    <w:rsid w:val="00AC3CA0"/>
    <w:rsid w:val="00AC4653"/>
    <w:rsid w:val="00AC4873"/>
    <w:rsid w:val="00AC50D1"/>
    <w:rsid w:val="00AC53FB"/>
    <w:rsid w:val="00AC54AD"/>
    <w:rsid w:val="00AC5862"/>
    <w:rsid w:val="00AC5C82"/>
    <w:rsid w:val="00AC6915"/>
    <w:rsid w:val="00AC6FD4"/>
    <w:rsid w:val="00AC750B"/>
    <w:rsid w:val="00AD0B4E"/>
    <w:rsid w:val="00AD0BA8"/>
    <w:rsid w:val="00AD0CB2"/>
    <w:rsid w:val="00AD1D48"/>
    <w:rsid w:val="00AD3057"/>
    <w:rsid w:val="00AD3275"/>
    <w:rsid w:val="00AD3B3D"/>
    <w:rsid w:val="00AD417E"/>
    <w:rsid w:val="00AD43E2"/>
    <w:rsid w:val="00AD4549"/>
    <w:rsid w:val="00AD4696"/>
    <w:rsid w:val="00AD528A"/>
    <w:rsid w:val="00AD6CB2"/>
    <w:rsid w:val="00AD70F7"/>
    <w:rsid w:val="00AD7737"/>
    <w:rsid w:val="00AE04B9"/>
    <w:rsid w:val="00AE1B2D"/>
    <w:rsid w:val="00AE1C47"/>
    <w:rsid w:val="00AE236C"/>
    <w:rsid w:val="00AE2613"/>
    <w:rsid w:val="00AE26C3"/>
    <w:rsid w:val="00AE3F1A"/>
    <w:rsid w:val="00AE54A1"/>
    <w:rsid w:val="00AE5818"/>
    <w:rsid w:val="00AE7262"/>
    <w:rsid w:val="00AE7CBE"/>
    <w:rsid w:val="00AF0B98"/>
    <w:rsid w:val="00AF123A"/>
    <w:rsid w:val="00AF24B5"/>
    <w:rsid w:val="00AF2C6E"/>
    <w:rsid w:val="00AF3BEE"/>
    <w:rsid w:val="00AF3EAC"/>
    <w:rsid w:val="00AF4A73"/>
    <w:rsid w:val="00AF4C0D"/>
    <w:rsid w:val="00AF6AAF"/>
    <w:rsid w:val="00AF7522"/>
    <w:rsid w:val="00AF7F2C"/>
    <w:rsid w:val="00B0020E"/>
    <w:rsid w:val="00B01828"/>
    <w:rsid w:val="00B02791"/>
    <w:rsid w:val="00B02A87"/>
    <w:rsid w:val="00B02D6B"/>
    <w:rsid w:val="00B0386C"/>
    <w:rsid w:val="00B03992"/>
    <w:rsid w:val="00B03C6F"/>
    <w:rsid w:val="00B04313"/>
    <w:rsid w:val="00B0499E"/>
    <w:rsid w:val="00B053F5"/>
    <w:rsid w:val="00B0613C"/>
    <w:rsid w:val="00B06C1F"/>
    <w:rsid w:val="00B07A6D"/>
    <w:rsid w:val="00B07D3D"/>
    <w:rsid w:val="00B11D24"/>
    <w:rsid w:val="00B11ECD"/>
    <w:rsid w:val="00B12007"/>
    <w:rsid w:val="00B1213B"/>
    <w:rsid w:val="00B12303"/>
    <w:rsid w:val="00B129C9"/>
    <w:rsid w:val="00B12F42"/>
    <w:rsid w:val="00B12F89"/>
    <w:rsid w:val="00B13200"/>
    <w:rsid w:val="00B1496D"/>
    <w:rsid w:val="00B14E0F"/>
    <w:rsid w:val="00B15349"/>
    <w:rsid w:val="00B1570A"/>
    <w:rsid w:val="00B15748"/>
    <w:rsid w:val="00B16B4B"/>
    <w:rsid w:val="00B17175"/>
    <w:rsid w:val="00B17507"/>
    <w:rsid w:val="00B1774B"/>
    <w:rsid w:val="00B17B7A"/>
    <w:rsid w:val="00B201DD"/>
    <w:rsid w:val="00B20934"/>
    <w:rsid w:val="00B218CE"/>
    <w:rsid w:val="00B21B80"/>
    <w:rsid w:val="00B2335F"/>
    <w:rsid w:val="00B249AE"/>
    <w:rsid w:val="00B25E40"/>
    <w:rsid w:val="00B266C0"/>
    <w:rsid w:val="00B267D3"/>
    <w:rsid w:val="00B26CDD"/>
    <w:rsid w:val="00B26E3C"/>
    <w:rsid w:val="00B27C4E"/>
    <w:rsid w:val="00B30D0B"/>
    <w:rsid w:val="00B32356"/>
    <w:rsid w:val="00B329CB"/>
    <w:rsid w:val="00B32B8C"/>
    <w:rsid w:val="00B3318F"/>
    <w:rsid w:val="00B33F3A"/>
    <w:rsid w:val="00B35670"/>
    <w:rsid w:val="00B3650D"/>
    <w:rsid w:val="00B36B3B"/>
    <w:rsid w:val="00B36CA6"/>
    <w:rsid w:val="00B405AE"/>
    <w:rsid w:val="00B40870"/>
    <w:rsid w:val="00B42043"/>
    <w:rsid w:val="00B42705"/>
    <w:rsid w:val="00B4296F"/>
    <w:rsid w:val="00B43048"/>
    <w:rsid w:val="00B4397C"/>
    <w:rsid w:val="00B4398A"/>
    <w:rsid w:val="00B452D6"/>
    <w:rsid w:val="00B45484"/>
    <w:rsid w:val="00B45AF2"/>
    <w:rsid w:val="00B45D95"/>
    <w:rsid w:val="00B4691C"/>
    <w:rsid w:val="00B46EF0"/>
    <w:rsid w:val="00B472EC"/>
    <w:rsid w:val="00B4786D"/>
    <w:rsid w:val="00B47FC9"/>
    <w:rsid w:val="00B5020B"/>
    <w:rsid w:val="00B51DD1"/>
    <w:rsid w:val="00B521A1"/>
    <w:rsid w:val="00B53FE1"/>
    <w:rsid w:val="00B540D2"/>
    <w:rsid w:val="00B54332"/>
    <w:rsid w:val="00B54625"/>
    <w:rsid w:val="00B54832"/>
    <w:rsid w:val="00B55382"/>
    <w:rsid w:val="00B55449"/>
    <w:rsid w:val="00B55954"/>
    <w:rsid w:val="00B560CC"/>
    <w:rsid w:val="00B56200"/>
    <w:rsid w:val="00B57B84"/>
    <w:rsid w:val="00B600D0"/>
    <w:rsid w:val="00B60688"/>
    <w:rsid w:val="00B60AF2"/>
    <w:rsid w:val="00B61CF2"/>
    <w:rsid w:val="00B61E56"/>
    <w:rsid w:val="00B6241B"/>
    <w:rsid w:val="00B62774"/>
    <w:rsid w:val="00B6301A"/>
    <w:rsid w:val="00B63E40"/>
    <w:rsid w:val="00B6521B"/>
    <w:rsid w:val="00B65B2F"/>
    <w:rsid w:val="00B66B48"/>
    <w:rsid w:val="00B67113"/>
    <w:rsid w:val="00B707FF"/>
    <w:rsid w:val="00B72133"/>
    <w:rsid w:val="00B72A09"/>
    <w:rsid w:val="00B73C24"/>
    <w:rsid w:val="00B74B67"/>
    <w:rsid w:val="00B754DA"/>
    <w:rsid w:val="00B75BD2"/>
    <w:rsid w:val="00B761DB"/>
    <w:rsid w:val="00B76672"/>
    <w:rsid w:val="00B76E4A"/>
    <w:rsid w:val="00B77C0F"/>
    <w:rsid w:val="00B800F3"/>
    <w:rsid w:val="00B809FB"/>
    <w:rsid w:val="00B80B03"/>
    <w:rsid w:val="00B80D57"/>
    <w:rsid w:val="00B81794"/>
    <w:rsid w:val="00B81AFF"/>
    <w:rsid w:val="00B8270D"/>
    <w:rsid w:val="00B831E5"/>
    <w:rsid w:val="00B83E5C"/>
    <w:rsid w:val="00B83F41"/>
    <w:rsid w:val="00B8474F"/>
    <w:rsid w:val="00B858DC"/>
    <w:rsid w:val="00B86145"/>
    <w:rsid w:val="00B86171"/>
    <w:rsid w:val="00B869DC"/>
    <w:rsid w:val="00B86BEE"/>
    <w:rsid w:val="00B87D33"/>
    <w:rsid w:val="00B90A37"/>
    <w:rsid w:val="00B91D52"/>
    <w:rsid w:val="00B91FC5"/>
    <w:rsid w:val="00B92D9D"/>
    <w:rsid w:val="00B93212"/>
    <w:rsid w:val="00B93647"/>
    <w:rsid w:val="00B93DDA"/>
    <w:rsid w:val="00B948F6"/>
    <w:rsid w:val="00B95CC4"/>
    <w:rsid w:val="00B97639"/>
    <w:rsid w:val="00B97F2F"/>
    <w:rsid w:val="00BA05A6"/>
    <w:rsid w:val="00BA1976"/>
    <w:rsid w:val="00BA1E75"/>
    <w:rsid w:val="00BA53B6"/>
    <w:rsid w:val="00BA59E0"/>
    <w:rsid w:val="00BA5C57"/>
    <w:rsid w:val="00BA6C7A"/>
    <w:rsid w:val="00BA6C95"/>
    <w:rsid w:val="00BA7C0B"/>
    <w:rsid w:val="00BB1F1B"/>
    <w:rsid w:val="00BB2D6D"/>
    <w:rsid w:val="00BB3104"/>
    <w:rsid w:val="00BB48B6"/>
    <w:rsid w:val="00BB5D36"/>
    <w:rsid w:val="00BB633C"/>
    <w:rsid w:val="00BB7024"/>
    <w:rsid w:val="00BB70F0"/>
    <w:rsid w:val="00BB7FE3"/>
    <w:rsid w:val="00BC1289"/>
    <w:rsid w:val="00BC1693"/>
    <w:rsid w:val="00BC16EF"/>
    <w:rsid w:val="00BC17C8"/>
    <w:rsid w:val="00BC22F9"/>
    <w:rsid w:val="00BC3E44"/>
    <w:rsid w:val="00BC4693"/>
    <w:rsid w:val="00BC4D9B"/>
    <w:rsid w:val="00BC65B6"/>
    <w:rsid w:val="00BC7A47"/>
    <w:rsid w:val="00BD1E72"/>
    <w:rsid w:val="00BD26B4"/>
    <w:rsid w:val="00BD2A07"/>
    <w:rsid w:val="00BD3D00"/>
    <w:rsid w:val="00BD4E7F"/>
    <w:rsid w:val="00BD529E"/>
    <w:rsid w:val="00BD60D2"/>
    <w:rsid w:val="00BD67F2"/>
    <w:rsid w:val="00BD7731"/>
    <w:rsid w:val="00BD798D"/>
    <w:rsid w:val="00BE01D3"/>
    <w:rsid w:val="00BE03E0"/>
    <w:rsid w:val="00BE0B72"/>
    <w:rsid w:val="00BE0F0A"/>
    <w:rsid w:val="00BE13D2"/>
    <w:rsid w:val="00BE1E45"/>
    <w:rsid w:val="00BE234B"/>
    <w:rsid w:val="00BE2507"/>
    <w:rsid w:val="00BE2BAF"/>
    <w:rsid w:val="00BE2F1D"/>
    <w:rsid w:val="00BE3CBF"/>
    <w:rsid w:val="00BE4BBE"/>
    <w:rsid w:val="00BE5383"/>
    <w:rsid w:val="00BE5E1D"/>
    <w:rsid w:val="00BE5E59"/>
    <w:rsid w:val="00BE670B"/>
    <w:rsid w:val="00BE6CEC"/>
    <w:rsid w:val="00BE6D3C"/>
    <w:rsid w:val="00BE6E3E"/>
    <w:rsid w:val="00BF08C7"/>
    <w:rsid w:val="00BF1458"/>
    <w:rsid w:val="00BF2042"/>
    <w:rsid w:val="00BF30DE"/>
    <w:rsid w:val="00BF3617"/>
    <w:rsid w:val="00BF3AE2"/>
    <w:rsid w:val="00BF5659"/>
    <w:rsid w:val="00BF6ADE"/>
    <w:rsid w:val="00BF6EF2"/>
    <w:rsid w:val="00BF7F13"/>
    <w:rsid w:val="00C014C9"/>
    <w:rsid w:val="00C020F7"/>
    <w:rsid w:val="00C03C6E"/>
    <w:rsid w:val="00C049C6"/>
    <w:rsid w:val="00C04B57"/>
    <w:rsid w:val="00C05439"/>
    <w:rsid w:val="00C05CE4"/>
    <w:rsid w:val="00C05DDB"/>
    <w:rsid w:val="00C05FD1"/>
    <w:rsid w:val="00C06EA4"/>
    <w:rsid w:val="00C07D0E"/>
    <w:rsid w:val="00C07DC1"/>
    <w:rsid w:val="00C11217"/>
    <w:rsid w:val="00C1136A"/>
    <w:rsid w:val="00C11815"/>
    <w:rsid w:val="00C123DF"/>
    <w:rsid w:val="00C12615"/>
    <w:rsid w:val="00C12645"/>
    <w:rsid w:val="00C1265B"/>
    <w:rsid w:val="00C12C2E"/>
    <w:rsid w:val="00C14AB6"/>
    <w:rsid w:val="00C14DC5"/>
    <w:rsid w:val="00C165BB"/>
    <w:rsid w:val="00C1664A"/>
    <w:rsid w:val="00C169C1"/>
    <w:rsid w:val="00C17331"/>
    <w:rsid w:val="00C20FD2"/>
    <w:rsid w:val="00C21421"/>
    <w:rsid w:val="00C23366"/>
    <w:rsid w:val="00C24149"/>
    <w:rsid w:val="00C24EB4"/>
    <w:rsid w:val="00C25E91"/>
    <w:rsid w:val="00C25FC5"/>
    <w:rsid w:val="00C27063"/>
    <w:rsid w:val="00C2722A"/>
    <w:rsid w:val="00C30542"/>
    <w:rsid w:val="00C30A45"/>
    <w:rsid w:val="00C31C78"/>
    <w:rsid w:val="00C33CA0"/>
    <w:rsid w:val="00C343D9"/>
    <w:rsid w:val="00C34FE0"/>
    <w:rsid w:val="00C35A1D"/>
    <w:rsid w:val="00C366D6"/>
    <w:rsid w:val="00C377F9"/>
    <w:rsid w:val="00C37E9D"/>
    <w:rsid w:val="00C37F43"/>
    <w:rsid w:val="00C4003C"/>
    <w:rsid w:val="00C408B8"/>
    <w:rsid w:val="00C41917"/>
    <w:rsid w:val="00C42662"/>
    <w:rsid w:val="00C42F39"/>
    <w:rsid w:val="00C441AC"/>
    <w:rsid w:val="00C457C5"/>
    <w:rsid w:val="00C463D2"/>
    <w:rsid w:val="00C46668"/>
    <w:rsid w:val="00C47F23"/>
    <w:rsid w:val="00C50B02"/>
    <w:rsid w:val="00C525A4"/>
    <w:rsid w:val="00C52817"/>
    <w:rsid w:val="00C5283D"/>
    <w:rsid w:val="00C5397E"/>
    <w:rsid w:val="00C54199"/>
    <w:rsid w:val="00C543C0"/>
    <w:rsid w:val="00C55E07"/>
    <w:rsid w:val="00C55E18"/>
    <w:rsid w:val="00C562B0"/>
    <w:rsid w:val="00C5642A"/>
    <w:rsid w:val="00C56576"/>
    <w:rsid w:val="00C56CA0"/>
    <w:rsid w:val="00C56F3C"/>
    <w:rsid w:val="00C577CB"/>
    <w:rsid w:val="00C604EB"/>
    <w:rsid w:val="00C6086E"/>
    <w:rsid w:val="00C6128E"/>
    <w:rsid w:val="00C6133F"/>
    <w:rsid w:val="00C622C6"/>
    <w:rsid w:val="00C62BED"/>
    <w:rsid w:val="00C6511C"/>
    <w:rsid w:val="00C65F9F"/>
    <w:rsid w:val="00C66F17"/>
    <w:rsid w:val="00C679B2"/>
    <w:rsid w:val="00C67C0A"/>
    <w:rsid w:val="00C71A86"/>
    <w:rsid w:val="00C72235"/>
    <w:rsid w:val="00C7238A"/>
    <w:rsid w:val="00C7265F"/>
    <w:rsid w:val="00C7338A"/>
    <w:rsid w:val="00C750C0"/>
    <w:rsid w:val="00C76661"/>
    <w:rsid w:val="00C76D80"/>
    <w:rsid w:val="00C77433"/>
    <w:rsid w:val="00C77741"/>
    <w:rsid w:val="00C77777"/>
    <w:rsid w:val="00C80633"/>
    <w:rsid w:val="00C80BFA"/>
    <w:rsid w:val="00C80D5B"/>
    <w:rsid w:val="00C81650"/>
    <w:rsid w:val="00C818AB"/>
    <w:rsid w:val="00C81983"/>
    <w:rsid w:val="00C81AC2"/>
    <w:rsid w:val="00C81F68"/>
    <w:rsid w:val="00C832C8"/>
    <w:rsid w:val="00C834BA"/>
    <w:rsid w:val="00C837E3"/>
    <w:rsid w:val="00C839CA"/>
    <w:rsid w:val="00C8501F"/>
    <w:rsid w:val="00C85A4B"/>
    <w:rsid w:val="00C85AEA"/>
    <w:rsid w:val="00C85C76"/>
    <w:rsid w:val="00C8636D"/>
    <w:rsid w:val="00C8681A"/>
    <w:rsid w:val="00C86FE4"/>
    <w:rsid w:val="00C90068"/>
    <w:rsid w:val="00C907D8"/>
    <w:rsid w:val="00C90A0C"/>
    <w:rsid w:val="00C90A0D"/>
    <w:rsid w:val="00C90A3D"/>
    <w:rsid w:val="00C914EB"/>
    <w:rsid w:val="00C91546"/>
    <w:rsid w:val="00C91B6C"/>
    <w:rsid w:val="00C91B86"/>
    <w:rsid w:val="00C924F0"/>
    <w:rsid w:val="00C930E0"/>
    <w:rsid w:val="00C943F3"/>
    <w:rsid w:val="00C9489A"/>
    <w:rsid w:val="00C959FE"/>
    <w:rsid w:val="00C967F8"/>
    <w:rsid w:val="00C97323"/>
    <w:rsid w:val="00C97995"/>
    <w:rsid w:val="00C97B8D"/>
    <w:rsid w:val="00C97C81"/>
    <w:rsid w:val="00CA0156"/>
    <w:rsid w:val="00CA0406"/>
    <w:rsid w:val="00CA0B69"/>
    <w:rsid w:val="00CA0BA8"/>
    <w:rsid w:val="00CA1CDB"/>
    <w:rsid w:val="00CA2959"/>
    <w:rsid w:val="00CA2D13"/>
    <w:rsid w:val="00CA367A"/>
    <w:rsid w:val="00CA3DE4"/>
    <w:rsid w:val="00CA3F4C"/>
    <w:rsid w:val="00CA4091"/>
    <w:rsid w:val="00CA40C1"/>
    <w:rsid w:val="00CA442E"/>
    <w:rsid w:val="00CA4DBB"/>
    <w:rsid w:val="00CA548B"/>
    <w:rsid w:val="00CA5BEB"/>
    <w:rsid w:val="00CA64FC"/>
    <w:rsid w:val="00CA6750"/>
    <w:rsid w:val="00CA684A"/>
    <w:rsid w:val="00CA692C"/>
    <w:rsid w:val="00CA7A17"/>
    <w:rsid w:val="00CA7CDB"/>
    <w:rsid w:val="00CA7D47"/>
    <w:rsid w:val="00CA7E43"/>
    <w:rsid w:val="00CA7F73"/>
    <w:rsid w:val="00CB26EB"/>
    <w:rsid w:val="00CB2886"/>
    <w:rsid w:val="00CB33D8"/>
    <w:rsid w:val="00CB3550"/>
    <w:rsid w:val="00CB3902"/>
    <w:rsid w:val="00CB46AA"/>
    <w:rsid w:val="00CB5A85"/>
    <w:rsid w:val="00CB66C0"/>
    <w:rsid w:val="00CB6A5D"/>
    <w:rsid w:val="00CB6E9D"/>
    <w:rsid w:val="00CB73F1"/>
    <w:rsid w:val="00CC0672"/>
    <w:rsid w:val="00CC2A66"/>
    <w:rsid w:val="00CC4095"/>
    <w:rsid w:val="00CC569F"/>
    <w:rsid w:val="00CC58CC"/>
    <w:rsid w:val="00CC5BD1"/>
    <w:rsid w:val="00CC753E"/>
    <w:rsid w:val="00CC75E5"/>
    <w:rsid w:val="00CC76D6"/>
    <w:rsid w:val="00CC79EC"/>
    <w:rsid w:val="00CC7F2D"/>
    <w:rsid w:val="00CD009F"/>
    <w:rsid w:val="00CD0404"/>
    <w:rsid w:val="00CD14BE"/>
    <w:rsid w:val="00CD28BC"/>
    <w:rsid w:val="00CD3123"/>
    <w:rsid w:val="00CD34C4"/>
    <w:rsid w:val="00CD43CB"/>
    <w:rsid w:val="00CD4EB6"/>
    <w:rsid w:val="00CD4FBF"/>
    <w:rsid w:val="00CD5082"/>
    <w:rsid w:val="00CD56E3"/>
    <w:rsid w:val="00CD5B3A"/>
    <w:rsid w:val="00CD6112"/>
    <w:rsid w:val="00CD70F5"/>
    <w:rsid w:val="00CD7649"/>
    <w:rsid w:val="00CD796B"/>
    <w:rsid w:val="00CE0BF0"/>
    <w:rsid w:val="00CE0D08"/>
    <w:rsid w:val="00CE15B4"/>
    <w:rsid w:val="00CE6343"/>
    <w:rsid w:val="00CE7CAB"/>
    <w:rsid w:val="00CF0084"/>
    <w:rsid w:val="00CF0596"/>
    <w:rsid w:val="00CF0E5B"/>
    <w:rsid w:val="00CF0E63"/>
    <w:rsid w:val="00CF3EFD"/>
    <w:rsid w:val="00CF4618"/>
    <w:rsid w:val="00CF53A8"/>
    <w:rsid w:val="00CF545B"/>
    <w:rsid w:val="00CF553C"/>
    <w:rsid w:val="00CF65F3"/>
    <w:rsid w:val="00CF6692"/>
    <w:rsid w:val="00CF6DB2"/>
    <w:rsid w:val="00CF7511"/>
    <w:rsid w:val="00CF75E1"/>
    <w:rsid w:val="00CF7925"/>
    <w:rsid w:val="00CF7A16"/>
    <w:rsid w:val="00D006A2"/>
    <w:rsid w:val="00D00B73"/>
    <w:rsid w:val="00D00D34"/>
    <w:rsid w:val="00D015AB"/>
    <w:rsid w:val="00D01927"/>
    <w:rsid w:val="00D020D9"/>
    <w:rsid w:val="00D02CA3"/>
    <w:rsid w:val="00D02F50"/>
    <w:rsid w:val="00D03A6E"/>
    <w:rsid w:val="00D04413"/>
    <w:rsid w:val="00D04421"/>
    <w:rsid w:val="00D04CCF"/>
    <w:rsid w:val="00D053F5"/>
    <w:rsid w:val="00D055A5"/>
    <w:rsid w:val="00D0626F"/>
    <w:rsid w:val="00D1073B"/>
    <w:rsid w:val="00D10B3D"/>
    <w:rsid w:val="00D10CD0"/>
    <w:rsid w:val="00D111F5"/>
    <w:rsid w:val="00D112A3"/>
    <w:rsid w:val="00D11EC3"/>
    <w:rsid w:val="00D12195"/>
    <w:rsid w:val="00D121C9"/>
    <w:rsid w:val="00D1251D"/>
    <w:rsid w:val="00D1295A"/>
    <w:rsid w:val="00D12A89"/>
    <w:rsid w:val="00D137FF"/>
    <w:rsid w:val="00D13B6D"/>
    <w:rsid w:val="00D140FB"/>
    <w:rsid w:val="00D1450D"/>
    <w:rsid w:val="00D1481D"/>
    <w:rsid w:val="00D1583E"/>
    <w:rsid w:val="00D15BA8"/>
    <w:rsid w:val="00D161B7"/>
    <w:rsid w:val="00D17C69"/>
    <w:rsid w:val="00D201A1"/>
    <w:rsid w:val="00D230EA"/>
    <w:rsid w:val="00D23DBC"/>
    <w:rsid w:val="00D23FD4"/>
    <w:rsid w:val="00D25DF2"/>
    <w:rsid w:val="00D25F3D"/>
    <w:rsid w:val="00D324B5"/>
    <w:rsid w:val="00D324EC"/>
    <w:rsid w:val="00D32A5B"/>
    <w:rsid w:val="00D331E9"/>
    <w:rsid w:val="00D34017"/>
    <w:rsid w:val="00D34C93"/>
    <w:rsid w:val="00D36A35"/>
    <w:rsid w:val="00D36FA1"/>
    <w:rsid w:val="00D36FD8"/>
    <w:rsid w:val="00D3795D"/>
    <w:rsid w:val="00D414CA"/>
    <w:rsid w:val="00D41EFC"/>
    <w:rsid w:val="00D42C39"/>
    <w:rsid w:val="00D443FE"/>
    <w:rsid w:val="00D44958"/>
    <w:rsid w:val="00D451F3"/>
    <w:rsid w:val="00D47EEF"/>
    <w:rsid w:val="00D50562"/>
    <w:rsid w:val="00D51260"/>
    <w:rsid w:val="00D518D9"/>
    <w:rsid w:val="00D532EF"/>
    <w:rsid w:val="00D5359B"/>
    <w:rsid w:val="00D53A03"/>
    <w:rsid w:val="00D53AA5"/>
    <w:rsid w:val="00D53EAA"/>
    <w:rsid w:val="00D54F09"/>
    <w:rsid w:val="00D553FD"/>
    <w:rsid w:val="00D55FD4"/>
    <w:rsid w:val="00D56371"/>
    <w:rsid w:val="00D568C9"/>
    <w:rsid w:val="00D56D08"/>
    <w:rsid w:val="00D578B3"/>
    <w:rsid w:val="00D578CB"/>
    <w:rsid w:val="00D578FE"/>
    <w:rsid w:val="00D57AF7"/>
    <w:rsid w:val="00D600FD"/>
    <w:rsid w:val="00D60C04"/>
    <w:rsid w:val="00D633FF"/>
    <w:rsid w:val="00D63585"/>
    <w:rsid w:val="00D63897"/>
    <w:rsid w:val="00D63B0A"/>
    <w:rsid w:val="00D63D98"/>
    <w:rsid w:val="00D643C6"/>
    <w:rsid w:val="00D652CA"/>
    <w:rsid w:val="00D65C90"/>
    <w:rsid w:val="00D65D5C"/>
    <w:rsid w:val="00D65FF3"/>
    <w:rsid w:val="00D66BBA"/>
    <w:rsid w:val="00D66E94"/>
    <w:rsid w:val="00D672DC"/>
    <w:rsid w:val="00D67354"/>
    <w:rsid w:val="00D675DE"/>
    <w:rsid w:val="00D705BC"/>
    <w:rsid w:val="00D7072F"/>
    <w:rsid w:val="00D71231"/>
    <w:rsid w:val="00D7126B"/>
    <w:rsid w:val="00D7153C"/>
    <w:rsid w:val="00D72A08"/>
    <w:rsid w:val="00D72F78"/>
    <w:rsid w:val="00D74EBD"/>
    <w:rsid w:val="00D7675D"/>
    <w:rsid w:val="00D773F2"/>
    <w:rsid w:val="00D77D7C"/>
    <w:rsid w:val="00D80709"/>
    <w:rsid w:val="00D81BAF"/>
    <w:rsid w:val="00D82D74"/>
    <w:rsid w:val="00D82ED9"/>
    <w:rsid w:val="00D82F43"/>
    <w:rsid w:val="00D83AE4"/>
    <w:rsid w:val="00D83D3A"/>
    <w:rsid w:val="00D843C2"/>
    <w:rsid w:val="00D848C5"/>
    <w:rsid w:val="00D84C2E"/>
    <w:rsid w:val="00D8506F"/>
    <w:rsid w:val="00D85643"/>
    <w:rsid w:val="00D85BE2"/>
    <w:rsid w:val="00D86320"/>
    <w:rsid w:val="00D87392"/>
    <w:rsid w:val="00D87A37"/>
    <w:rsid w:val="00D90219"/>
    <w:rsid w:val="00D91E05"/>
    <w:rsid w:val="00D91F96"/>
    <w:rsid w:val="00D92E34"/>
    <w:rsid w:val="00D96C6F"/>
    <w:rsid w:val="00D96D13"/>
    <w:rsid w:val="00D96F6C"/>
    <w:rsid w:val="00D97513"/>
    <w:rsid w:val="00DA02FB"/>
    <w:rsid w:val="00DA0556"/>
    <w:rsid w:val="00DA36AC"/>
    <w:rsid w:val="00DA381F"/>
    <w:rsid w:val="00DA3FE8"/>
    <w:rsid w:val="00DA4CFC"/>
    <w:rsid w:val="00DA6023"/>
    <w:rsid w:val="00DA606C"/>
    <w:rsid w:val="00DA6739"/>
    <w:rsid w:val="00DA6A76"/>
    <w:rsid w:val="00DA6C41"/>
    <w:rsid w:val="00DA7E14"/>
    <w:rsid w:val="00DB0547"/>
    <w:rsid w:val="00DB1EA1"/>
    <w:rsid w:val="00DB2464"/>
    <w:rsid w:val="00DB35BB"/>
    <w:rsid w:val="00DB3658"/>
    <w:rsid w:val="00DB47E8"/>
    <w:rsid w:val="00DB4AA0"/>
    <w:rsid w:val="00DB5632"/>
    <w:rsid w:val="00DB5AF8"/>
    <w:rsid w:val="00DB63D4"/>
    <w:rsid w:val="00DB6772"/>
    <w:rsid w:val="00DB7946"/>
    <w:rsid w:val="00DC00C6"/>
    <w:rsid w:val="00DC0CCF"/>
    <w:rsid w:val="00DC0DF9"/>
    <w:rsid w:val="00DC1A55"/>
    <w:rsid w:val="00DC2FA7"/>
    <w:rsid w:val="00DC5161"/>
    <w:rsid w:val="00DC5E33"/>
    <w:rsid w:val="00DC684C"/>
    <w:rsid w:val="00DC7939"/>
    <w:rsid w:val="00DC7967"/>
    <w:rsid w:val="00DC7B75"/>
    <w:rsid w:val="00DD02C7"/>
    <w:rsid w:val="00DD178A"/>
    <w:rsid w:val="00DD23CF"/>
    <w:rsid w:val="00DD2EAC"/>
    <w:rsid w:val="00DD398A"/>
    <w:rsid w:val="00DD4F4D"/>
    <w:rsid w:val="00DD6EBE"/>
    <w:rsid w:val="00DD740C"/>
    <w:rsid w:val="00DE0003"/>
    <w:rsid w:val="00DE02A4"/>
    <w:rsid w:val="00DE0530"/>
    <w:rsid w:val="00DE0D8F"/>
    <w:rsid w:val="00DE1C88"/>
    <w:rsid w:val="00DE1C9F"/>
    <w:rsid w:val="00DE2DE6"/>
    <w:rsid w:val="00DE3D85"/>
    <w:rsid w:val="00DE42BD"/>
    <w:rsid w:val="00DE46C0"/>
    <w:rsid w:val="00DE4FD1"/>
    <w:rsid w:val="00DE53CA"/>
    <w:rsid w:val="00DE5484"/>
    <w:rsid w:val="00DE5C39"/>
    <w:rsid w:val="00DE5CA7"/>
    <w:rsid w:val="00DE627D"/>
    <w:rsid w:val="00DE7184"/>
    <w:rsid w:val="00DF06EF"/>
    <w:rsid w:val="00DF0970"/>
    <w:rsid w:val="00DF0C75"/>
    <w:rsid w:val="00DF0CC5"/>
    <w:rsid w:val="00DF2E46"/>
    <w:rsid w:val="00DF344E"/>
    <w:rsid w:val="00DF3D43"/>
    <w:rsid w:val="00DF4393"/>
    <w:rsid w:val="00DF4821"/>
    <w:rsid w:val="00DF4BCF"/>
    <w:rsid w:val="00DF5405"/>
    <w:rsid w:val="00DF5712"/>
    <w:rsid w:val="00DF5C54"/>
    <w:rsid w:val="00DF6139"/>
    <w:rsid w:val="00DF61F3"/>
    <w:rsid w:val="00DF62BE"/>
    <w:rsid w:val="00DF6F0D"/>
    <w:rsid w:val="00E0146E"/>
    <w:rsid w:val="00E01C32"/>
    <w:rsid w:val="00E01E80"/>
    <w:rsid w:val="00E0208F"/>
    <w:rsid w:val="00E03C31"/>
    <w:rsid w:val="00E04697"/>
    <w:rsid w:val="00E05BFE"/>
    <w:rsid w:val="00E06A6B"/>
    <w:rsid w:val="00E07238"/>
    <w:rsid w:val="00E075D5"/>
    <w:rsid w:val="00E07F8D"/>
    <w:rsid w:val="00E07FFD"/>
    <w:rsid w:val="00E102BC"/>
    <w:rsid w:val="00E10618"/>
    <w:rsid w:val="00E11ECC"/>
    <w:rsid w:val="00E13472"/>
    <w:rsid w:val="00E13B15"/>
    <w:rsid w:val="00E13DBB"/>
    <w:rsid w:val="00E14059"/>
    <w:rsid w:val="00E15DB0"/>
    <w:rsid w:val="00E16F35"/>
    <w:rsid w:val="00E1714D"/>
    <w:rsid w:val="00E17C0C"/>
    <w:rsid w:val="00E17F3E"/>
    <w:rsid w:val="00E203D1"/>
    <w:rsid w:val="00E210EA"/>
    <w:rsid w:val="00E2144D"/>
    <w:rsid w:val="00E21654"/>
    <w:rsid w:val="00E219A3"/>
    <w:rsid w:val="00E21BB4"/>
    <w:rsid w:val="00E22166"/>
    <w:rsid w:val="00E2290E"/>
    <w:rsid w:val="00E237E4"/>
    <w:rsid w:val="00E23FFA"/>
    <w:rsid w:val="00E24068"/>
    <w:rsid w:val="00E24449"/>
    <w:rsid w:val="00E246DA"/>
    <w:rsid w:val="00E24B74"/>
    <w:rsid w:val="00E256F9"/>
    <w:rsid w:val="00E26014"/>
    <w:rsid w:val="00E262B2"/>
    <w:rsid w:val="00E30014"/>
    <w:rsid w:val="00E312D9"/>
    <w:rsid w:val="00E31768"/>
    <w:rsid w:val="00E32553"/>
    <w:rsid w:val="00E32DFC"/>
    <w:rsid w:val="00E332F1"/>
    <w:rsid w:val="00E33F01"/>
    <w:rsid w:val="00E35B98"/>
    <w:rsid w:val="00E36077"/>
    <w:rsid w:val="00E3631F"/>
    <w:rsid w:val="00E36B00"/>
    <w:rsid w:val="00E3757A"/>
    <w:rsid w:val="00E378D9"/>
    <w:rsid w:val="00E41B58"/>
    <w:rsid w:val="00E41D4F"/>
    <w:rsid w:val="00E41EBF"/>
    <w:rsid w:val="00E42B52"/>
    <w:rsid w:val="00E42C57"/>
    <w:rsid w:val="00E43188"/>
    <w:rsid w:val="00E4329D"/>
    <w:rsid w:val="00E436F4"/>
    <w:rsid w:val="00E4444C"/>
    <w:rsid w:val="00E446CD"/>
    <w:rsid w:val="00E45452"/>
    <w:rsid w:val="00E4573B"/>
    <w:rsid w:val="00E46E00"/>
    <w:rsid w:val="00E47B98"/>
    <w:rsid w:val="00E50678"/>
    <w:rsid w:val="00E51EE7"/>
    <w:rsid w:val="00E5228A"/>
    <w:rsid w:val="00E52993"/>
    <w:rsid w:val="00E535AC"/>
    <w:rsid w:val="00E53BA1"/>
    <w:rsid w:val="00E53F76"/>
    <w:rsid w:val="00E542B6"/>
    <w:rsid w:val="00E54A29"/>
    <w:rsid w:val="00E54EC8"/>
    <w:rsid w:val="00E55835"/>
    <w:rsid w:val="00E55C71"/>
    <w:rsid w:val="00E566A6"/>
    <w:rsid w:val="00E57D98"/>
    <w:rsid w:val="00E60CF3"/>
    <w:rsid w:val="00E6166B"/>
    <w:rsid w:val="00E61832"/>
    <w:rsid w:val="00E62586"/>
    <w:rsid w:val="00E6278E"/>
    <w:rsid w:val="00E63807"/>
    <w:rsid w:val="00E63921"/>
    <w:rsid w:val="00E639E9"/>
    <w:rsid w:val="00E645FF"/>
    <w:rsid w:val="00E647E6"/>
    <w:rsid w:val="00E650D1"/>
    <w:rsid w:val="00E65495"/>
    <w:rsid w:val="00E6550E"/>
    <w:rsid w:val="00E6574E"/>
    <w:rsid w:val="00E65C84"/>
    <w:rsid w:val="00E6604E"/>
    <w:rsid w:val="00E6777E"/>
    <w:rsid w:val="00E67C69"/>
    <w:rsid w:val="00E7039A"/>
    <w:rsid w:val="00E70A0A"/>
    <w:rsid w:val="00E70F19"/>
    <w:rsid w:val="00E71353"/>
    <w:rsid w:val="00E71527"/>
    <w:rsid w:val="00E71B2C"/>
    <w:rsid w:val="00E72726"/>
    <w:rsid w:val="00E72CE7"/>
    <w:rsid w:val="00E73153"/>
    <w:rsid w:val="00E7347C"/>
    <w:rsid w:val="00E739DC"/>
    <w:rsid w:val="00E745B7"/>
    <w:rsid w:val="00E74A68"/>
    <w:rsid w:val="00E74EA0"/>
    <w:rsid w:val="00E75689"/>
    <w:rsid w:val="00E756B8"/>
    <w:rsid w:val="00E75A93"/>
    <w:rsid w:val="00E77643"/>
    <w:rsid w:val="00E8027D"/>
    <w:rsid w:val="00E806D5"/>
    <w:rsid w:val="00E80E96"/>
    <w:rsid w:val="00E81BED"/>
    <w:rsid w:val="00E81E3F"/>
    <w:rsid w:val="00E82663"/>
    <w:rsid w:val="00E82975"/>
    <w:rsid w:val="00E829C5"/>
    <w:rsid w:val="00E82A2D"/>
    <w:rsid w:val="00E82CD0"/>
    <w:rsid w:val="00E839C8"/>
    <w:rsid w:val="00E84762"/>
    <w:rsid w:val="00E851D0"/>
    <w:rsid w:val="00E8651C"/>
    <w:rsid w:val="00E86561"/>
    <w:rsid w:val="00E86D31"/>
    <w:rsid w:val="00E8751F"/>
    <w:rsid w:val="00E87EF6"/>
    <w:rsid w:val="00E9185C"/>
    <w:rsid w:val="00E91BAE"/>
    <w:rsid w:val="00E92BCC"/>
    <w:rsid w:val="00E92E2B"/>
    <w:rsid w:val="00E93563"/>
    <w:rsid w:val="00E94452"/>
    <w:rsid w:val="00E946F6"/>
    <w:rsid w:val="00E948AB"/>
    <w:rsid w:val="00E951DB"/>
    <w:rsid w:val="00E9521B"/>
    <w:rsid w:val="00E9571D"/>
    <w:rsid w:val="00EA0D8C"/>
    <w:rsid w:val="00EA102B"/>
    <w:rsid w:val="00EA121F"/>
    <w:rsid w:val="00EA13B0"/>
    <w:rsid w:val="00EA204E"/>
    <w:rsid w:val="00EA2CDD"/>
    <w:rsid w:val="00EA2FE3"/>
    <w:rsid w:val="00EA45E8"/>
    <w:rsid w:val="00EA5085"/>
    <w:rsid w:val="00EA524B"/>
    <w:rsid w:val="00EA63B6"/>
    <w:rsid w:val="00EA6576"/>
    <w:rsid w:val="00EA6758"/>
    <w:rsid w:val="00EA6EA1"/>
    <w:rsid w:val="00EA71AE"/>
    <w:rsid w:val="00EB0631"/>
    <w:rsid w:val="00EB0ABD"/>
    <w:rsid w:val="00EB0B50"/>
    <w:rsid w:val="00EB0FF0"/>
    <w:rsid w:val="00EB2AD1"/>
    <w:rsid w:val="00EB2DB6"/>
    <w:rsid w:val="00EB34F4"/>
    <w:rsid w:val="00EB3527"/>
    <w:rsid w:val="00EB48B8"/>
    <w:rsid w:val="00EB4A71"/>
    <w:rsid w:val="00EB5C06"/>
    <w:rsid w:val="00EB62F0"/>
    <w:rsid w:val="00EB6440"/>
    <w:rsid w:val="00EB692C"/>
    <w:rsid w:val="00EC1368"/>
    <w:rsid w:val="00EC160A"/>
    <w:rsid w:val="00EC4121"/>
    <w:rsid w:val="00EC47FC"/>
    <w:rsid w:val="00EC5C7B"/>
    <w:rsid w:val="00EC673F"/>
    <w:rsid w:val="00EC7C0C"/>
    <w:rsid w:val="00ED0783"/>
    <w:rsid w:val="00ED078D"/>
    <w:rsid w:val="00ED09AA"/>
    <w:rsid w:val="00ED0B87"/>
    <w:rsid w:val="00ED156D"/>
    <w:rsid w:val="00ED260F"/>
    <w:rsid w:val="00ED37AF"/>
    <w:rsid w:val="00ED51A0"/>
    <w:rsid w:val="00ED5EAA"/>
    <w:rsid w:val="00ED63D8"/>
    <w:rsid w:val="00EE03F9"/>
    <w:rsid w:val="00EE0470"/>
    <w:rsid w:val="00EE0632"/>
    <w:rsid w:val="00EE0C53"/>
    <w:rsid w:val="00EE142F"/>
    <w:rsid w:val="00EE264D"/>
    <w:rsid w:val="00EE337F"/>
    <w:rsid w:val="00EE34E9"/>
    <w:rsid w:val="00EE360A"/>
    <w:rsid w:val="00EE37BA"/>
    <w:rsid w:val="00EE4196"/>
    <w:rsid w:val="00EE447B"/>
    <w:rsid w:val="00EE5473"/>
    <w:rsid w:val="00EE5B2B"/>
    <w:rsid w:val="00EE608D"/>
    <w:rsid w:val="00EE60D4"/>
    <w:rsid w:val="00EE6689"/>
    <w:rsid w:val="00EF0162"/>
    <w:rsid w:val="00EF0345"/>
    <w:rsid w:val="00EF2283"/>
    <w:rsid w:val="00EF2601"/>
    <w:rsid w:val="00EF27BA"/>
    <w:rsid w:val="00EF2EA5"/>
    <w:rsid w:val="00EF383C"/>
    <w:rsid w:val="00EF4098"/>
    <w:rsid w:val="00EF4134"/>
    <w:rsid w:val="00EF4716"/>
    <w:rsid w:val="00EF4D3A"/>
    <w:rsid w:val="00EF5604"/>
    <w:rsid w:val="00EF5772"/>
    <w:rsid w:val="00EF5A27"/>
    <w:rsid w:val="00EF7054"/>
    <w:rsid w:val="00F008CC"/>
    <w:rsid w:val="00F00CDB"/>
    <w:rsid w:val="00F02A75"/>
    <w:rsid w:val="00F03192"/>
    <w:rsid w:val="00F0364E"/>
    <w:rsid w:val="00F04236"/>
    <w:rsid w:val="00F0446A"/>
    <w:rsid w:val="00F04DC6"/>
    <w:rsid w:val="00F050BD"/>
    <w:rsid w:val="00F06506"/>
    <w:rsid w:val="00F06733"/>
    <w:rsid w:val="00F0737E"/>
    <w:rsid w:val="00F0773A"/>
    <w:rsid w:val="00F079EC"/>
    <w:rsid w:val="00F10192"/>
    <w:rsid w:val="00F10DB7"/>
    <w:rsid w:val="00F1122A"/>
    <w:rsid w:val="00F115AA"/>
    <w:rsid w:val="00F1164E"/>
    <w:rsid w:val="00F11B83"/>
    <w:rsid w:val="00F12A43"/>
    <w:rsid w:val="00F137B1"/>
    <w:rsid w:val="00F138B7"/>
    <w:rsid w:val="00F1415C"/>
    <w:rsid w:val="00F154B9"/>
    <w:rsid w:val="00F158C5"/>
    <w:rsid w:val="00F15F72"/>
    <w:rsid w:val="00F15FEF"/>
    <w:rsid w:val="00F1611D"/>
    <w:rsid w:val="00F16254"/>
    <w:rsid w:val="00F16767"/>
    <w:rsid w:val="00F17624"/>
    <w:rsid w:val="00F20113"/>
    <w:rsid w:val="00F20689"/>
    <w:rsid w:val="00F2110D"/>
    <w:rsid w:val="00F213BF"/>
    <w:rsid w:val="00F21B73"/>
    <w:rsid w:val="00F21D36"/>
    <w:rsid w:val="00F225B0"/>
    <w:rsid w:val="00F2369A"/>
    <w:rsid w:val="00F23D7C"/>
    <w:rsid w:val="00F241F3"/>
    <w:rsid w:val="00F2432C"/>
    <w:rsid w:val="00F267C1"/>
    <w:rsid w:val="00F26F68"/>
    <w:rsid w:val="00F27D7B"/>
    <w:rsid w:val="00F27E41"/>
    <w:rsid w:val="00F30341"/>
    <w:rsid w:val="00F33C70"/>
    <w:rsid w:val="00F343A7"/>
    <w:rsid w:val="00F35541"/>
    <w:rsid w:val="00F364EE"/>
    <w:rsid w:val="00F366CB"/>
    <w:rsid w:val="00F3751B"/>
    <w:rsid w:val="00F37B09"/>
    <w:rsid w:val="00F404FA"/>
    <w:rsid w:val="00F40C8D"/>
    <w:rsid w:val="00F40E7A"/>
    <w:rsid w:val="00F4120B"/>
    <w:rsid w:val="00F420C8"/>
    <w:rsid w:val="00F427EF"/>
    <w:rsid w:val="00F42B20"/>
    <w:rsid w:val="00F43833"/>
    <w:rsid w:val="00F4499D"/>
    <w:rsid w:val="00F44AFB"/>
    <w:rsid w:val="00F4669A"/>
    <w:rsid w:val="00F46707"/>
    <w:rsid w:val="00F46C7C"/>
    <w:rsid w:val="00F473E6"/>
    <w:rsid w:val="00F47768"/>
    <w:rsid w:val="00F47C85"/>
    <w:rsid w:val="00F50975"/>
    <w:rsid w:val="00F513B6"/>
    <w:rsid w:val="00F51C54"/>
    <w:rsid w:val="00F51D77"/>
    <w:rsid w:val="00F526ED"/>
    <w:rsid w:val="00F5425B"/>
    <w:rsid w:val="00F55354"/>
    <w:rsid w:val="00F55DB4"/>
    <w:rsid w:val="00F56068"/>
    <w:rsid w:val="00F560A0"/>
    <w:rsid w:val="00F56FBC"/>
    <w:rsid w:val="00F57DD8"/>
    <w:rsid w:val="00F60D8E"/>
    <w:rsid w:val="00F61103"/>
    <w:rsid w:val="00F6169A"/>
    <w:rsid w:val="00F643E4"/>
    <w:rsid w:val="00F64BB7"/>
    <w:rsid w:val="00F64C3B"/>
    <w:rsid w:val="00F65667"/>
    <w:rsid w:val="00F66818"/>
    <w:rsid w:val="00F66FB7"/>
    <w:rsid w:val="00F703CB"/>
    <w:rsid w:val="00F71691"/>
    <w:rsid w:val="00F721EC"/>
    <w:rsid w:val="00F7365B"/>
    <w:rsid w:val="00F73858"/>
    <w:rsid w:val="00F73C33"/>
    <w:rsid w:val="00F74017"/>
    <w:rsid w:val="00F74868"/>
    <w:rsid w:val="00F75334"/>
    <w:rsid w:val="00F75F36"/>
    <w:rsid w:val="00F762F7"/>
    <w:rsid w:val="00F76A76"/>
    <w:rsid w:val="00F76C40"/>
    <w:rsid w:val="00F77B53"/>
    <w:rsid w:val="00F77E01"/>
    <w:rsid w:val="00F8089D"/>
    <w:rsid w:val="00F8229A"/>
    <w:rsid w:val="00F8263D"/>
    <w:rsid w:val="00F8359E"/>
    <w:rsid w:val="00F84C53"/>
    <w:rsid w:val="00F84D4B"/>
    <w:rsid w:val="00F84EE6"/>
    <w:rsid w:val="00F85D1A"/>
    <w:rsid w:val="00F87206"/>
    <w:rsid w:val="00F8788B"/>
    <w:rsid w:val="00F92109"/>
    <w:rsid w:val="00F92D67"/>
    <w:rsid w:val="00F93ABC"/>
    <w:rsid w:val="00F94346"/>
    <w:rsid w:val="00F943C8"/>
    <w:rsid w:val="00F94547"/>
    <w:rsid w:val="00F946C0"/>
    <w:rsid w:val="00F94CD5"/>
    <w:rsid w:val="00F94DFC"/>
    <w:rsid w:val="00F9556A"/>
    <w:rsid w:val="00F95616"/>
    <w:rsid w:val="00F95C86"/>
    <w:rsid w:val="00F960E1"/>
    <w:rsid w:val="00F97D80"/>
    <w:rsid w:val="00FA0C0A"/>
    <w:rsid w:val="00FA100D"/>
    <w:rsid w:val="00FA1015"/>
    <w:rsid w:val="00FA1E14"/>
    <w:rsid w:val="00FA1E75"/>
    <w:rsid w:val="00FA21E3"/>
    <w:rsid w:val="00FA3200"/>
    <w:rsid w:val="00FA6DCE"/>
    <w:rsid w:val="00FA6FE8"/>
    <w:rsid w:val="00FA70A8"/>
    <w:rsid w:val="00FA71DB"/>
    <w:rsid w:val="00FA7506"/>
    <w:rsid w:val="00FB099F"/>
    <w:rsid w:val="00FB0A98"/>
    <w:rsid w:val="00FB0DAA"/>
    <w:rsid w:val="00FB0F4E"/>
    <w:rsid w:val="00FB19DD"/>
    <w:rsid w:val="00FB2072"/>
    <w:rsid w:val="00FB291F"/>
    <w:rsid w:val="00FB2C42"/>
    <w:rsid w:val="00FB6042"/>
    <w:rsid w:val="00FB6167"/>
    <w:rsid w:val="00FB6DB2"/>
    <w:rsid w:val="00FB7085"/>
    <w:rsid w:val="00FB758C"/>
    <w:rsid w:val="00FB7676"/>
    <w:rsid w:val="00FC0BCA"/>
    <w:rsid w:val="00FC1A2B"/>
    <w:rsid w:val="00FC1DFA"/>
    <w:rsid w:val="00FC420D"/>
    <w:rsid w:val="00FC4241"/>
    <w:rsid w:val="00FC42F7"/>
    <w:rsid w:val="00FC436D"/>
    <w:rsid w:val="00FC4662"/>
    <w:rsid w:val="00FC66FD"/>
    <w:rsid w:val="00FC70F2"/>
    <w:rsid w:val="00FC74E6"/>
    <w:rsid w:val="00FC75B4"/>
    <w:rsid w:val="00FC7C1B"/>
    <w:rsid w:val="00FD0205"/>
    <w:rsid w:val="00FD0248"/>
    <w:rsid w:val="00FD05DA"/>
    <w:rsid w:val="00FD0899"/>
    <w:rsid w:val="00FD0ACC"/>
    <w:rsid w:val="00FD15A9"/>
    <w:rsid w:val="00FD1738"/>
    <w:rsid w:val="00FD17A3"/>
    <w:rsid w:val="00FD3633"/>
    <w:rsid w:val="00FD4E46"/>
    <w:rsid w:val="00FD51F1"/>
    <w:rsid w:val="00FD5874"/>
    <w:rsid w:val="00FD71BC"/>
    <w:rsid w:val="00FD7C0B"/>
    <w:rsid w:val="00FE08DF"/>
    <w:rsid w:val="00FE0AE5"/>
    <w:rsid w:val="00FE0DF5"/>
    <w:rsid w:val="00FE0F9C"/>
    <w:rsid w:val="00FE1C1F"/>
    <w:rsid w:val="00FE24EE"/>
    <w:rsid w:val="00FE27C4"/>
    <w:rsid w:val="00FE2B1D"/>
    <w:rsid w:val="00FE3B89"/>
    <w:rsid w:val="00FE440F"/>
    <w:rsid w:val="00FE60B5"/>
    <w:rsid w:val="00FE690A"/>
    <w:rsid w:val="00FE7020"/>
    <w:rsid w:val="00FE7D75"/>
    <w:rsid w:val="00FF024E"/>
    <w:rsid w:val="00FF1698"/>
    <w:rsid w:val="00FF1F97"/>
    <w:rsid w:val="00FF2120"/>
    <w:rsid w:val="00FF2921"/>
    <w:rsid w:val="00FF3717"/>
    <w:rsid w:val="00FF3D46"/>
    <w:rsid w:val="00FF400F"/>
    <w:rsid w:val="00FF5A54"/>
    <w:rsid w:val="00FF6367"/>
    <w:rsid w:val="00FF6700"/>
    <w:rsid w:val="00FF69EC"/>
    <w:rsid w:val="00FF7BEA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1D4E3"/>
  <w15:docId w15:val="{7A2E9E48-3396-4C39-80AF-85C278D9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lfaen" w:eastAsiaTheme="minorHAnsi" w:hAnsi="Sylfaen" w:cstheme="minorBidi"/>
        <w:color w:val="404040" w:themeColor="text1" w:themeTint="BF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ტექსტი"/>
    <w:qFormat/>
    <w:rsid w:val="003F7A13"/>
    <w:pPr>
      <w:jc w:val="both"/>
    </w:pPr>
    <w:rPr>
      <w:color w:val="231F20"/>
    </w:rPr>
  </w:style>
  <w:style w:type="paragraph" w:styleId="Heading1">
    <w:name w:val="heading 1"/>
    <w:basedOn w:val="NoSpacing"/>
    <w:next w:val="NoSpacing"/>
    <w:link w:val="Heading1Char"/>
    <w:uiPriority w:val="9"/>
    <w:rsid w:val="00840166"/>
    <w:pPr>
      <w:keepNext/>
      <w:keepLines/>
      <w:spacing w:before="240" w:after="120"/>
      <w:outlineLvl w:val="0"/>
    </w:pPr>
    <w:rPr>
      <w:rFonts w:eastAsiaTheme="majorEastAsia" w:cstheme="majorBidi"/>
      <w:b/>
      <w:bCs/>
      <w:color w:val="FF671B"/>
      <w:sz w:val="28"/>
      <w:szCs w:val="28"/>
    </w:rPr>
  </w:style>
  <w:style w:type="paragraph" w:styleId="Heading2">
    <w:name w:val="heading 2"/>
    <w:basedOn w:val="NoSpacing"/>
    <w:next w:val="NoSpacing"/>
    <w:link w:val="Heading2Char"/>
    <w:uiPriority w:val="9"/>
    <w:unhideWhenUsed/>
    <w:rsid w:val="00840166"/>
    <w:pPr>
      <w:keepNext/>
      <w:keepLines/>
      <w:spacing w:before="180"/>
      <w:outlineLvl w:val="1"/>
    </w:pPr>
    <w:rPr>
      <w:rFonts w:eastAsiaTheme="majorEastAsia" w:cstheme="majorBidi"/>
      <w:b/>
      <w:color w:val="FF671B"/>
      <w:sz w:val="24"/>
      <w:szCs w:val="26"/>
    </w:rPr>
  </w:style>
  <w:style w:type="paragraph" w:styleId="Heading3">
    <w:name w:val="heading 3"/>
    <w:basedOn w:val="NoSpacing"/>
    <w:next w:val="NoSpacing"/>
    <w:link w:val="Heading3Char"/>
    <w:uiPriority w:val="9"/>
    <w:unhideWhenUsed/>
    <w:rsid w:val="00766583"/>
    <w:pPr>
      <w:keepNext/>
      <w:keepLines/>
      <w:outlineLvl w:val="2"/>
    </w:pPr>
    <w:rPr>
      <w:rFonts w:eastAsiaTheme="majorEastAsia" w:cstheme="majorBidi"/>
      <w:b/>
      <w:bCs/>
      <w:color w:val="E36C0A" w:themeColor="accent6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17175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17175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175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175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175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175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36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0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158A2"/>
    <w:rPr>
      <w:color w:val="231F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NoSpacing">
    <w:name w:val="No Spacing"/>
    <w:next w:val="Normal"/>
    <w:link w:val="NoSpacingChar"/>
    <w:uiPriority w:val="1"/>
    <w:rsid w:val="002158A2"/>
    <w:pPr>
      <w:jc w:val="both"/>
    </w:pPr>
    <w:rPr>
      <w:rFonts w:eastAsiaTheme="minorEastAsia"/>
      <w:color w:val="231F20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158A2"/>
    <w:rPr>
      <w:rFonts w:eastAsiaTheme="minorEastAsia"/>
      <w:color w:val="231F20"/>
      <w:lang w:eastAsia="ja-JP"/>
    </w:rPr>
  </w:style>
  <w:style w:type="paragraph" w:styleId="Header">
    <w:name w:val="header"/>
    <w:basedOn w:val="Normal"/>
    <w:link w:val="Head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7950"/>
  </w:style>
  <w:style w:type="paragraph" w:styleId="Footer">
    <w:name w:val="footer"/>
    <w:basedOn w:val="Normal"/>
    <w:link w:val="FooterChar"/>
    <w:unhideWhenUsed/>
    <w:rsid w:val="002E79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7950"/>
  </w:style>
  <w:style w:type="paragraph" w:styleId="ListParagraph">
    <w:name w:val="List Paragraph"/>
    <w:basedOn w:val="Normal"/>
    <w:link w:val="ListParagraphChar"/>
    <w:uiPriority w:val="34"/>
    <w:qFormat/>
    <w:rsid w:val="003C32F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40166"/>
    <w:rPr>
      <w:rFonts w:eastAsiaTheme="majorEastAsia" w:cstheme="majorBidi"/>
      <w:b/>
      <w:bCs/>
      <w:color w:val="FF671B"/>
      <w:sz w:val="28"/>
      <w:szCs w:val="2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E535AC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7E0755"/>
    <w:pPr>
      <w:tabs>
        <w:tab w:val="left" w:pos="440"/>
        <w:tab w:val="right" w:leader="dot" w:pos="9810"/>
      </w:tabs>
      <w:spacing w:after="100"/>
      <w:ind w:right="162" w:firstLine="90"/>
    </w:pPr>
  </w:style>
  <w:style w:type="character" w:styleId="Hyperlink">
    <w:name w:val="Hyperlink"/>
    <w:basedOn w:val="DefaultParagraphFont"/>
    <w:uiPriority w:val="99"/>
    <w:unhideWhenUsed/>
    <w:rsid w:val="00E535AC"/>
    <w:rPr>
      <w:color w:val="0000FF" w:themeColor="hyperlink"/>
      <w:u w:val="single"/>
    </w:rPr>
  </w:style>
  <w:style w:type="paragraph" w:customStyle="1" w:styleId="Cell">
    <w:name w:val="Cell"/>
    <w:basedOn w:val="Normal"/>
    <w:rsid w:val="00FA71DB"/>
    <w:pPr>
      <w:autoSpaceDE w:val="0"/>
      <w:autoSpaceDN w:val="0"/>
      <w:spacing w:before="60" w:after="60"/>
    </w:pPr>
    <w:rPr>
      <w:rFonts w:ascii="Arial" w:eastAsia="MS Mincho" w:hAnsi="Arial" w:cs="Arial"/>
      <w:lang w:val="en-CA" w:eastAsia="ja-JP"/>
    </w:rPr>
  </w:style>
  <w:style w:type="paragraph" w:customStyle="1" w:styleId="Cellbold">
    <w:name w:val="Cellbold"/>
    <w:basedOn w:val="Cell"/>
    <w:rsid w:val="00FA71DB"/>
    <w:rPr>
      <w:b/>
      <w:bCs/>
    </w:rPr>
  </w:style>
  <w:style w:type="paragraph" w:customStyle="1" w:styleId="DastaBullet">
    <w:name w:val="Dasta Bullet"/>
    <w:basedOn w:val="List"/>
    <w:link w:val="DastaBulletChar"/>
    <w:rsid w:val="00C67C0A"/>
    <w:pPr>
      <w:numPr>
        <w:numId w:val="1"/>
      </w:numPr>
      <w:spacing w:before="180"/>
    </w:pPr>
    <w:rPr>
      <w:rFonts w:ascii="Arial" w:eastAsiaTheme="majorEastAsia" w:hAnsi="Arial" w:cs="Arial"/>
      <w:spacing w:val="5"/>
      <w:szCs w:val="24"/>
      <w:lang w:bidi="en-US"/>
    </w:rPr>
  </w:style>
  <w:style w:type="character" w:customStyle="1" w:styleId="DastaBulletChar">
    <w:name w:val="Dasta Bullet Char"/>
    <w:basedOn w:val="DefaultParagraphFont"/>
    <w:link w:val="DastaBullet"/>
    <w:rsid w:val="00C67C0A"/>
    <w:rPr>
      <w:rFonts w:ascii="Arial" w:eastAsiaTheme="majorEastAsia" w:hAnsi="Arial" w:cs="Arial"/>
      <w:color w:val="231F20"/>
      <w:spacing w:val="5"/>
      <w:szCs w:val="24"/>
      <w:lang w:bidi="en-US"/>
    </w:rPr>
  </w:style>
  <w:style w:type="character" w:styleId="CommentReference">
    <w:name w:val="annotation reference"/>
    <w:basedOn w:val="DefaultParagraphFont"/>
    <w:unhideWhenUsed/>
    <w:rsid w:val="00C67C0A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C67C0A"/>
    <w:rPr>
      <w:rFonts w:ascii="Arial" w:eastAsiaTheme="majorEastAsia" w:hAnsi="Arial" w:cstheme="majorBidi"/>
      <w:sz w:val="24"/>
      <w:szCs w:val="24"/>
      <w:lang w:bidi="en-US"/>
    </w:rPr>
  </w:style>
  <w:style w:type="character" w:customStyle="1" w:styleId="CommentTextChar">
    <w:name w:val="Comment Text Char"/>
    <w:basedOn w:val="DefaultParagraphFont"/>
    <w:link w:val="CommentText"/>
    <w:rsid w:val="00C67C0A"/>
    <w:rPr>
      <w:rFonts w:ascii="Arial" w:eastAsiaTheme="majorEastAsia" w:hAnsi="Arial" w:cstheme="majorBidi"/>
      <w:sz w:val="24"/>
      <w:szCs w:val="24"/>
      <w:lang w:bidi="en-US"/>
    </w:rPr>
  </w:style>
  <w:style w:type="paragraph" w:styleId="List">
    <w:name w:val="List"/>
    <w:basedOn w:val="Normal"/>
    <w:uiPriority w:val="99"/>
    <w:semiHidden/>
    <w:unhideWhenUsed/>
    <w:rsid w:val="00C67C0A"/>
    <w:pPr>
      <w:ind w:left="360" w:hanging="36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B1F1B"/>
  </w:style>
  <w:style w:type="character" w:styleId="PageNumber">
    <w:name w:val="page number"/>
    <w:basedOn w:val="DefaultParagraphFont"/>
    <w:rsid w:val="00162503"/>
  </w:style>
  <w:style w:type="paragraph" w:styleId="NormalWeb">
    <w:name w:val="Normal (Web)"/>
    <w:basedOn w:val="Normal"/>
    <w:uiPriority w:val="99"/>
    <w:unhideWhenUsed/>
    <w:rsid w:val="00E60CF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C17C8"/>
    <w:rPr>
      <w:rFonts w:ascii="Sylfaen" w:eastAsiaTheme="majorEastAsia" w:hAnsi="Sylfaen" w:cstheme="majorBidi"/>
      <w:b/>
      <w:bCs/>
      <w:color w:val="E36C0A" w:themeColor="accent6" w:themeShade="BF"/>
      <w:sz w:val="20"/>
      <w:lang w:eastAsia="ja-JP"/>
    </w:rPr>
  </w:style>
  <w:style w:type="paragraph" w:customStyle="1" w:styleId="TableNormal9Italic">
    <w:name w:val="Table Normal9Italic"/>
    <w:basedOn w:val="Normal"/>
    <w:link w:val="TableNormal9ItalicChar"/>
    <w:rsid w:val="00AA348E"/>
    <w:pPr>
      <w:keepNext/>
      <w:spacing w:before="80" w:after="40" w:line="240" w:lineRule="exact"/>
      <w:ind w:left="360"/>
    </w:pPr>
    <w:rPr>
      <w:rFonts w:ascii="Arial" w:eastAsia="PMingLiU" w:hAnsi="Arial" w:cs="Times New Roman"/>
      <w:i/>
      <w:lang w:val="x-none" w:eastAsia="ko-KR" w:bidi="he-IL"/>
    </w:rPr>
  </w:style>
  <w:style w:type="character" w:customStyle="1" w:styleId="TableNormal9ItalicChar">
    <w:name w:val="Table Normal9Italic Char"/>
    <w:link w:val="TableNormal9Italic"/>
    <w:locked/>
    <w:rsid w:val="00AA348E"/>
    <w:rPr>
      <w:rFonts w:ascii="Arial" w:eastAsia="PMingLiU" w:hAnsi="Arial" w:cs="Times New Roman"/>
      <w:i/>
      <w:sz w:val="20"/>
      <w:szCs w:val="20"/>
      <w:lang w:val="x-none" w:eastAsia="ko-KR" w:bidi="he-I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411F8"/>
    <w:pPr>
      <w:spacing w:after="200"/>
      <w:jc w:val="left"/>
    </w:pPr>
    <w:rPr>
      <w:rFonts w:asciiTheme="minorHAnsi" w:eastAsiaTheme="minorHAnsi" w:hAnsiTheme="minorHAnsi" w:cstheme="minorBidi"/>
      <w:b/>
      <w:bCs/>
      <w:sz w:val="20"/>
      <w:szCs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1F8"/>
    <w:rPr>
      <w:rFonts w:ascii="Arial" w:eastAsiaTheme="majorEastAsia" w:hAnsi="Arial" w:cstheme="majorBidi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17460C"/>
  </w:style>
  <w:style w:type="character" w:styleId="FollowedHyperlink">
    <w:name w:val="FollowedHyperlink"/>
    <w:basedOn w:val="DefaultParagraphFont"/>
    <w:uiPriority w:val="99"/>
    <w:semiHidden/>
    <w:unhideWhenUsed/>
    <w:rsid w:val="00FE1C1F"/>
    <w:rPr>
      <w:color w:val="800080" w:themeColor="followed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841C44"/>
    <w:pPr>
      <w:tabs>
        <w:tab w:val="left" w:pos="630"/>
        <w:tab w:val="right" w:leader="dot" w:pos="9810"/>
      </w:tabs>
      <w:spacing w:after="100"/>
      <w:ind w:left="220" w:right="270"/>
    </w:pPr>
    <w:rPr>
      <w:rFonts w:eastAsiaTheme="minorEastAsia"/>
      <w:lang w:eastAsia="ja-JP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910A4C"/>
    <w:pPr>
      <w:spacing w:after="100"/>
      <w:ind w:left="440"/>
    </w:pPr>
    <w:rPr>
      <w:rFonts w:eastAsiaTheme="minorEastAsia"/>
      <w:lang w:eastAsia="ja-JP"/>
    </w:rPr>
  </w:style>
  <w:style w:type="paragraph" w:styleId="Title">
    <w:name w:val="Title"/>
    <w:basedOn w:val="Normal"/>
    <w:next w:val="Normal"/>
    <w:link w:val="TitleChar"/>
    <w:uiPriority w:val="10"/>
    <w:rsid w:val="00FD36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D36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rsid w:val="00FD36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D36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40166"/>
    <w:rPr>
      <w:rFonts w:eastAsiaTheme="majorEastAsia" w:cstheme="majorBidi"/>
      <w:b/>
      <w:color w:val="FF671B"/>
      <w:sz w:val="24"/>
      <w:szCs w:val="26"/>
      <w:lang w:eastAsia="ja-JP"/>
    </w:rPr>
  </w:style>
  <w:style w:type="paragraph" w:customStyle="1" w:styleId="Default">
    <w:name w:val="Default"/>
    <w:rsid w:val="004C7F9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1717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17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1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1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1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1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BulletingAndNumbering">
    <w:name w:val="Bulleting And Numbering"/>
    <w:basedOn w:val="NoSpacing"/>
    <w:next w:val="NoSpacing"/>
    <w:rsid w:val="00291A36"/>
    <w:pPr>
      <w:numPr>
        <w:numId w:val="3"/>
      </w:numPr>
      <w:ind w:left="360"/>
    </w:pPr>
    <w:rPr>
      <w:lang w:val="ka-GE"/>
    </w:rPr>
  </w:style>
  <w:style w:type="character" w:styleId="PlaceholderText">
    <w:name w:val="Placeholder Text"/>
    <w:basedOn w:val="DefaultParagraphFont"/>
    <w:uiPriority w:val="99"/>
    <w:semiHidden/>
    <w:rsid w:val="00E0146E"/>
    <w:rPr>
      <w:color w:val="808080"/>
    </w:rPr>
  </w:style>
  <w:style w:type="paragraph" w:customStyle="1" w:styleId="a">
    <w:name w:val="პუნქტი"/>
    <w:basedOn w:val="Heading1"/>
    <w:next w:val="a0"/>
    <w:link w:val="Char"/>
    <w:qFormat/>
    <w:rsid w:val="00BF30DE"/>
    <w:pPr>
      <w:numPr>
        <w:numId w:val="6"/>
      </w:numPr>
      <w:spacing w:before="180"/>
    </w:pPr>
    <w:rPr>
      <w:bCs w:val="0"/>
      <w:sz w:val="24"/>
      <w:lang w:val="ka-GE"/>
    </w:rPr>
  </w:style>
  <w:style w:type="paragraph" w:customStyle="1" w:styleId="a0">
    <w:name w:val="საკითხი"/>
    <w:link w:val="Char0"/>
    <w:qFormat/>
    <w:rsid w:val="003F7A13"/>
    <w:pPr>
      <w:numPr>
        <w:ilvl w:val="1"/>
        <w:numId w:val="6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">
    <w:name w:val="პუნქტი Char"/>
    <w:basedOn w:val="Heading1Char"/>
    <w:link w:val="a"/>
    <w:rsid w:val="00BF30DE"/>
    <w:rPr>
      <w:rFonts w:eastAsiaTheme="majorEastAsia" w:cstheme="majorBidi"/>
      <w:b/>
      <w:bCs w:val="0"/>
      <w:color w:val="FF671B"/>
      <w:sz w:val="24"/>
      <w:szCs w:val="28"/>
      <w:lang w:val="ka-GE" w:eastAsia="ja-JP"/>
    </w:rPr>
  </w:style>
  <w:style w:type="paragraph" w:customStyle="1" w:styleId="a1">
    <w:name w:val="ქვესაკითხი"/>
    <w:basedOn w:val="Heading1"/>
    <w:link w:val="Char1"/>
    <w:rsid w:val="00840166"/>
    <w:pPr>
      <w:numPr>
        <w:ilvl w:val="2"/>
        <w:numId w:val="6"/>
      </w:numPr>
      <w:spacing w:before="0" w:after="0"/>
    </w:pPr>
    <w:rPr>
      <w:b w:val="0"/>
      <w:color w:val="404040" w:themeColor="text1" w:themeTint="BF"/>
      <w:sz w:val="20"/>
    </w:rPr>
  </w:style>
  <w:style w:type="character" w:customStyle="1" w:styleId="Char0">
    <w:name w:val="საკითხი Char"/>
    <w:basedOn w:val="Heading1Char"/>
    <w:link w:val="a0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a2">
    <w:name w:val="ბულეტი"/>
    <w:link w:val="Char2"/>
    <w:qFormat/>
    <w:rsid w:val="003F7A13"/>
    <w:pPr>
      <w:numPr>
        <w:numId w:val="4"/>
      </w:numPr>
    </w:pPr>
    <w:rPr>
      <w:rFonts w:eastAsiaTheme="majorEastAsia" w:cstheme="majorBidi"/>
      <w:bCs/>
      <w:color w:val="231F20"/>
      <w:szCs w:val="28"/>
      <w:lang w:eastAsia="ja-JP"/>
    </w:rPr>
  </w:style>
  <w:style w:type="character" w:customStyle="1" w:styleId="Char1">
    <w:name w:val="ქვესაკითხი Char"/>
    <w:basedOn w:val="Heading1Char"/>
    <w:link w:val="a1"/>
    <w:rsid w:val="00B51DD1"/>
    <w:rPr>
      <w:rFonts w:eastAsiaTheme="majorEastAsia" w:cstheme="majorBidi"/>
      <w:b w:val="0"/>
      <w:bCs/>
      <w:color w:val="FF671B"/>
      <w:sz w:val="28"/>
      <w:szCs w:val="28"/>
      <w:lang w:eastAsia="ja-JP"/>
    </w:rPr>
  </w:style>
  <w:style w:type="numbering" w:customStyle="1" w:styleId="hierarchy">
    <w:name w:val="hierarchy"/>
    <w:uiPriority w:val="99"/>
    <w:rsid w:val="00840166"/>
    <w:pPr>
      <w:numPr>
        <w:numId w:val="5"/>
      </w:numPr>
    </w:pPr>
  </w:style>
  <w:style w:type="character" w:customStyle="1" w:styleId="Char2">
    <w:name w:val="ბულეტი Char"/>
    <w:basedOn w:val="Heading1Char"/>
    <w:link w:val="a2"/>
    <w:rsid w:val="003F7A13"/>
    <w:rPr>
      <w:rFonts w:eastAsiaTheme="majorEastAsia" w:cstheme="majorBidi"/>
      <w:b w:val="0"/>
      <w:bCs/>
      <w:color w:val="231F20"/>
      <w:sz w:val="28"/>
      <w:szCs w:val="28"/>
      <w:lang w:eastAsia="ja-JP"/>
    </w:rPr>
  </w:style>
  <w:style w:type="paragraph" w:customStyle="1" w:styleId="Char3">
    <w:name w:val="Char"/>
    <w:basedOn w:val="Normal"/>
    <w:rsid w:val="00DE1C88"/>
    <w:pPr>
      <w:spacing w:after="160" w:line="240" w:lineRule="exact"/>
      <w:jc w:val="left"/>
    </w:pPr>
    <w:rPr>
      <w:rFonts w:ascii="Times New Roman" w:eastAsia="Times New Roman" w:hAnsi="Times New Roman" w:cs="Times New Roman"/>
      <w:noProof/>
      <w:color w:val="auto"/>
      <w:lang w:eastAsia="ka-GE"/>
    </w:rPr>
  </w:style>
  <w:style w:type="paragraph" w:customStyle="1" w:styleId="Normal0">
    <w:name w:val="[Normal]"/>
    <w:rsid w:val="00DE1C88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4"/>
      <w:szCs w:val="24"/>
      <w:lang w:val="ru-RU" w:eastAsia="ru-RU"/>
    </w:rPr>
  </w:style>
  <w:style w:type="character" w:customStyle="1" w:styleId="longtext">
    <w:name w:val="long_text"/>
    <w:basedOn w:val="DefaultParagraphFont"/>
    <w:rsid w:val="00DE1C88"/>
  </w:style>
  <w:style w:type="paragraph" w:styleId="EndnoteText">
    <w:name w:val="endnote text"/>
    <w:basedOn w:val="Normal"/>
    <w:link w:val="EndnoteTextChar"/>
    <w:uiPriority w:val="99"/>
    <w:semiHidden/>
    <w:unhideWhenUsed/>
    <w:rsid w:val="00957C38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57C38"/>
    <w:rPr>
      <w:color w:val="231F20"/>
    </w:rPr>
  </w:style>
  <w:style w:type="character" w:styleId="EndnoteReference">
    <w:name w:val="endnote reference"/>
    <w:basedOn w:val="DefaultParagraphFont"/>
    <w:uiPriority w:val="99"/>
    <w:semiHidden/>
    <w:unhideWhenUsed/>
    <w:rsid w:val="00957C3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E670B"/>
    <w:rPr>
      <w:rFonts w:asciiTheme="minorHAnsi" w:hAnsiTheme="minorHAns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FootnoteReference">
    <w:name w:val="footnote reference"/>
    <w:basedOn w:val="DefaultParagraphFont"/>
    <w:uiPriority w:val="99"/>
    <w:semiHidden/>
    <w:unhideWhenUsed/>
    <w:rsid w:val="00D71231"/>
    <w:rPr>
      <w:vertAlign w:val="superscript"/>
    </w:rPr>
  </w:style>
  <w:style w:type="character" w:styleId="Strong">
    <w:name w:val="Strong"/>
    <w:basedOn w:val="DefaultParagraphFont"/>
    <w:uiPriority w:val="22"/>
    <w:qFormat/>
    <w:rsid w:val="00B761DB"/>
    <w:rPr>
      <w:b/>
      <w:bCs/>
    </w:rPr>
  </w:style>
  <w:style w:type="paragraph" w:customStyle="1" w:styleId="text-start">
    <w:name w:val="text-start"/>
    <w:basedOn w:val="Normal"/>
    <w:rsid w:val="00B761D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3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0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mkvatchadze@bog.ge" TargetMode="External"/><Relationship Id="rId4" Type="http://schemas.openxmlformats.org/officeDocument/2006/relationships/styles" Target="styles.xml"/><Relationship Id="rId9" Type="http://schemas.openxmlformats.org/officeDocument/2006/relationships/hyperlink" Target="mailto:mkvatchadze@bog.g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F45ED4-DB74-4D6B-8339-4BCFD7801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2021</TotalTime>
  <Pages>6</Pages>
  <Words>1306</Words>
  <Characters>7448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სს“საქართველოს ბანკი“</Company>
  <LinksUpToDate>false</LinksUpToDate>
  <CharactersWithSpaces>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Irakli Kartvelishvili</dc:creator>
  <cp:lastModifiedBy>Mariam Kvatchadze</cp:lastModifiedBy>
  <cp:revision>124</cp:revision>
  <cp:lastPrinted>2019-10-17T14:03:00Z</cp:lastPrinted>
  <dcterms:created xsi:type="dcterms:W3CDTF">2024-06-30T15:41:00Z</dcterms:created>
  <dcterms:modified xsi:type="dcterms:W3CDTF">2026-09-29T12:59:00Z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{1A067545-A4E2-4FA1-8094-0D7902669705}</vt:lpwstr>
  </property>
  <property fmtid="{D5CDD505-2E9C-101B-9397-08002B2CF9AE}" pid="3" name="DLPManualFileClassificationLastModifiedBy">
    <vt:lpwstr>BOG0\mnakashidze</vt:lpwstr>
  </property>
  <property fmtid="{D5CDD505-2E9C-101B-9397-08002B2CF9AE}" pid="4" name="DLPManualFileClassificationLastModificationDate">
    <vt:lpwstr>1571318690</vt:lpwstr>
  </property>
  <property fmtid="{D5CDD505-2E9C-101B-9397-08002B2CF9AE}" pid="5" name="DLPManualFileClassificationVersion">
    <vt:lpwstr>11.3.2.8</vt:lpwstr>
  </property>
</Properties>
</file>