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388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:rsidTr="00981047">
        <w:tc>
          <w:tcPr>
            <w:tcW w:w="442" w:type="dxa"/>
            <w:vAlign w:val="center"/>
          </w:tcPr>
          <w:p w:rsidR="00955874" w:rsidRPr="00CD01BF" w:rsidRDefault="00CD01BF" w:rsidP="00981047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3063" w:type="dxa"/>
            <w:vAlign w:val="center"/>
          </w:tcPr>
          <w:p w:rsidR="00955874" w:rsidRDefault="00955874" w:rsidP="00981047"/>
        </w:tc>
        <w:tc>
          <w:tcPr>
            <w:tcW w:w="5845" w:type="dxa"/>
            <w:vAlign w:val="center"/>
          </w:tcPr>
          <w:p w:rsidR="00955874" w:rsidRDefault="00955874" w:rsidP="00981047"/>
        </w:tc>
      </w:tr>
      <w:tr w:rsidR="00CD01BF" w:rsidTr="00981047">
        <w:tc>
          <w:tcPr>
            <w:tcW w:w="442" w:type="dxa"/>
            <w:vAlign w:val="center"/>
          </w:tcPr>
          <w:p w:rsidR="00955874" w:rsidRDefault="00955874" w:rsidP="00981047">
            <w:r>
              <w:t>1</w:t>
            </w:r>
          </w:p>
        </w:tc>
        <w:tc>
          <w:tcPr>
            <w:tcW w:w="3063" w:type="dxa"/>
            <w:vAlign w:val="center"/>
          </w:tcPr>
          <w:p w:rsidR="00955874" w:rsidRPr="003E445B" w:rsidRDefault="00955874" w:rsidP="00981047">
            <w:pPr>
              <w:rPr>
                <w:rFonts w:ascii="Sylfaen" w:hAnsi="Sylfaen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აღწერილობა</w:t>
            </w:r>
          </w:p>
          <w:p w:rsidR="00955874" w:rsidRDefault="00955874" w:rsidP="00981047"/>
        </w:tc>
        <w:tc>
          <w:tcPr>
            <w:tcW w:w="5845" w:type="dxa"/>
            <w:vAlign w:val="center"/>
          </w:tcPr>
          <w:p w:rsidR="00955874" w:rsidRPr="0096429D" w:rsidRDefault="0096429D" w:rsidP="00981047">
            <w:r w:rsidRPr="0096429D">
              <w:rPr>
                <w:lang w:val="ka-GE"/>
              </w:rPr>
              <w:t xml:space="preserve">ნავთობბაზისთვის საწვავის გამცემი </w:t>
            </w:r>
            <w:proofErr w:type="spellStart"/>
            <w:r w:rsidRPr="0096429D">
              <w:rPr>
                <w:lang w:val="ka-GE"/>
              </w:rPr>
              <w:t>მირცხველის</w:t>
            </w:r>
            <w:r w:rsidR="00981047">
              <w:rPr>
                <w:lang w:val="ka-GE"/>
              </w:rPr>
              <w:t>თვის</w:t>
            </w:r>
            <w:proofErr w:type="spellEnd"/>
            <w:r w:rsidR="00981047">
              <w:rPr>
                <w:lang w:val="ka-GE"/>
              </w:rPr>
              <w:t xml:space="preserve"> სათადარიგო ნაწილების</w:t>
            </w:r>
            <w:r w:rsidRPr="0096429D">
              <w:rPr>
                <w:lang w:val="ka-GE"/>
              </w:rPr>
              <w:t xml:space="preserve"> შესყიდვა</w:t>
            </w:r>
          </w:p>
        </w:tc>
      </w:tr>
      <w:tr w:rsidR="00CD01BF" w:rsidTr="00981047">
        <w:trPr>
          <w:trHeight w:val="852"/>
        </w:trPr>
        <w:tc>
          <w:tcPr>
            <w:tcW w:w="442" w:type="dxa"/>
            <w:vAlign w:val="center"/>
          </w:tcPr>
          <w:p w:rsidR="00955874" w:rsidRDefault="00955874" w:rsidP="00981047">
            <w:r>
              <w:t>2</w:t>
            </w:r>
          </w:p>
        </w:tc>
        <w:tc>
          <w:tcPr>
            <w:tcW w:w="3063" w:type="dxa"/>
            <w:vAlign w:val="center"/>
          </w:tcPr>
          <w:p w:rsidR="00955874" w:rsidRPr="00955874" w:rsidRDefault="00955874" w:rsidP="00981047">
            <w:pPr>
              <w:rPr>
                <w:rFonts w:ascii="AcadNusx" w:hAnsi="AcadNusx"/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კონკრეტული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დავალება</w:t>
            </w:r>
          </w:p>
          <w:p w:rsidR="00955874" w:rsidRDefault="00955874" w:rsidP="00981047"/>
        </w:tc>
        <w:tc>
          <w:tcPr>
            <w:tcW w:w="5845" w:type="dxa"/>
            <w:vAlign w:val="center"/>
          </w:tcPr>
          <w:p w:rsidR="006212E0" w:rsidRPr="0096429D" w:rsidRDefault="0096429D" w:rsidP="00981047">
            <w:pPr>
              <w:rPr>
                <w:lang w:val="ka-GE"/>
              </w:rPr>
            </w:pPr>
            <w:r w:rsidRPr="0096429D">
              <w:rPr>
                <w:lang w:val="ka-GE"/>
              </w:rPr>
              <w:t xml:space="preserve">ISOIL P.D. </w:t>
            </w:r>
            <w:proofErr w:type="spellStart"/>
            <w:r w:rsidRPr="0096429D">
              <w:rPr>
                <w:lang w:val="ka-GE"/>
              </w:rPr>
              <w:t>Meter</w:t>
            </w:r>
            <w:proofErr w:type="spellEnd"/>
            <w:r w:rsidRPr="0096429D">
              <w:rPr>
                <w:lang w:val="ka-GE"/>
              </w:rPr>
              <w:t xml:space="preserve">, </w:t>
            </w:r>
            <w:proofErr w:type="spellStart"/>
            <w:r w:rsidRPr="0096429D">
              <w:rPr>
                <w:lang w:val="ka-GE"/>
              </w:rPr>
              <w:t>Model</w:t>
            </w:r>
            <w:proofErr w:type="spellEnd"/>
            <w:r w:rsidRPr="0096429D">
              <w:rPr>
                <w:lang w:val="ka-GE"/>
              </w:rPr>
              <w:t>: SBM 150;</w:t>
            </w:r>
            <w:r w:rsidR="00456A19">
              <w:rPr>
                <w:lang w:val="ka-GE"/>
              </w:rPr>
              <w:t xml:space="preserve"> </w:t>
            </w:r>
            <w:proofErr w:type="spellStart"/>
            <w:r>
              <w:rPr>
                <w:lang w:val="ka-GE"/>
              </w:rPr>
              <w:t>Veeder</w:t>
            </w:r>
            <w:proofErr w:type="spellEnd"/>
            <w:r>
              <w:rPr>
                <w:lang w:val="ka-GE"/>
              </w:rPr>
              <w:t xml:space="preserve"> </w:t>
            </w:r>
            <w:proofErr w:type="spellStart"/>
            <w:r>
              <w:rPr>
                <w:lang w:val="ka-GE"/>
              </w:rPr>
              <w:t>Root</w:t>
            </w:r>
            <w:proofErr w:type="spellEnd"/>
            <w:r>
              <w:rPr>
                <w:lang w:val="ka-GE"/>
              </w:rPr>
              <w:t xml:space="preserve"> </w:t>
            </w:r>
            <w:proofErr w:type="spellStart"/>
            <w:r>
              <w:rPr>
                <w:lang w:val="ka-GE"/>
              </w:rPr>
              <w:t>Meter</w:t>
            </w:r>
            <w:proofErr w:type="spellEnd"/>
            <w:r>
              <w:rPr>
                <w:lang w:val="ka-GE"/>
              </w:rPr>
              <w:t xml:space="preserve"> </w:t>
            </w:r>
            <w:proofErr w:type="spellStart"/>
            <w:r>
              <w:rPr>
                <w:lang w:val="ka-GE"/>
              </w:rPr>
              <w:t>Register</w:t>
            </w:r>
            <w:proofErr w:type="spellEnd"/>
            <w:r>
              <w:rPr>
                <w:lang w:val="ka-GE"/>
              </w:rPr>
              <w:t xml:space="preserve"> 7887</w:t>
            </w:r>
            <w:r w:rsidR="00981047">
              <w:rPr>
                <w:lang w:val="ka-GE"/>
              </w:rPr>
              <w:t xml:space="preserve"> დანართი#1-ში მოცემული</w:t>
            </w:r>
            <w:r>
              <w:t xml:space="preserve"> </w:t>
            </w:r>
            <w:r w:rsidR="00981047">
              <w:rPr>
                <w:lang w:val="ka-GE"/>
              </w:rPr>
              <w:t xml:space="preserve">სათადარიგო ნაწილების შესყიდვა </w:t>
            </w:r>
          </w:p>
        </w:tc>
      </w:tr>
      <w:tr w:rsidR="00981047" w:rsidTr="00981047">
        <w:trPr>
          <w:trHeight w:val="852"/>
        </w:trPr>
        <w:tc>
          <w:tcPr>
            <w:tcW w:w="442" w:type="dxa"/>
            <w:vAlign w:val="center"/>
          </w:tcPr>
          <w:p w:rsidR="00981047" w:rsidRPr="00981047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3</w:t>
            </w:r>
          </w:p>
        </w:tc>
        <w:tc>
          <w:tcPr>
            <w:tcW w:w="3063" w:type="dxa"/>
            <w:vAlign w:val="center"/>
          </w:tcPr>
          <w:p w:rsidR="00981047" w:rsidRPr="00955874" w:rsidRDefault="00981047" w:rsidP="00981047">
            <w:pPr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მოთხოვნები პრეტენდენტის მიმართ</w:t>
            </w:r>
          </w:p>
        </w:tc>
        <w:tc>
          <w:tcPr>
            <w:tcW w:w="5845" w:type="dxa"/>
            <w:vAlign w:val="center"/>
          </w:tcPr>
          <w:p w:rsidR="00981047" w:rsidRPr="00981047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 xml:space="preserve">პრეტენდენტმა უნდა წარმოადგინოს სათადარიგო ნაწილების ნახაზები, ორიგინალი კოდები. ნაწილები უნდა იყოს ორიგინალი წარმოშობის. </w:t>
            </w:r>
          </w:p>
        </w:tc>
      </w:tr>
      <w:tr w:rsidR="00CD01BF" w:rsidTr="00981047">
        <w:tc>
          <w:tcPr>
            <w:tcW w:w="442" w:type="dxa"/>
            <w:vAlign w:val="center"/>
          </w:tcPr>
          <w:p w:rsidR="00955874" w:rsidRPr="00353FE2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4</w:t>
            </w:r>
          </w:p>
        </w:tc>
        <w:tc>
          <w:tcPr>
            <w:tcW w:w="3063" w:type="dxa"/>
            <w:vAlign w:val="center"/>
          </w:tcPr>
          <w:p w:rsidR="00955874" w:rsidRPr="00800E21" w:rsidRDefault="00955874" w:rsidP="00981047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გადახდის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პირობები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445A1A" w:rsidRDefault="002E3DE4" w:rsidP="00981047">
            <w:pPr>
              <w:rPr>
                <w:lang w:val="ka-GE"/>
              </w:rPr>
            </w:pPr>
            <w:r>
              <w:rPr>
                <w:lang w:val="ka-GE"/>
              </w:rPr>
              <w:t>მოლაპარაკების საფუძველზე</w:t>
            </w:r>
          </w:p>
        </w:tc>
      </w:tr>
      <w:tr w:rsidR="00CD01BF" w:rsidTr="00981047">
        <w:tc>
          <w:tcPr>
            <w:tcW w:w="442" w:type="dxa"/>
            <w:vAlign w:val="center"/>
          </w:tcPr>
          <w:p w:rsidR="00955874" w:rsidRPr="00353FE2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5</w:t>
            </w:r>
          </w:p>
        </w:tc>
        <w:tc>
          <w:tcPr>
            <w:tcW w:w="3063" w:type="dxa"/>
            <w:vAlign w:val="center"/>
          </w:tcPr>
          <w:p w:rsidR="00955874" w:rsidRPr="00800E21" w:rsidRDefault="00955874" w:rsidP="00981047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ტენდერის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445A1A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5</w:t>
            </w:r>
            <w:r w:rsidR="00E07A2D">
              <w:rPr>
                <w:lang w:val="ka-GE"/>
              </w:rPr>
              <w:t xml:space="preserve"> </w:t>
            </w:r>
            <w:r w:rsidR="00445A1A">
              <w:rPr>
                <w:lang w:val="ka-GE"/>
              </w:rPr>
              <w:t>კალენდარული დღე</w:t>
            </w:r>
          </w:p>
        </w:tc>
      </w:tr>
      <w:tr w:rsidR="002E3DE4" w:rsidTr="00981047">
        <w:tc>
          <w:tcPr>
            <w:tcW w:w="442" w:type="dxa"/>
            <w:vAlign w:val="center"/>
          </w:tcPr>
          <w:p w:rsidR="002E3DE4" w:rsidRPr="002E3DE4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6</w:t>
            </w:r>
          </w:p>
        </w:tc>
        <w:tc>
          <w:tcPr>
            <w:tcW w:w="3063" w:type="dxa"/>
            <w:vAlign w:val="center"/>
          </w:tcPr>
          <w:p w:rsidR="002E3DE4" w:rsidRPr="002E3DE4" w:rsidRDefault="002E3DE4" w:rsidP="00981047">
            <w:pPr>
              <w:rPr>
                <w:rFonts w:ascii="Sylfaen" w:hAnsi="Sylfaen" w:cs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მოწოდების ვადები</w:t>
            </w:r>
          </w:p>
        </w:tc>
        <w:tc>
          <w:tcPr>
            <w:tcW w:w="5845" w:type="dxa"/>
            <w:vAlign w:val="center"/>
          </w:tcPr>
          <w:p w:rsidR="002E3DE4" w:rsidRPr="002E3DE4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90 კალენდარული</w:t>
            </w:r>
            <w:r w:rsidR="002E3DE4">
              <w:rPr>
                <w:lang w:val="ka-GE"/>
              </w:rPr>
              <w:t xml:space="preserve"> დღ</w:t>
            </w:r>
            <w:r w:rsidR="00353FE2">
              <w:rPr>
                <w:lang w:val="ka-GE"/>
              </w:rPr>
              <w:t>ე</w:t>
            </w:r>
          </w:p>
        </w:tc>
      </w:tr>
      <w:tr w:rsidR="00955874" w:rsidTr="00981047">
        <w:tc>
          <w:tcPr>
            <w:tcW w:w="442" w:type="dxa"/>
            <w:vAlign w:val="center"/>
          </w:tcPr>
          <w:p w:rsidR="00955874" w:rsidRPr="002E3DE4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7</w:t>
            </w:r>
          </w:p>
        </w:tc>
        <w:tc>
          <w:tcPr>
            <w:tcW w:w="3063" w:type="dxa"/>
            <w:vAlign w:val="center"/>
          </w:tcPr>
          <w:p w:rsidR="00955874" w:rsidRPr="00180D62" w:rsidRDefault="00955874" w:rsidP="00981047">
            <w:pPr>
              <w:rPr>
                <w:lang w:val="ka-GE"/>
              </w:rPr>
            </w:pPr>
            <w:r w:rsidRPr="00955874">
              <w:rPr>
                <w:rFonts w:ascii="Sylfaen" w:hAnsi="Sylfaen" w:cs="Sylfaen"/>
                <w:lang w:val="ka-GE"/>
              </w:rPr>
              <w:t>ხელშ</w:t>
            </w:r>
            <w:r w:rsidR="006212E0">
              <w:rPr>
                <w:rFonts w:ascii="Sylfaen" w:hAnsi="Sylfaen" w:cs="Sylfaen"/>
                <w:lang w:val="ka-GE"/>
              </w:rPr>
              <w:t>ე</w:t>
            </w:r>
            <w:r w:rsidRPr="00955874">
              <w:rPr>
                <w:rFonts w:ascii="Sylfaen" w:hAnsi="Sylfaen" w:cs="Sylfaen"/>
                <w:lang w:val="ka-GE"/>
              </w:rPr>
              <w:t>კრულების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  <w:r w:rsidRPr="00955874">
              <w:rPr>
                <w:rFonts w:ascii="Sylfaen" w:hAnsi="Sylfaen" w:cs="Sylfaen"/>
                <w:lang w:val="ka-GE"/>
              </w:rPr>
              <w:t>ვადები</w:t>
            </w:r>
            <w:r w:rsidRPr="00955874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445A1A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90 კალენდარული დღე</w:t>
            </w:r>
          </w:p>
        </w:tc>
      </w:tr>
      <w:tr w:rsidR="00955874" w:rsidTr="00981047">
        <w:tc>
          <w:tcPr>
            <w:tcW w:w="442" w:type="dxa"/>
            <w:vAlign w:val="center"/>
          </w:tcPr>
          <w:p w:rsidR="00955874" w:rsidRPr="002E3DE4" w:rsidRDefault="00981047" w:rsidP="00981047">
            <w:pPr>
              <w:rPr>
                <w:lang w:val="ka-GE"/>
              </w:rPr>
            </w:pPr>
            <w:r>
              <w:rPr>
                <w:lang w:val="ka-GE"/>
              </w:rPr>
              <w:t>8</w:t>
            </w:r>
          </w:p>
        </w:tc>
        <w:tc>
          <w:tcPr>
            <w:tcW w:w="3063" w:type="dxa"/>
            <w:vAlign w:val="center"/>
          </w:tcPr>
          <w:p w:rsidR="00955874" w:rsidRPr="00B92314" w:rsidRDefault="006212E0" w:rsidP="00981047">
            <w:pPr>
              <w:rPr>
                <w:rFonts w:ascii="AcadNusx" w:hAnsi="AcadNusx"/>
              </w:rPr>
            </w:pPr>
            <w:r>
              <w:rPr>
                <w:rFonts w:ascii="Sylfaen" w:hAnsi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:rsidR="00955874" w:rsidRPr="00180D62" w:rsidRDefault="00B6102A" w:rsidP="00981047">
            <w:pPr>
              <w:rPr>
                <w:lang w:val="ka-GE"/>
              </w:rPr>
            </w:pPr>
            <w:r>
              <w:rPr>
                <w:lang w:val="ka-GE"/>
              </w:rPr>
              <w:t xml:space="preserve">მიხეილ გრიშაშვილი </w:t>
            </w:r>
            <w:r w:rsidRPr="00B6102A">
              <w:rPr>
                <w:lang w:val="ka-GE"/>
              </w:rPr>
              <w:t>+995 577 15 88 99</w:t>
            </w:r>
          </w:p>
        </w:tc>
      </w:tr>
    </w:tbl>
    <w:p w:rsidR="00955874" w:rsidRDefault="00955874" w:rsidP="001F2450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  <w:r w:rsidRPr="00B0134A">
        <w:rPr>
          <w:rFonts w:ascii="Sylfaen" w:hAnsi="Sylfaen"/>
          <w:noProof/>
          <w:sz w:val="32"/>
        </w:rPr>
        <w:drawing>
          <wp:anchor distT="0" distB="0" distL="114300" distR="114300" simplePos="0" relativeHeight="251659264" behindDoc="0" locked="0" layoutInCell="1" allowOverlap="1" wp14:anchorId="3A98C3C2" wp14:editId="119AB36F">
            <wp:simplePos x="0" y="0"/>
            <wp:positionH relativeFrom="page">
              <wp:posOffset>914400</wp:posOffset>
            </wp:positionH>
            <wp:positionV relativeFrom="paragraph">
              <wp:posOffset>0</wp:posOffset>
            </wp:positionV>
            <wp:extent cx="4044950" cy="914270"/>
            <wp:effectExtent l="0" t="0" r="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dsd_3-660x330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6" t="26507" r="1454" b="31167"/>
                    <a:stretch/>
                  </pic:blipFill>
                  <pic:spPr bwMode="auto">
                    <a:xfrm>
                      <a:off x="0" y="0"/>
                      <a:ext cx="4044950" cy="914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:rsidR="00955874" w:rsidRDefault="00955874" w:rsidP="00955874">
      <w:pPr>
        <w:spacing w:line="256" w:lineRule="auto"/>
        <w:rPr>
          <w:rFonts w:ascii="Sylfaen" w:hAnsi="Sylfaen" w:cs="Sylfaen"/>
          <w:b/>
          <w:sz w:val="36"/>
          <w:szCs w:val="36"/>
          <w:lang w:val="ka-GE"/>
        </w:rPr>
      </w:pPr>
    </w:p>
    <w:p w:rsidR="00955874" w:rsidRPr="00955874" w:rsidRDefault="00955874" w:rsidP="00955874">
      <w:pPr>
        <w:spacing w:line="256" w:lineRule="auto"/>
        <w:jc w:val="center"/>
        <w:rPr>
          <w:rFonts w:ascii="AcadNusx" w:hAnsi="AcadNusx"/>
          <w:b/>
          <w:sz w:val="36"/>
          <w:szCs w:val="36"/>
          <w:lang w:val="ka-GE"/>
        </w:rPr>
      </w:pPr>
      <w:r w:rsidRPr="00955874">
        <w:rPr>
          <w:rFonts w:ascii="Sylfaen" w:hAnsi="Sylfaen" w:cs="Sylfaen"/>
          <w:b/>
          <w:sz w:val="36"/>
          <w:szCs w:val="36"/>
          <w:lang w:val="ka-GE"/>
        </w:rPr>
        <w:t>ელექტრონული</w:t>
      </w:r>
      <w:r w:rsidRPr="00955874">
        <w:rPr>
          <w:rFonts w:ascii="AcadNusx" w:hAnsi="AcadNusx"/>
          <w:b/>
          <w:sz w:val="36"/>
          <w:szCs w:val="36"/>
          <w:lang w:val="ka-GE"/>
        </w:rPr>
        <w:t xml:space="preserve"> </w:t>
      </w:r>
      <w:r w:rsidRPr="00955874">
        <w:rPr>
          <w:rFonts w:ascii="Sylfaen" w:hAnsi="Sylfaen" w:cs="Sylfaen"/>
          <w:b/>
          <w:sz w:val="36"/>
          <w:szCs w:val="36"/>
          <w:lang w:val="ka-GE"/>
        </w:rPr>
        <w:t>ტენდერის</w:t>
      </w:r>
      <w:r w:rsidRPr="00955874">
        <w:rPr>
          <w:rFonts w:ascii="AcadNusx" w:hAnsi="AcadNusx"/>
          <w:b/>
          <w:sz w:val="36"/>
          <w:szCs w:val="36"/>
          <w:lang w:val="ka-GE"/>
        </w:rPr>
        <w:t xml:space="preserve"> </w:t>
      </w:r>
      <w:r w:rsidRPr="00955874">
        <w:rPr>
          <w:rFonts w:ascii="Sylfaen" w:hAnsi="Sylfaen" w:cs="Sylfaen"/>
          <w:b/>
          <w:sz w:val="36"/>
          <w:szCs w:val="36"/>
          <w:lang w:val="ka-GE"/>
        </w:rPr>
        <w:t>განაცხადი</w:t>
      </w:r>
    </w:p>
    <w:p w:rsidR="00B92314" w:rsidRDefault="00B92314"/>
    <w:p w:rsidR="00B92314" w:rsidRPr="00B92314" w:rsidRDefault="00B92314" w:rsidP="00B92314"/>
    <w:p w:rsidR="00B92314" w:rsidRPr="00353FE2" w:rsidRDefault="00B92314" w:rsidP="00B92314">
      <w:pPr>
        <w:rPr>
          <w:lang w:val="ka-GE"/>
        </w:rPr>
      </w:pPr>
    </w:p>
    <w:p w:rsidR="00B92314" w:rsidRPr="00B92314" w:rsidRDefault="00B92314" w:rsidP="00B92314"/>
    <w:p w:rsidR="00B92314" w:rsidRPr="00B92314" w:rsidRDefault="00B92314" w:rsidP="00B92314"/>
    <w:p w:rsidR="00816285" w:rsidRPr="00B92314" w:rsidRDefault="00816285" w:rsidP="00B92314">
      <w:bookmarkStart w:id="0" w:name="_GoBack"/>
      <w:bookmarkEnd w:id="0"/>
    </w:p>
    <w:sectPr w:rsidR="00816285" w:rsidRPr="00B92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841A9"/>
    <w:rsid w:val="00180D62"/>
    <w:rsid w:val="001853F8"/>
    <w:rsid w:val="001A280D"/>
    <w:rsid w:val="001F2450"/>
    <w:rsid w:val="002E3DE4"/>
    <w:rsid w:val="00326F93"/>
    <w:rsid w:val="00353FE2"/>
    <w:rsid w:val="003D2403"/>
    <w:rsid w:val="003E445B"/>
    <w:rsid w:val="00445A1A"/>
    <w:rsid w:val="00456A19"/>
    <w:rsid w:val="004639A4"/>
    <w:rsid w:val="00521F3E"/>
    <w:rsid w:val="00532763"/>
    <w:rsid w:val="005A24B1"/>
    <w:rsid w:val="005D417E"/>
    <w:rsid w:val="006212E0"/>
    <w:rsid w:val="00685D3D"/>
    <w:rsid w:val="006C6508"/>
    <w:rsid w:val="006F2EB7"/>
    <w:rsid w:val="007179EC"/>
    <w:rsid w:val="00794CC4"/>
    <w:rsid w:val="007C560D"/>
    <w:rsid w:val="00800E21"/>
    <w:rsid w:val="00816285"/>
    <w:rsid w:val="00952273"/>
    <w:rsid w:val="00955874"/>
    <w:rsid w:val="0096429D"/>
    <w:rsid w:val="00981047"/>
    <w:rsid w:val="009C6AEF"/>
    <w:rsid w:val="00AE0A47"/>
    <w:rsid w:val="00B6102A"/>
    <w:rsid w:val="00B92314"/>
    <w:rsid w:val="00BE2723"/>
    <w:rsid w:val="00CA7A72"/>
    <w:rsid w:val="00CD01BF"/>
    <w:rsid w:val="00D9026E"/>
    <w:rsid w:val="00D976AB"/>
    <w:rsid w:val="00DD5ABD"/>
    <w:rsid w:val="00DD648F"/>
    <w:rsid w:val="00E07A2D"/>
    <w:rsid w:val="00E47890"/>
    <w:rsid w:val="00E919BA"/>
    <w:rsid w:val="00E9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6F252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VVDU5HPDTQC2-89-220902</_dlc_DocId>
    <_dlc_DocIdUrl xmlns="a5444ea2-90b0-4ece-a612-f39e0dd9a22f">
      <Url>https://docflow.socar.ge/dms/requests/_layouts/15/DocIdRedir.aspx?ID=VVDU5HPDTQC2-89-220902</Url>
      <Description>VVDU5HPDTQC2-89-220902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59D04-8987-44CE-8F3A-11B4528E4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5.xml><?xml version="1.0" encoding="utf-8"?>
<ds:datastoreItem xmlns:ds="http://schemas.openxmlformats.org/officeDocument/2006/customXml" ds:itemID="{A222A889-B950-4660-8D78-471C3285A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Nana Shaishmelashvili</cp:lastModifiedBy>
  <cp:revision>9</cp:revision>
  <dcterms:created xsi:type="dcterms:W3CDTF">2025-04-16T18:26:00Z</dcterms:created>
  <dcterms:modified xsi:type="dcterms:W3CDTF">2026-10-08T08:00:00Z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8bf6ae9e-189c-4d33-b647-c93461c64255</vt:lpwstr>
  </property>
</Properties>
</file>