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CBE31" w14:textId="71422594" w:rsidR="00964ADC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Sylfaen"/>
          <w:b/>
          <w:bCs/>
          <w:lang w:val="ka-GE"/>
        </w:rPr>
      </w:pPr>
      <w:r w:rsidRPr="00377CD4">
        <w:rPr>
          <w:rFonts w:ascii="November GeL Light" w:eastAsia="Times New Roman" w:hAnsi="November GeL Light" w:cs="Sylfaen"/>
          <w:b/>
          <w:bCs/>
          <w:lang w:val="ka-GE"/>
        </w:rPr>
        <w:t>ტენდერში მონაწილეობის პირობები</w:t>
      </w:r>
    </w:p>
    <w:p w14:paraId="11A8929C" w14:textId="77777777" w:rsidR="00964ADC" w:rsidRPr="00377CD4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Sylfaen"/>
          <w:b/>
          <w:bCs/>
          <w:lang w:val="ka-GE"/>
        </w:rPr>
      </w:pPr>
    </w:p>
    <w:p w14:paraId="4C393B89" w14:textId="77777777" w:rsidR="00964ADC" w:rsidRPr="00377CD4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 xml:space="preserve">ტენდერში მონაწილეობის მისაღებად კომპანიამ უნდა წარმოადგინოს შემდეგი </w:t>
      </w:r>
      <w:r w:rsidRPr="00377CD4">
        <w:rPr>
          <w:rFonts w:ascii="November GeL Light" w:eastAsia="Times New Roman" w:hAnsi="November GeL Light" w:cs="Arial"/>
          <w:b/>
          <w:bCs/>
          <w:u w:val="single"/>
          <w:lang w:val="ka-GE"/>
        </w:rPr>
        <w:t>სავალდებულო დოკუმენტაცია</w:t>
      </w:r>
      <w:r w:rsidRPr="00377CD4">
        <w:rPr>
          <w:rFonts w:ascii="November GeL Light" w:eastAsia="Times New Roman" w:hAnsi="November GeL Light" w:cs="Arial"/>
          <w:b/>
          <w:bCs/>
          <w:lang w:val="ka-GE"/>
        </w:rPr>
        <w:t>:</w:t>
      </w:r>
    </w:p>
    <w:p w14:paraId="4AADD986" w14:textId="51AD20A8" w:rsidR="00964ADC" w:rsidRPr="00377CD4" w:rsidRDefault="00964ADC" w:rsidP="00B72B13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კომერციული წინადადება, რომელიც უნდა მოიცავდეს:</w:t>
      </w:r>
    </w:p>
    <w:p w14:paraId="0A7ED2F5" w14:textId="550F5229" w:rsidR="00964ADC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მომსახურების ღირებულებას</w:t>
      </w:r>
      <w:r w:rsidR="00B72B13">
        <w:rPr>
          <w:rFonts w:ascii="November GeL Light" w:eastAsia="Times New Roman" w:hAnsi="November GeL Light" w:cs="Arial"/>
          <w:lang w:val="ka-GE"/>
        </w:rPr>
        <w:t xml:space="preserve"> </w:t>
      </w:r>
      <w:r w:rsidR="00B72B13" w:rsidRPr="00377CD4">
        <w:rPr>
          <w:rFonts w:ascii="November GeL Light" w:eastAsia="Times New Roman" w:hAnsi="November GeL Light" w:cs="Arial"/>
          <w:lang w:val="ka-GE"/>
        </w:rPr>
        <w:t>ეროვნულ ვალუტაში, საქართველოს კანონმდებლობით გათვალისწინებული გადასახადების ჩათვლით</w:t>
      </w:r>
      <w:r w:rsidRPr="00377CD4">
        <w:rPr>
          <w:rFonts w:ascii="November GeL Light" w:eastAsia="Times New Roman" w:hAnsi="November GeL Light" w:cs="Arial"/>
          <w:lang w:val="ka-GE"/>
        </w:rPr>
        <w:t xml:space="preserve"> და ანგარიშსწორების პირობას.</w:t>
      </w:r>
      <w:r w:rsidR="00B72B13">
        <w:rPr>
          <w:rFonts w:ascii="November GeL Light" w:eastAsia="Times New Roman" w:hAnsi="November GeL Light" w:cs="Arial"/>
          <w:lang w:val="ka-GE"/>
        </w:rPr>
        <w:t xml:space="preserve"> </w:t>
      </w:r>
    </w:p>
    <w:p w14:paraId="47CFBF11" w14:textId="13E70EA5" w:rsidR="00B72B13" w:rsidRPr="00377CD4" w:rsidRDefault="00B72B13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>
        <w:rPr>
          <w:rFonts w:ascii="November GeL Light" w:eastAsia="Times New Roman" w:hAnsi="November GeL Light" w:cs="Arial"/>
          <w:lang w:val="ka-GE"/>
        </w:rPr>
        <w:t>დეტალურად განფასებულ მასალათა უწყისს.</w:t>
      </w:r>
    </w:p>
    <w:p w14:paraId="3E6FBC59" w14:textId="77777777" w:rsidR="00964ADC" w:rsidRPr="00377CD4" w:rsidRDefault="00964ADC" w:rsidP="00964ADC">
      <w:p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b/>
          <w:bCs/>
          <w:i/>
          <w:iCs/>
          <w:u w:val="single"/>
          <w:lang w:val="ka-GE"/>
        </w:rPr>
        <w:t>შენიშვნა</w:t>
      </w:r>
      <w:r w:rsidRPr="00377CD4">
        <w:rPr>
          <w:rFonts w:ascii="November GeL Light" w:eastAsia="Times New Roman" w:hAnsi="November GeL Light" w:cs="Arial"/>
          <w:i/>
          <w:iCs/>
          <w:u w:val="single"/>
          <w:lang w:val="ka-GE"/>
        </w:rPr>
        <w:t>:</w:t>
      </w:r>
      <w:r w:rsidRPr="00377CD4">
        <w:rPr>
          <w:rFonts w:ascii="November GeL Light" w:eastAsia="Times New Roman" w:hAnsi="November GeL Light" w:cs="Arial"/>
          <w:lang w:val="ka-GE"/>
        </w:rPr>
        <w:t xml:space="preserve"> ავანსის მოთხოვნის შემთხვევაში დამკვეთი იტოვებს უფლებას მოითხოვოს საბანკო გარანტია მოთხოვნილი თანხის ოდენობაზე.</w:t>
      </w:r>
    </w:p>
    <w:p w14:paraId="5F9976C6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საგარანტიო პირობებს შესრულებულ სამუშაოებზე.</w:t>
      </w:r>
    </w:p>
    <w:p w14:paraId="1D6E7EF8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ინფორმაციას სამუშაოების შესრულების ვადების შესახებ</w:t>
      </w:r>
      <w:r>
        <w:rPr>
          <w:rFonts w:ascii="November GeL Light" w:eastAsia="Times New Roman" w:hAnsi="November GeL Light" w:cs="Arial"/>
          <w:lang w:val="ka-GE"/>
        </w:rPr>
        <w:t>.</w:t>
      </w:r>
    </w:p>
    <w:p w14:paraId="3309BF4B" w14:textId="77777777" w:rsidR="00964ADC" w:rsidRPr="00377CD4" w:rsidRDefault="00964ADC" w:rsidP="00964ADC">
      <w:p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b/>
          <w:bCs/>
          <w:i/>
          <w:iCs/>
          <w:u w:val="single"/>
          <w:lang w:val="ka-GE"/>
        </w:rPr>
        <w:t>შენიშვნა:</w:t>
      </w:r>
      <w:r w:rsidRPr="00377CD4">
        <w:rPr>
          <w:rFonts w:ascii="November GeL Light" w:eastAsia="Times New Roman" w:hAnsi="November GeL Light" w:cs="Arial"/>
          <w:lang w:val="ka-GE"/>
        </w:rPr>
        <w:t xml:space="preserve"> საგარანტიო პერიოდში აღმოჩენილი ხარვეზების აღმოფხვრა კონტრაქტორმა უნდა უზრუნველყოს საკუთარი ხარჯებით, შეტყობინებიდან გონივრულ ვადაში.</w:t>
      </w:r>
    </w:p>
    <w:p w14:paraId="17FC79DD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განახლებულ ამონაწერს საჯარო რეესტრიდან.</w:t>
      </w:r>
    </w:p>
    <w:p w14:paraId="4BDBD00D" w14:textId="77777777" w:rsidR="00964ADC" w:rsidRPr="00377CD4" w:rsidRDefault="00964ADC" w:rsidP="00964ADC">
      <w:p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b/>
          <w:bCs/>
          <w:i/>
          <w:iCs/>
          <w:lang w:val="ka-GE"/>
        </w:rPr>
      </w:pPr>
      <w:r w:rsidRPr="00377CD4">
        <w:rPr>
          <w:rFonts w:ascii="November GeL Light" w:eastAsia="Times New Roman" w:hAnsi="November GeL Light" w:cs="Arial"/>
          <w:b/>
          <w:bCs/>
          <w:i/>
          <w:iCs/>
          <w:u w:val="single"/>
          <w:lang w:val="ka-GE"/>
        </w:rPr>
        <w:t>შენიშვნა:</w:t>
      </w:r>
      <w:r w:rsidRPr="00377CD4">
        <w:rPr>
          <w:rFonts w:ascii="November GeL Light" w:eastAsia="Times New Roman" w:hAnsi="November GeL Light" w:cs="Arial"/>
          <w:b/>
          <w:bCs/>
          <w:i/>
          <w:iCs/>
          <w:lang w:val="ka-GE"/>
        </w:rPr>
        <w:t xml:space="preserve"> </w:t>
      </w:r>
      <w:r w:rsidRPr="00377CD4">
        <w:rPr>
          <w:rFonts w:ascii="November GeL Light" w:eastAsia="Times New Roman" w:hAnsi="November GeL Light" w:cs="Arial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/ რეორგანიზაციის პროცესში.</w:t>
      </w:r>
    </w:p>
    <w:p w14:paraId="4AC9687A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ინფორმაციას ამ სფეროში კომპანიის ანალოგიური გამოცდილების შესახებ.</w:t>
      </w:r>
    </w:p>
    <w:p w14:paraId="2BB9DD6C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პრეტენდენტი ორგანიზაციის რეკვიზიტებს, საკონტაქტო ინფორმაციას (ელ. ფოსტა, ტელეფონი).</w:t>
      </w:r>
    </w:p>
    <w:p w14:paraId="14704E8E" w14:textId="77777777" w:rsidR="00964ADC" w:rsidRPr="00377CD4" w:rsidRDefault="00964ADC" w:rsidP="00964AD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საბანკო რეკვიზიტებს (ბანკის ბეჭდიანი ცნობის სახით)</w:t>
      </w:r>
    </w:p>
    <w:p w14:paraId="33825AA7" w14:textId="77777777" w:rsidR="00964ADC" w:rsidRPr="00377CD4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Sylfaen"/>
          <w:b/>
          <w:bCs/>
          <w:lang w:val="ka-GE"/>
        </w:rPr>
      </w:pPr>
    </w:p>
    <w:p w14:paraId="2ADC93EF" w14:textId="77777777" w:rsidR="00964ADC" w:rsidRPr="00E773C3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b/>
          <w:bCs/>
          <w:lang w:val="ka-GE"/>
        </w:rPr>
      </w:pPr>
      <w:r w:rsidRPr="00E773C3">
        <w:rPr>
          <w:rFonts w:ascii="November GeL Light" w:eastAsia="Times New Roman" w:hAnsi="November GeL Light" w:cs="Arial"/>
          <w:b/>
          <w:bCs/>
          <w:lang w:val="ka-GE"/>
        </w:rPr>
        <w:t xml:space="preserve">აუცილებელი მოთხოვნები: </w:t>
      </w:r>
    </w:p>
    <w:p w14:paraId="6B23F470" w14:textId="77777777" w:rsidR="00964ADC" w:rsidRPr="00E773C3" w:rsidRDefault="00964ADC" w:rsidP="00964AD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E773C3">
        <w:rPr>
          <w:rFonts w:ascii="November GeL Light" w:eastAsia="Times New Roman" w:hAnsi="November GeL Light" w:cs="Arial"/>
          <w:lang w:val="ka-GE"/>
        </w:rPr>
        <w:t>პრეტენდენტს უნდა გააჩნდეს აღნიშნულ სფეროში მუშაობის არანაკლებ 6 წლის გამოცდილება.</w:t>
      </w:r>
    </w:p>
    <w:p w14:paraId="5D656ADE" w14:textId="77777777" w:rsidR="00964ADC" w:rsidRPr="00E773C3" w:rsidRDefault="00964ADC" w:rsidP="00964AD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E773C3">
        <w:rPr>
          <w:rFonts w:ascii="November GeL Light" w:eastAsia="Times New Roman" w:hAnsi="November GeL Light" w:cs="Arial"/>
          <w:lang w:val="ka-GE"/>
        </w:rPr>
        <w:t>პრეტენდენტს უნდა ჰყავდეს საკუთარი საინჟინრო-ტექნიკური პერსონალი</w:t>
      </w:r>
    </w:p>
    <w:p w14:paraId="16C19BFF" w14:textId="77777777" w:rsidR="00964ADC" w:rsidRPr="00E773C3" w:rsidRDefault="00964ADC" w:rsidP="00964AD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E773C3">
        <w:rPr>
          <w:rFonts w:ascii="November GeL Light" w:eastAsia="Times New Roman" w:hAnsi="November GeL Light" w:cs="Arial"/>
          <w:lang w:val="ka-GE"/>
        </w:rPr>
        <w:t>პრეტენდენტმა უნდა წარმოადგინოს სარეკომენდაციო წერილი.</w:t>
      </w:r>
    </w:p>
    <w:p w14:paraId="1C8A34D8" w14:textId="77777777" w:rsidR="00964ADC" w:rsidRPr="00E773C3" w:rsidRDefault="00964ADC" w:rsidP="00964AD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lang w:val="ka-GE"/>
        </w:rPr>
      </w:pPr>
      <w:r w:rsidRPr="00E773C3">
        <w:rPr>
          <w:rFonts w:ascii="November GeL Light" w:eastAsia="Times New Roman" w:hAnsi="November GeL Light" w:cs="Arial"/>
          <w:lang w:val="ka-GE"/>
        </w:rPr>
        <w:t>სამუშაოები უნდა შესრულდეს საქართველოში მოქმედი სამშენებლო ნორმებისა და წესების მკაცრი დაცვით და გამოყენებული მასალები და დანადგარები უნდა შეესაბამებოდეს საერთაშორისო და ადგილობრივ სამშენებლო სტანდარტებს.</w:t>
      </w:r>
    </w:p>
    <w:p w14:paraId="7D1A0693" w14:textId="77777777" w:rsidR="00964ADC" w:rsidRPr="00377CD4" w:rsidRDefault="00964ADC" w:rsidP="00964ADC">
      <w:pPr>
        <w:shd w:val="clear" w:color="auto" w:fill="FFFFFF"/>
        <w:spacing w:after="0" w:line="240" w:lineRule="auto"/>
        <w:ind w:firstLine="450"/>
        <w:jc w:val="both"/>
        <w:rPr>
          <w:rFonts w:ascii="November GeL Light" w:eastAsia="Times New Roman" w:hAnsi="November GeL Light" w:cs="Arial"/>
          <w:lang w:val="ka-GE"/>
        </w:rPr>
      </w:pPr>
    </w:p>
    <w:p w14:paraId="6A7B39E0" w14:textId="77777777" w:rsidR="00964ADC" w:rsidRPr="00377CD4" w:rsidRDefault="00964ADC" w:rsidP="00964ADC">
      <w:pPr>
        <w:shd w:val="clear" w:color="auto" w:fill="FFFFFF"/>
        <w:spacing w:after="0" w:line="240" w:lineRule="auto"/>
        <w:jc w:val="both"/>
        <w:rPr>
          <w:rFonts w:ascii="November GeL Light" w:eastAsia="Times New Roman" w:hAnsi="November GeL Light" w:cs="Arial"/>
          <w:b/>
          <w:bCs/>
          <w:lang w:val="ka-GE"/>
        </w:rPr>
      </w:pPr>
      <w:r w:rsidRPr="00377CD4">
        <w:rPr>
          <w:rFonts w:ascii="November GeL Light" w:eastAsia="Times New Roman" w:hAnsi="November GeL Light" w:cs="Arial"/>
          <w:b/>
          <w:bCs/>
          <w:lang w:val="ka-GE"/>
        </w:rPr>
        <w:t>დამატებითი დეტალები:</w:t>
      </w:r>
    </w:p>
    <w:p w14:paraId="1468259D" w14:textId="77777777" w:rsidR="00964ADC" w:rsidRPr="00377CD4" w:rsidRDefault="00964ADC" w:rsidP="00964ADC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გადახდის პირობები განისაზღვრება მხარეთა შორის მოლაპარაკების საფუძველზე.</w:t>
      </w:r>
    </w:p>
    <w:p w14:paraId="7A77A656" w14:textId="77777777" w:rsidR="00964ADC" w:rsidRPr="00377CD4" w:rsidRDefault="00964ADC" w:rsidP="00964ADC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დამკვეთი იტოვებს უფლებას, გამარჯვებული პრეტენდენტის გამოვლენამდე გამართოს დამატებითი შეხვედრები ტენდერში მონაწილე კომპანიებთან, დეტალების დაზუსტების მიზნით.</w:t>
      </w:r>
    </w:p>
    <w:p w14:paraId="5B353B2F" w14:textId="77777777" w:rsidR="00964ADC" w:rsidRPr="00377CD4" w:rsidRDefault="00964ADC" w:rsidP="00964ADC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November GeL Light" w:eastAsia="Times New Roman" w:hAnsi="November GeL Light" w:cs="Arial"/>
          <w:lang w:val="ka-GE"/>
        </w:rPr>
      </w:pPr>
      <w:r w:rsidRPr="00377CD4">
        <w:rPr>
          <w:rFonts w:ascii="November GeL Light" w:eastAsia="Times New Roman" w:hAnsi="November GeL Light" w:cs="Arial"/>
          <w:lang w:val="ka-GE"/>
        </w:rPr>
        <w:t>ტენდერის გამოცხადება არ აჩენს ვალდებულებას რომელიმე პრეტენდენტთან ხელშეკრულების გაფორმებასთან დაკავშირებით</w:t>
      </w:r>
    </w:p>
    <w:p w14:paraId="08EB50A3" w14:textId="77777777" w:rsidR="005A6CC7" w:rsidRDefault="005A6CC7"/>
    <w:sectPr w:rsidR="005A6CC7" w:rsidSect="00B72B13">
      <w:pgSz w:w="12240" w:h="15840"/>
      <w:pgMar w:top="900" w:right="810" w:bottom="99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vember GeL Light">
    <w:panose1 w:val="00000000000000000000"/>
    <w:charset w:val="00"/>
    <w:family w:val="modern"/>
    <w:notTrueType/>
    <w:pitch w:val="variable"/>
    <w:sig w:usb0="A50000FF" w:usb1="5200E4FB" w:usb2="00000001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F5F08"/>
    <w:multiLevelType w:val="hybridMultilevel"/>
    <w:tmpl w:val="9498F974"/>
    <w:lvl w:ilvl="0" w:tplc="DE3C581C">
      <w:numFmt w:val="bullet"/>
      <w:lvlText w:val="•"/>
      <w:lvlJc w:val="left"/>
      <w:pPr>
        <w:ind w:left="810" w:hanging="360"/>
      </w:pPr>
      <w:rPr>
        <w:rFonts w:ascii="November GeL Light" w:eastAsia="Times New Roman" w:hAnsi="November GeL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16A6613"/>
    <w:multiLevelType w:val="hybridMultilevel"/>
    <w:tmpl w:val="5EB00B6A"/>
    <w:lvl w:ilvl="0" w:tplc="1E4C8DEE">
      <w:start w:val="51"/>
      <w:numFmt w:val="bullet"/>
      <w:lvlText w:val="-"/>
      <w:lvlJc w:val="left"/>
      <w:pPr>
        <w:ind w:left="6840" w:hanging="360"/>
      </w:pPr>
      <w:rPr>
        <w:rFonts w:ascii="November GeL Light" w:eastAsia="Times New Roman" w:hAnsi="November GeL Light" w:cs="Sylfaen" w:hint="default"/>
      </w:rPr>
    </w:lvl>
    <w:lvl w:ilvl="1" w:tplc="1E4C8DEE">
      <w:start w:val="51"/>
      <w:numFmt w:val="bullet"/>
      <w:lvlText w:val="-"/>
      <w:lvlJc w:val="left"/>
      <w:pPr>
        <w:ind w:left="7560" w:hanging="360"/>
      </w:pPr>
      <w:rPr>
        <w:rFonts w:ascii="November GeL Light" w:eastAsia="Times New Roman" w:hAnsi="November GeL Light" w:cs="Sylfaen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2" w15:restartNumberingAfterBreak="0">
    <w:nsid w:val="70CB5D89"/>
    <w:multiLevelType w:val="hybridMultilevel"/>
    <w:tmpl w:val="1D68A920"/>
    <w:lvl w:ilvl="0" w:tplc="DE3C581C">
      <w:numFmt w:val="bullet"/>
      <w:lvlText w:val="•"/>
      <w:lvlJc w:val="left"/>
      <w:pPr>
        <w:ind w:left="810" w:hanging="360"/>
      </w:pPr>
      <w:rPr>
        <w:rFonts w:ascii="November GeL Light" w:eastAsia="Times New Roman" w:hAnsi="November GeL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38"/>
    <w:rsid w:val="00287B87"/>
    <w:rsid w:val="005A6CC7"/>
    <w:rsid w:val="00806338"/>
    <w:rsid w:val="008136F7"/>
    <w:rsid w:val="00964ADC"/>
    <w:rsid w:val="00B72B13"/>
    <w:rsid w:val="00C2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DFF9"/>
  <w15:chartTrackingRefBased/>
  <w15:docId w15:val="{16A09B00-CD9E-4146-84CD-4E680384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პარაგრაფი"/>
    <w:basedOn w:val="Normal"/>
    <w:link w:val="ListParagraphChar"/>
    <w:uiPriority w:val="34"/>
    <w:qFormat/>
    <w:rsid w:val="00964ADC"/>
    <w:pPr>
      <w:ind w:left="720"/>
      <w:contextualSpacing/>
    </w:pPr>
  </w:style>
  <w:style w:type="character" w:customStyle="1" w:styleId="ListParagraphChar">
    <w:name w:val="List Paragraph Char"/>
    <w:aliases w:val="პარაგრაფი Char"/>
    <w:link w:val="ListParagraph"/>
    <w:uiPriority w:val="34"/>
    <w:rsid w:val="00964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Gelashvili</dc:creator>
  <cp:keywords/>
  <dc:description/>
  <cp:lastModifiedBy>Natia Gelashvili</cp:lastModifiedBy>
  <cp:revision>3</cp:revision>
  <dcterms:created xsi:type="dcterms:W3CDTF">2026-10-09T13:56:00Z</dcterms:created>
  <dcterms:modified xsi:type="dcterms:W3CDTF">2026-10-09T14:02:00Z</dcterms:modified>
</cp:coreProperties>
</file>