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2445"/>
        <w:tblW w:w="0" w:type="auto"/>
        <w:tblLook w:val="04A0" w:firstRow="1" w:lastRow="0" w:firstColumn="1" w:lastColumn="0" w:noHBand="0" w:noVBand="1"/>
      </w:tblPr>
      <w:tblGrid>
        <w:gridCol w:w="442"/>
        <w:gridCol w:w="3063"/>
        <w:gridCol w:w="5845"/>
      </w:tblGrid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CD01BF" w:rsidP="002E15A0">
            <w:pPr>
              <w:rPr>
                <w:lang w:val="ru-RU"/>
              </w:rPr>
            </w:pPr>
            <w:r w:rsidRPr="00FC7A86">
              <w:rPr>
                <w:lang w:val="ru-RU"/>
              </w:rPr>
              <w:t>№</w:t>
            </w:r>
          </w:p>
        </w:tc>
        <w:tc>
          <w:tcPr>
            <w:tcW w:w="3063" w:type="dxa"/>
          </w:tcPr>
          <w:p w:rsidR="00955874" w:rsidRPr="00FC7A86" w:rsidRDefault="00FC7A86" w:rsidP="000C191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-1292225</wp:posOffset>
                      </wp:positionV>
                      <wp:extent cx="5073650" cy="60960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736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C7A86" w:rsidRPr="00FC7A86" w:rsidRDefault="00FC7A86" w:rsidP="00FC7A86">
                                  <w:pPr>
                                    <w:jc w:val="center"/>
                                    <w:rPr>
                                      <w:b/>
                                      <w:sz w:val="40"/>
                                      <w:szCs w:val="40"/>
                                      <w:lang w:val="ka-GE"/>
                                    </w:rPr>
                                  </w:pPr>
                                  <w:r w:rsidRPr="00FC7A86">
                                    <w:rPr>
                                      <w:b/>
                                      <w:sz w:val="40"/>
                                      <w:szCs w:val="40"/>
                                      <w:lang w:val="ka-GE"/>
                                    </w:rPr>
                                    <w:t>ტენდერის განაცხადი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.25pt;margin-top:-101.75pt;width:399.5pt;height:4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" fillcolor="white [3201]" stroked="f" strokeweight=".5pt">
                      <v:textbox>
                        <w:txbxContent>
                          <w:p w:rsidR="00FC7A86" w:rsidRPr="00FC7A86" w:rsidRDefault="00FC7A86" w:rsidP="00FC7A86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ka-GE"/>
                              </w:rPr>
                            </w:pPr>
                            <w:r w:rsidRPr="00FC7A86">
                              <w:rPr>
                                <w:b/>
                                <w:sz w:val="40"/>
                                <w:szCs w:val="40"/>
                                <w:lang w:val="ka-GE"/>
                              </w:rPr>
                              <w:t>ტენდერის განაცხადი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45" w:type="dxa"/>
          </w:tcPr>
          <w:p w:rsidR="00955874" w:rsidRPr="00FC7A86" w:rsidRDefault="00955874" w:rsidP="000C1912"/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1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rFonts w:ascii="Sylfaen" w:hAnsi="Sylfaen"/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ტენდერის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აღწერილობა</w:t>
            </w:r>
          </w:p>
        </w:tc>
        <w:tc>
          <w:tcPr>
            <w:tcW w:w="5845" w:type="dxa"/>
          </w:tcPr>
          <w:p w:rsidR="00955874" w:rsidRPr="002E6E3C" w:rsidRDefault="007D08C2" w:rsidP="004E44B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ka-GE"/>
              </w:rPr>
            </w:pPr>
            <w:r>
              <w:rPr>
                <w:rFonts w:ascii="Sylfaen" w:eastAsia="Times New Roman" w:hAnsi="Sylfaen" w:cs="Sylfaen"/>
                <w:lang w:val="ka-GE"/>
              </w:rPr>
              <w:t xml:space="preserve">ტენდერი </w:t>
            </w:r>
            <w:r w:rsidR="002E6E3C">
              <w:rPr>
                <w:rFonts w:ascii="Sylfaen" w:eastAsia="Times New Roman" w:hAnsi="Sylfaen" w:cs="Sylfaen"/>
                <w:lang w:val="ka-GE"/>
              </w:rPr>
              <w:t>800 ლიტრი</w:t>
            </w:r>
            <w:r w:rsidR="004E44BE">
              <w:rPr>
                <w:rFonts w:ascii="Sylfaen" w:eastAsia="Times New Roman" w:hAnsi="Sylfaen" w:cs="Sylfaen"/>
                <w:lang w:val="ka-GE"/>
              </w:rPr>
              <w:t xml:space="preserve"> </w:t>
            </w:r>
            <w:r w:rsidR="002E6E3C" w:rsidRPr="00BE4A57">
              <w:rPr>
                <w:rFonts w:cstheme="minorHAnsi"/>
                <w:color w:val="0D0D0D"/>
              </w:rPr>
              <w:t xml:space="preserve"> </w:t>
            </w:r>
            <w:r w:rsidR="002E6E3C" w:rsidRPr="00BE4A57">
              <w:rPr>
                <w:rFonts w:cstheme="minorHAnsi"/>
                <w:color w:val="0D0D0D"/>
              </w:rPr>
              <w:t>Lukoil Super SAE 10W-40</w:t>
            </w:r>
            <w:r w:rsidR="002E6E3C">
              <w:rPr>
                <w:rFonts w:cstheme="minorHAnsi"/>
                <w:color w:val="0D0D0D"/>
                <w:lang w:val="ka-GE"/>
              </w:rPr>
              <w:t xml:space="preserve"> ზეთის შესყიდვაზე</w:t>
            </w: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2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კონკრეტული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დავალება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</w:tcPr>
          <w:p w:rsidR="004E44BE" w:rsidRPr="006F24EF" w:rsidRDefault="002E6E3C" w:rsidP="004E44B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lang w:val="ka-GE"/>
              </w:rPr>
            </w:pPr>
            <w:r>
              <w:rPr>
                <w:rFonts w:eastAsia="Times New Roman" w:cs="Times New Roman"/>
                <w:lang w:val="ka-GE"/>
              </w:rPr>
              <w:t>განახილება ანალოგ</w:t>
            </w:r>
            <w:r w:rsidR="006F24EF">
              <w:rPr>
                <w:rFonts w:eastAsia="Times New Roman" w:cs="Times New Roman"/>
                <w:lang w:val="ka-GE"/>
              </w:rPr>
              <w:t>ი ზეთი მსგავსი დაშვებით</w:t>
            </w: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3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მოთხოვნები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პრეტენდენტების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მიმართ</w:t>
            </w:r>
          </w:p>
        </w:tc>
        <w:tc>
          <w:tcPr>
            <w:tcW w:w="5845" w:type="dxa"/>
            <w:vAlign w:val="center"/>
          </w:tcPr>
          <w:p w:rsidR="00FD160A" w:rsidRPr="006F24EF" w:rsidRDefault="004E44BE" w:rsidP="006F24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ka-GE"/>
              </w:rPr>
            </w:pPr>
            <w:r>
              <w:rPr>
                <w:rFonts w:ascii="Sylfaen" w:eastAsia="Times New Roman" w:hAnsi="Sylfaen" w:cs="Sylfaen"/>
                <w:lang w:val="ka-GE"/>
              </w:rPr>
              <w:t xml:space="preserve">პრეტენდენტმა უნდა წარმოადგინოს </w:t>
            </w:r>
            <w:r w:rsidR="006F24EF">
              <w:rPr>
                <w:rFonts w:ascii="Sylfaen" w:eastAsia="Times New Roman" w:hAnsi="Sylfaen" w:cs="Sylfaen"/>
                <w:lang w:val="ka-GE"/>
              </w:rPr>
              <w:t xml:space="preserve">ზეთის </w:t>
            </w:r>
            <w:r w:rsidR="006F24EF">
              <w:rPr>
                <w:rFonts w:ascii="Sylfaen" w:eastAsia="Times New Roman" w:hAnsi="Sylfaen" w:cs="Sylfaen"/>
              </w:rPr>
              <w:t>TDS</w:t>
            </w:r>
            <w:r w:rsidR="006F24EF">
              <w:rPr>
                <w:rFonts w:ascii="Sylfaen" w:eastAsia="Times New Roman" w:hAnsi="Sylfaen" w:cs="Sylfaen"/>
                <w:lang w:val="ka-GE"/>
              </w:rPr>
              <w:t xml:space="preserve"> წარმოშობის ქვეყანისა და ბრენდის მითითებით</w:t>
            </w: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4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გადახდის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პირობები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FC7A86" w:rsidRDefault="007D08C2" w:rsidP="007D08C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  <w:lang w:val="ka-GE"/>
              </w:rPr>
              <w:t>შეთანხმებისამებრ</w:t>
            </w:r>
            <w:r w:rsidR="00FC7A86" w:rsidRPr="00FC7A8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D01BF" w:rsidRPr="00FC7A86" w:rsidTr="002E15A0">
        <w:trPr>
          <w:trHeight w:val="377"/>
        </w:trPr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5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ტენდერის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ვადები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FC7A86" w:rsidRDefault="000C1912" w:rsidP="000C1912">
            <w:pPr>
              <w:rPr>
                <w:lang w:val="ka-GE"/>
              </w:rPr>
            </w:pPr>
            <w:r w:rsidRPr="00FC7A86">
              <w:t>7</w:t>
            </w:r>
            <w:r w:rsidR="00E07A2D" w:rsidRPr="00FC7A86">
              <w:rPr>
                <w:lang w:val="ka-GE"/>
              </w:rPr>
              <w:t xml:space="preserve"> </w:t>
            </w:r>
            <w:r w:rsidR="00445A1A" w:rsidRPr="00FC7A86">
              <w:rPr>
                <w:lang w:val="ka-GE"/>
              </w:rPr>
              <w:t>კალენდარული დღე</w:t>
            </w:r>
          </w:p>
        </w:tc>
      </w:tr>
      <w:tr w:rsidR="00955874" w:rsidRPr="00FC7A86" w:rsidTr="00DD2197">
        <w:trPr>
          <w:trHeight w:val="384"/>
        </w:trPr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6</w:t>
            </w:r>
          </w:p>
        </w:tc>
        <w:tc>
          <w:tcPr>
            <w:tcW w:w="3063" w:type="dxa"/>
            <w:vAlign w:val="center"/>
          </w:tcPr>
          <w:p w:rsidR="00955874" w:rsidRPr="0038448F" w:rsidRDefault="00955874" w:rsidP="00FC7A86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ხელშკ</w:t>
            </w:r>
            <w:r w:rsidRPr="00FC7A86">
              <w:rPr>
                <w:rFonts w:ascii="AcadNusx" w:hAnsi="AcadNusx" w:cs="Sylfaen"/>
              </w:rPr>
              <w:t>e</w:t>
            </w:r>
            <w:r w:rsidRPr="00FC7A86">
              <w:rPr>
                <w:rFonts w:ascii="Sylfaen" w:hAnsi="Sylfaen" w:cs="Sylfaen"/>
                <w:lang w:val="ka-GE"/>
              </w:rPr>
              <w:t>რულების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="0038448F">
              <w:rPr>
                <w:rFonts w:ascii="Sylfaen" w:hAnsi="Sylfaen" w:cs="Sylfaen"/>
                <w:lang w:val="ka-GE"/>
              </w:rPr>
              <w:t>ვადები/მიწოდების ვადები</w:t>
            </w:r>
          </w:p>
        </w:tc>
        <w:tc>
          <w:tcPr>
            <w:tcW w:w="5845" w:type="dxa"/>
            <w:vAlign w:val="center"/>
          </w:tcPr>
          <w:p w:rsidR="00955874" w:rsidRPr="00FC7A86" w:rsidRDefault="006F24EF" w:rsidP="00DD219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lang w:val="ka-GE"/>
              </w:rPr>
              <w:t>1 თვე</w:t>
            </w:r>
          </w:p>
        </w:tc>
      </w:tr>
      <w:tr w:rsidR="00955874" w:rsidRPr="00FC7A86" w:rsidTr="002E15A0">
        <w:tc>
          <w:tcPr>
            <w:tcW w:w="442" w:type="dxa"/>
            <w:vAlign w:val="center"/>
          </w:tcPr>
          <w:p w:rsidR="00955874" w:rsidRPr="004E44BE" w:rsidRDefault="004E44BE" w:rsidP="002E15A0">
            <w:pPr>
              <w:rPr>
                <w:lang w:val="ka-GE"/>
              </w:rPr>
            </w:pPr>
            <w:r>
              <w:rPr>
                <w:lang w:val="ka-GE"/>
              </w:rPr>
              <w:t>7</w:t>
            </w:r>
          </w:p>
        </w:tc>
        <w:tc>
          <w:tcPr>
            <w:tcW w:w="3063" w:type="dxa"/>
            <w:vAlign w:val="center"/>
          </w:tcPr>
          <w:p w:rsidR="00955874" w:rsidRPr="00FC7A86" w:rsidRDefault="00E12C76" w:rsidP="000C1912">
            <w:pPr>
              <w:rPr>
                <w:rFonts w:ascii="AcadNusx" w:hAnsi="AcadNusx"/>
              </w:rPr>
            </w:pPr>
            <w:r w:rsidRPr="00FC7A86">
              <w:rPr>
                <w:rFonts w:ascii="Sylfaen" w:hAnsi="Sylfaen" w:cs="Sylfaen"/>
                <w:lang w:val="ka-GE"/>
              </w:rPr>
              <w:t>საკონტაქტო პირი</w:t>
            </w:r>
          </w:p>
        </w:tc>
        <w:tc>
          <w:tcPr>
            <w:tcW w:w="5845" w:type="dxa"/>
            <w:vAlign w:val="center"/>
          </w:tcPr>
          <w:p w:rsidR="00955874" w:rsidRPr="004E44BE" w:rsidRDefault="004E44BE" w:rsidP="004E44BE">
            <w:pPr>
              <w:spacing w:before="100" w:beforeAutospacing="1" w:after="100" w:afterAutospacing="1"/>
              <w:rPr>
                <w:rFonts w:ascii="Sylfaen" w:eastAsia="Times New Roman" w:hAnsi="Sylfaen" w:cs="Sylfaen"/>
                <w:bCs/>
              </w:rPr>
            </w:pPr>
            <w:r>
              <w:rPr>
                <w:rFonts w:ascii="Sylfaen" w:eastAsia="Times New Roman" w:hAnsi="Sylfaen" w:cs="Sylfaen"/>
                <w:bCs/>
                <w:lang w:val="ka-GE"/>
              </w:rPr>
              <w:t xml:space="preserve">მიხეილ გრიშაშვილი </w:t>
            </w:r>
            <w:r w:rsidRPr="004E44BE">
              <w:rPr>
                <w:rFonts w:ascii="Sylfaen" w:eastAsia="Times New Roman" w:hAnsi="Sylfaen" w:cs="Sylfaen"/>
                <w:bCs/>
                <w:lang w:val="ka-GE"/>
              </w:rPr>
              <w:t>+995 577 15 88 99</w:t>
            </w:r>
          </w:p>
        </w:tc>
      </w:tr>
      <w:tr w:rsidR="00FC7A86" w:rsidRPr="00FC7A86" w:rsidTr="002E15A0">
        <w:tc>
          <w:tcPr>
            <w:tcW w:w="442" w:type="dxa"/>
            <w:vAlign w:val="center"/>
          </w:tcPr>
          <w:p w:rsidR="00FC7A86" w:rsidRPr="00FC7A86" w:rsidRDefault="004E44BE" w:rsidP="002E15A0">
            <w:pPr>
              <w:rPr>
                <w:lang w:val="ka-GE"/>
              </w:rPr>
            </w:pPr>
            <w:r>
              <w:rPr>
                <w:lang w:val="ka-GE"/>
              </w:rPr>
              <w:t>8</w:t>
            </w:r>
          </w:p>
        </w:tc>
        <w:tc>
          <w:tcPr>
            <w:tcW w:w="3063" w:type="dxa"/>
            <w:vAlign w:val="center"/>
          </w:tcPr>
          <w:p w:rsidR="00FC7A86" w:rsidRPr="00FC7A86" w:rsidRDefault="00FC7A86" w:rsidP="000C1912">
            <w:pPr>
              <w:rPr>
                <w:rFonts w:ascii="Sylfaen" w:hAnsi="Sylfaen" w:cs="Sylfaen"/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სხვა</w:t>
            </w:r>
          </w:p>
        </w:tc>
        <w:tc>
          <w:tcPr>
            <w:tcW w:w="5845" w:type="dxa"/>
            <w:vAlign w:val="center"/>
          </w:tcPr>
          <w:p w:rsidR="006F24EF" w:rsidRPr="006F24EF" w:rsidRDefault="004E44BE" w:rsidP="007D08C2">
            <w:pPr>
              <w:spacing w:before="100" w:beforeAutospacing="1" w:after="100" w:afterAutospacing="1"/>
              <w:jc w:val="both"/>
              <w:rPr>
                <w:rFonts w:cstheme="minorHAnsi"/>
                <w:color w:val="0D0D0D"/>
                <w:lang w:val="ka-GE"/>
              </w:rPr>
            </w:pPr>
            <w:r>
              <w:rPr>
                <w:rFonts w:eastAsia="Times New Roman" w:cs="Times New Roman"/>
                <w:lang w:val="ka-GE"/>
              </w:rPr>
              <w:t xml:space="preserve">თანდართულია </w:t>
            </w:r>
            <w:r w:rsidR="006F24EF" w:rsidRPr="00BE4A57">
              <w:rPr>
                <w:rFonts w:cstheme="minorHAnsi"/>
                <w:color w:val="0D0D0D"/>
              </w:rPr>
              <w:t xml:space="preserve"> </w:t>
            </w:r>
            <w:r w:rsidR="006F24EF" w:rsidRPr="00BE4A57">
              <w:rPr>
                <w:rFonts w:cstheme="minorHAnsi"/>
                <w:color w:val="0D0D0D"/>
              </w:rPr>
              <w:t>Lukoil Super SAE 10W-40</w:t>
            </w:r>
            <w:r w:rsidR="006F24EF">
              <w:rPr>
                <w:rFonts w:cstheme="minorHAnsi"/>
                <w:color w:val="0D0D0D"/>
              </w:rPr>
              <w:t xml:space="preserve"> </w:t>
            </w:r>
            <w:r w:rsidR="006F24EF">
              <w:rPr>
                <w:rFonts w:cstheme="minorHAnsi"/>
                <w:color w:val="0D0D0D"/>
                <w:lang w:val="ka-GE"/>
              </w:rPr>
              <w:t>ზეთის ტექნიკური პარამეტრები</w:t>
            </w:r>
            <w:bookmarkStart w:id="0" w:name="_GoBack"/>
            <w:bookmarkEnd w:id="0"/>
          </w:p>
        </w:tc>
      </w:tr>
    </w:tbl>
    <w:p w:rsidR="00955874" w:rsidRPr="00FC7A86" w:rsidRDefault="00955874" w:rsidP="00955874">
      <w:pPr>
        <w:spacing w:line="256" w:lineRule="auto"/>
        <w:rPr>
          <w:rFonts w:ascii="Sylfaen" w:hAnsi="Sylfaen" w:cs="Sylfaen"/>
          <w:sz w:val="36"/>
          <w:szCs w:val="36"/>
          <w:lang w:val="ka-GE"/>
        </w:rPr>
      </w:pPr>
    </w:p>
    <w:p w:rsidR="00B92314" w:rsidRPr="00FC7A86" w:rsidRDefault="00B92314"/>
    <w:p w:rsidR="00816285" w:rsidRPr="00FC7A86" w:rsidRDefault="00816285" w:rsidP="00B92314"/>
    <w:sectPr w:rsidR="00816285" w:rsidRPr="00FC7A86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A9F" w:rsidRDefault="009C0A9F" w:rsidP="00FD160A">
      <w:pPr>
        <w:spacing w:after="0" w:line="240" w:lineRule="auto"/>
      </w:pPr>
      <w:r>
        <w:separator/>
      </w:r>
    </w:p>
  </w:endnote>
  <w:endnote w:type="continuationSeparator" w:id="0">
    <w:p w:rsidR="009C0A9F" w:rsidRDefault="009C0A9F" w:rsidP="00FD1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A9F" w:rsidRDefault="009C0A9F" w:rsidP="00FD160A">
      <w:pPr>
        <w:spacing w:after="0" w:line="240" w:lineRule="auto"/>
      </w:pPr>
      <w:r>
        <w:separator/>
      </w:r>
    </w:p>
  </w:footnote>
  <w:footnote w:type="continuationSeparator" w:id="0">
    <w:p w:rsidR="009C0A9F" w:rsidRDefault="009C0A9F" w:rsidP="00FD1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60A" w:rsidRDefault="00FD160A">
    <w:pPr>
      <w:pStyle w:val="Header"/>
    </w:pPr>
    <w:r w:rsidRPr="00B0134A">
      <w:rPr>
        <w:rFonts w:ascii="Sylfaen" w:hAnsi="Sylfaen"/>
        <w:noProof/>
        <w:sz w:val="32"/>
      </w:rPr>
      <w:drawing>
        <wp:anchor distT="0" distB="0" distL="114300" distR="114300" simplePos="0" relativeHeight="251659264" behindDoc="0" locked="0" layoutInCell="1" allowOverlap="1" wp14:anchorId="4588F3FD" wp14:editId="320515EA">
          <wp:simplePos x="0" y="0"/>
          <wp:positionH relativeFrom="page">
            <wp:posOffset>673100</wp:posOffset>
          </wp:positionH>
          <wp:positionV relativeFrom="paragraph">
            <wp:posOffset>-457200</wp:posOffset>
          </wp:positionV>
          <wp:extent cx="4044950" cy="914270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sdsd_3-660x33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16" t="26507" r="1454" b="31167"/>
                  <a:stretch/>
                </pic:blipFill>
                <pic:spPr bwMode="auto">
                  <a:xfrm>
                    <a:off x="0" y="0"/>
                    <a:ext cx="4044950" cy="914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F5DA1"/>
    <w:multiLevelType w:val="multilevel"/>
    <w:tmpl w:val="805A8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1758E"/>
    <w:multiLevelType w:val="multilevel"/>
    <w:tmpl w:val="21CC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E0623"/>
    <w:multiLevelType w:val="multilevel"/>
    <w:tmpl w:val="5A34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5F654E"/>
    <w:multiLevelType w:val="multilevel"/>
    <w:tmpl w:val="5EAC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75F8B"/>
    <w:multiLevelType w:val="multilevel"/>
    <w:tmpl w:val="43360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547F448C"/>
    <w:multiLevelType w:val="multilevel"/>
    <w:tmpl w:val="CC1E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58D0"/>
    <w:multiLevelType w:val="multilevel"/>
    <w:tmpl w:val="B7D6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9E1EE0"/>
    <w:multiLevelType w:val="hybridMultilevel"/>
    <w:tmpl w:val="78582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B5BF9"/>
    <w:multiLevelType w:val="multilevel"/>
    <w:tmpl w:val="4AF0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DB60E0"/>
    <w:multiLevelType w:val="multilevel"/>
    <w:tmpl w:val="806A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C947C41"/>
    <w:multiLevelType w:val="multilevel"/>
    <w:tmpl w:val="4DDA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0"/>
  </w:num>
  <w:num w:numId="5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3"/>
  </w:num>
  <w:num w:numId="8">
    <w:abstractNumId w:val="1"/>
  </w:num>
  <w:num w:numId="9">
    <w:abstractNumId w:val="11"/>
  </w:num>
  <w:num w:numId="10">
    <w:abstractNumId w:val="6"/>
  </w:num>
  <w:num w:numId="11">
    <w:abstractNumId w:val="8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C1912"/>
    <w:rsid w:val="00141685"/>
    <w:rsid w:val="00156FAE"/>
    <w:rsid w:val="001C0675"/>
    <w:rsid w:val="001F2450"/>
    <w:rsid w:val="002E15A0"/>
    <w:rsid w:val="002E6E3C"/>
    <w:rsid w:val="00326F93"/>
    <w:rsid w:val="00340CFE"/>
    <w:rsid w:val="00354005"/>
    <w:rsid w:val="0038448F"/>
    <w:rsid w:val="003878AA"/>
    <w:rsid w:val="003D2403"/>
    <w:rsid w:val="003E445B"/>
    <w:rsid w:val="00445A1A"/>
    <w:rsid w:val="00460CF0"/>
    <w:rsid w:val="004E44BE"/>
    <w:rsid w:val="00521F3E"/>
    <w:rsid w:val="005755E1"/>
    <w:rsid w:val="005A35E5"/>
    <w:rsid w:val="005D417E"/>
    <w:rsid w:val="006C6508"/>
    <w:rsid w:val="006F24EF"/>
    <w:rsid w:val="00704BE4"/>
    <w:rsid w:val="007179EC"/>
    <w:rsid w:val="00763B82"/>
    <w:rsid w:val="00770E62"/>
    <w:rsid w:val="00785C89"/>
    <w:rsid w:val="007D08C2"/>
    <w:rsid w:val="007E189F"/>
    <w:rsid w:val="00816285"/>
    <w:rsid w:val="00847D8B"/>
    <w:rsid w:val="00955874"/>
    <w:rsid w:val="00960F5A"/>
    <w:rsid w:val="009C0A9F"/>
    <w:rsid w:val="009C6AEF"/>
    <w:rsid w:val="00B92314"/>
    <w:rsid w:val="00BD2FFF"/>
    <w:rsid w:val="00C32C2D"/>
    <w:rsid w:val="00C47F60"/>
    <w:rsid w:val="00CA7A72"/>
    <w:rsid w:val="00CD01BF"/>
    <w:rsid w:val="00D324CA"/>
    <w:rsid w:val="00D65A9C"/>
    <w:rsid w:val="00D9026E"/>
    <w:rsid w:val="00DD2197"/>
    <w:rsid w:val="00DD5352"/>
    <w:rsid w:val="00DD5ABD"/>
    <w:rsid w:val="00DD648F"/>
    <w:rsid w:val="00E07A2D"/>
    <w:rsid w:val="00E12C76"/>
    <w:rsid w:val="00E62DA7"/>
    <w:rsid w:val="00E919BA"/>
    <w:rsid w:val="00EA27C6"/>
    <w:rsid w:val="00EB2490"/>
    <w:rsid w:val="00FC7A86"/>
    <w:rsid w:val="00FD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560E9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4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FD160A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B2490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D160A"/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D16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uiPriority w:val="99"/>
    <w:semiHidden/>
    <w:rsid w:val="00FD16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D1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60A"/>
  </w:style>
  <w:style w:type="paragraph" w:styleId="Footer">
    <w:name w:val="footer"/>
    <w:basedOn w:val="Normal"/>
    <w:link w:val="FooterChar"/>
    <w:uiPriority w:val="99"/>
    <w:unhideWhenUsed/>
    <w:rsid w:val="00FD1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60A"/>
  </w:style>
  <w:style w:type="character" w:customStyle="1" w:styleId="Heading3Char">
    <w:name w:val="Heading 3 Char"/>
    <w:basedOn w:val="DefaultParagraphFont"/>
    <w:link w:val="Heading3"/>
    <w:uiPriority w:val="9"/>
    <w:semiHidden/>
    <w:rsid w:val="004E44B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VVDU5HPDTQC2-89-230908</_dlc_DocId>
    <_dlc_DocIdUrl xmlns="a5444ea2-90b0-4ece-a612-f39e0dd9a22f">
      <Url>https://docflow.socar.ge/dms/requests/_layouts/15/DocIdRedir.aspx?ID=VVDU5HPDTQC2-89-230908</Url>
      <Description>VVDU5HPDTQC2-89-230908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3CFA9-4A55-4BEF-952B-8B9594B487D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F10725B-17DB-48A7-9F29-6AFCE35BAE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067399-0223-44C8-9990-777C59895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8D5CE1-4100-4D28-8058-5C29828D6EFD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customXml/itemProps5.xml><?xml version="1.0" encoding="utf-8"?>
<ds:datastoreItem xmlns:ds="http://schemas.openxmlformats.org/officeDocument/2006/customXml" ds:itemID="{B890B641-98F7-46DD-BAB5-DE445DDC0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Nana Shaishmelashvili</cp:lastModifiedBy>
  <cp:revision>18</cp:revision>
  <dcterms:created xsi:type="dcterms:W3CDTF">2025-03-05T12:11:00Z</dcterms:created>
  <dcterms:modified xsi:type="dcterms:W3CDTF">2026-10-08T07:09:00Z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b1153c99-e2b0-49f7-9d3d-f9647e762f6a</vt:lpwstr>
  </property>
</Properties>
</file>