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text" w:horzAnchor="margin" w:tblpY="2445"/>
        <w:tblW w:w="0" w:type="auto"/>
        <w:tblLook w:val="04A0" w:firstRow="1" w:lastRow="0" w:firstColumn="1" w:lastColumn="0" w:noHBand="0" w:noVBand="1"/>
      </w:tblPr>
      <w:tblGrid>
        <w:gridCol w:w="442"/>
        <w:gridCol w:w="3063"/>
        <w:gridCol w:w="5845"/>
      </w:tblGrid>
      <w:tr w:rsidR="00CD01BF" w:rsidRPr="00FC7A86" w:rsidTr="002E15A0">
        <w:tc>
          <w:tcPr>
            <w:tcW w:w="442" w:type="dxa"/>
            <w:vAlign w:val="center"/>
          </w:tcPr>
          <w:p w:rsidR="00955874" w:rsidRPr="00FC7A86" w:rsidRDefault="00CD01BF" w:rsidP="002E15A0">
            <w:pPr>
              <w:rPr>
                <w:lang w:val="ru-RU"/>
              </w:rPr>
            </w:pPr>
            <w:r w:rsidRPr="00FC7A86">
              <w:rPr>
                <w:lang w:val="ru-RU"/>
              </w:rPr>
              <w:t>№</w:t>
            </w:r>
          </w:p>
        </w:tc>
        <w:tc>
          <w:tcPr>
            <w:tcW w:w="3063" w:type="dxa"/>
          </w:tcPr>
          <w:p w:rsidR="00955874" w:rsidRPr="00FC7A86" w:rsidRDefault="00FC7A86" w:rsidP="000C1912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28575</wp:posOffset>
                      </wp:positionH>
                      <wp:positionV relativeFrom="paragraph">
                        <wp:posOffset>-1292225</wp:posOffset>
                      </wp:positionV>
                      <wp:extent cx="5073650" cy="609600"/>
                      <wp:effectExtent l="0" t="0" r="0" b="0"/>
                      <wp:wrapNone/>
                      <wp:docPr id="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073650" cy="6096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FC7A86" w:rsidRPr="00FC7A86" w:rsidRDefault="00FC7A86" w:rsidP="00FC7A86">
                                  <w:pPr>
                                    <w:jc w:val="center"/>
                                    <w:rPr>
                                      <w:b/>
                                      <w:sz w:val="40"/>
                                      <w:szCs w:val="40"/>
                                      <w:lang w:val="ka-GE"/>
                                    </w:rPr>
                                  </w:pPr>
                                  <w:r w:rsidRPr="00FC7A86">
                                    <w:rPr>
                                      <w:b/>
                                      <w:sz w:val="40"/>
                                      <w:szCs w:val="40"/>
                                      <w:lang w:val="ka-GE"/>
                                    </w:rPr>
                                    <w:t>ტენდერის განაცხადი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2.25pt;margin-top:-101.75pt;width:399.5pt;height:48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" fillcolor="white [3201]" stroked="f" strokeweight=".5pt">
                      <v:textbox>
                        <w:txbxContent>
                          <w:p w:rsidR="00FC7A86" w:rsidRPr="00FC7A86" w:rsidRDefault="00FC7A86" w:rsidP="00FC7A86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  <w:lang w:val="ka-GE"/>
                              </w:rPr>
                            </w:pPr>
                            <w:r w:rsidRPr="00FC7A86">
                              <w:rPr>
                                <w:b/>
                                <w:sz w:val="40"/>
                                <w:szCs w:val="40"/>
                                <w:lang w:val="ka-GE"/>
                              </w:rPr>
                              <w:t>ტენდერის განაცხადი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845" w:type="dxa"/>
          </w:tcPr>
          <w:p w:rsidR="00955874" w:rsidRPr="00FC7A86" w:rsidRDefault="00955874" w:rsidP="000C1912"/>
        </w:tc>
      </w:tr>
      <w:tr w:rsidR="00CD01BF" w:rsidRPr="00FC7A86" w:rsidTr="002E15A0">
        <w:tc>
          <w:tcPr>
            <w:tcW w:w="442" w:type="dxa"/>
            <w:vAlign w:val="center"/>
          </w:tcPr>
          <w:p w:rsidR="00955874" w:rsidRPr="00FC7A86" w:rsidRDefault="00955874" w:rsidP="002E15A0">
            <w:r w:rsidRPr="00FC7A86">
              <w:t>1</w:t>
            </w:r>
          </w:p>
        </w:tc>
        <w:tc>
          <w:tcPr>
            <w:tcW w:w="3063" w:type="dxa"/>
            <w:vAlign w:val="center"/>
          </w:tcPr>
          <w:p w:rsidR="00955874" w:rsidRPr="00FC7A86" w:rsidRDefault="00955874" w:rsidP="000C1912">
            <w:pPr>
              <w:rPr>
                <w:rFonts w:ascii="Sylfaen" w:hAnsi="Sylfaen"/>
                <w:lang w:val="ka-GE"/>
              </w:rPr>
            </w:pPr>
            <w:r w:rsidRPr="00FC7A86">
              <w:rPr>
                <w:rFonts w:ascii="Sylfaen" w:hAnsi="Sylfaen" w:cs="Sylfaen"/>
                <w:lang w:val="ka-GE"/>
              </w:rPr>
              <w:t>ტენდერის</w:t>
            </w:r>
            <w:r w:rsidRPr="00FC7A86">
              <w:rPr>
                <w:rFonts w:ascii="AcadNusx" w:hAnsi="AcadNusx"/>
                <w:lang w:val="ka-GE"/>
              </w:rPr>
              <w:t xml:space="preserve"> </w:t>
            </w:r>
            <w:r w:rsidRPr="00FC7A86">
              <w:rPr>
                <w:rFonts w:ascii="Sylfaen" w:hAnsi="Sylfaen" w:cs="Sylfaen"/>
                <w:lang w:val="ka-GE"/>
              </w:rPr>
              <w:t>აღწერილობა</w:t>
            </w:r>
          </w:p>
        </w:tc>
        <w:tc>
          <w:tcPr>
            <w:tcW w:w="5845" w:type="dxa"/>
          </w:tcPr>
          <w:p w:rsidR="00955874" w:rsidRPr="00E57EFC" w:rsidRDefault="003E6B83" w:rsidP="003E6B8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val="ka-GE"/>
              </w:rPr>
            </w:pPr>
            <w:r w:rsidRPr="003E6B83">
              <w:rPr>
                <w:rFonts w:ascii="Sylfaen" w:eastAsia="Times New Roman" w:hAnsi="Sylfaen" w:cs="Sylfaen"/>
                <w:lang w:val="ka-GE"/>
              </w:rPr>
              <w:t xml:space="preserve">BYD-ის ბრენდის ელექტრო რეფრიჟერატორიანი </w:t>
            </w:r>
            <w:proofErr w:type="spellStart"/>
            <w:r w:rsidRPr="003E6B83">
              <w:rPr>
                <w:rFonts w:ascii="Sylfaen" w:eastAsia="Times New Roman" w:hAnsi="Sylfaen" w:cs="Sylfaen"/>
                <w:lang w:val="ka-GE"/>
              </w:rPr>
              <w:t>სატვირთო</w:t>
            </w:r>
            <w:proofErr w:type="spellEnd"/>
            <w:r w:rsidRPr="003E6B83">
              <w:rPr>
                <w:rFonts w:ascii="Sylfaen" w:eastAsia="Times New Roman" w:hAnsi="Sylfaen" w:cs="Sylfaen"/>
                <w:lang w:val="ka-GE"/>
              </w:rPr>
              <w:t xml:space="preserve"> </w:t>
            </w:r>
            <w:proofErr w:type="spellStart"/>
            <w:r w:rsidRPr="003E6B83">
              <w:rPr>
                <w:rFonts w:ascii="Sylfaen" w:eastAsia="Times New Roman" w:hAnsi="Sylfaen" w:cs="Sylfaen"/>
                <w:lang w:val="ka-GE"/>
              </w:rPr>
              <w:t>ავტომობილის</w:t>
            </w:r>
            <w:proofErr w:type="spellEnd"/>
            <w:r w:rsidRPr="003E6B83">
              <w:rPr>
                <w:rFonts w:ascii="Sylfaen" w:eastAsia="Times New Roman" w:hAnsi="Sylfaen" w:cs="Sylfaen"/>
                <w:lang w:val="ka-GE"/>
              </w:rPr>
              <w:t xml:space="preserve"> (</w:t>
            </w:r>
            <w:proofErr w:type="spellStart"/>
            <w:r w:rsidRPr="003E6B83">
              <w:rPr>
                <w:rFonts w:ascii="Sylfaen" w:eastAsia="Times New Roman" w:hAnsi="Sylfaen" w:cs="Sylfaen"/>
                <w:lang w:val="ka-GE"/>
              </w:rPr>
              <w:t>ლიფტით</w:t>
            </w:r>
            <w:proofErr w:type="spellEnd"/>
            <w:r w:rsidRPr="003E6B83">
              <w:rPr>
                <w:rFonts w:ascii="Sylfaen" w:eastAsia="Times New Roman" w:hAnsi="Sylfaen" w:cs="Sylfaen"/>
                <w:lang w:val="ka-GE"/>
              </w:rPr>
              <w:t xml:space="preserve">) </w:t>
            </w:r>
            <w:proofErr w:type="spellStart"/>
            <w:r w:rsidRPr="003E6B83">
              <w:rPr>
                <w:rFonts w:ascii="Sylfaen" w:eastAsia="Times New Roman" w:hAnsi="Sylfaen" w:cs="Sylfaen"/>
                <w:lang w:val="ka-GE"/>
              </w:rPr>
              <w:t>შესყიდვა</w:t>
            </w:r>
            <w:proofErr w:type="spellEnd"/>
          </w:p>
        </w:tc>
      </w:tr>
      <w:tr w:rsidR="00CD01BF" w:rsidRPr="00FC7A86" w:rsidTr="002E15A0">
        <w:tc>
          <w:tcPr>
            <w:tcW w:w="442" w:type="dxa"/>
            <w:vAlign w:val="center"/>
          </w:tcPr>
          <w:p w:rsidR="00955874" w:rsidRPr="00FC7A86" w:rsidRDefault="00955874" w:rsidP="002E15A0">
            <w:r w:rsidRPr="00FC7A86">
              <w:t>2</w:t>
            </w:r>
          </w:p>
        </w:tc>
        <w:tc>
          <w:tcPr>
            <w:tcW w:w="3063" w:type="dxa"/>
            <w:vAlign w:val="center"/>
          </w:tcPr>
          <w:p w:rsidR="00955874" w:rsidRPr="00FC7A86" w:rsidRDefault="00955874" w:rsidP="000C1912">
            <w:pPr>
              <w:rPr>
                <w:lang w:val="ka-GE"/>
              </w:rPr>
            </w:pPr>
            <w:r w:rsidRPr="00FC7A86">
              <w:rPr>
                <w:rFonts w:ascii="Sylfaen" w:hAnsi="Sylfaen" w:cs="Sylfaen"/>
                <w:lang w:val="ka-GE"/>
              </w:rPr>
              <w:t>კონკრეტული</w:t>
            </w:r>
            <w:r w:rsidRPr="00FC7A86">
              <w:rPr>
                <w:rFonts w:ascii="AcadNusx" w:hAnsi="AcadNusx"/>
                <w:lang w:val="ka-GE"/>
              </w:rPr>
              <w:t xml:space="preserve"> </w:t>
            </w:r>
            <w:r w:rsidRPr="00FC7A86">
              <w:rPr>
                <w:rFonts w:ascii="Sylfaen" w:hAnsi="Sylfaen" w:cs="Sylfaen"/>
                <w:lang w:val="ka-GE"/>
              </w:rPr>
              <w:t>დავალება</w:t>
            </w:r>
            <w:r w:rsidRPr="00FC7A86">
              <w:rPr>
                <w:rFonts w:ascii="AcadNusx" w:hAnsi="AcadNusx"/>
                <w:lang w:val="ka-GE"/>
              </w:rPr>
              <w:t xml:space="preserve"> </w:t>
            </w:r>
          </w:p>
        </w:tc>
        <w:tc>
          <w:tcPr>
            <w:tcW w:w="5845" w:type="dxa"/>
          </w:tcPr>
          <w:p w:rsidR="004E44BE" w:rsidRPr="003E6B83" w:rsidRDefault="003E6B83" w:rsidP="004E44BE">
            <w:pPr>
              <w:spacing w:before="100" w:beforeAutospacing="1" w:after="100" w:afterAutospacing="1"/>
              <w:contextualSpacing/>
              <w:rPr>
                <w:rFonts w:eastAsia="Times New Roman" w:cs="Times New Roman"/>
                <w:lang w:val="ka-GE"/>
              </w:rPr>
            </w:pPr>
            <w:r>
              <w:rPr>
                <w:rFonts w:eastAsia="Times New Roman" w:cs="Times New Roman"/>
                <w:lang w:val="ka-GE"/>
              </w:rPr>
              <w:t>დანართი#1-ის შესაბამისად</w:t>
            </w:r>
          </w:p>
        </w:tc>
      </w:tr>
      <w:tr w:rsidR="00CD01BF" w:rsidRPr="00FC7A86" w:rsidTr="002E15A0">
        <w:tc>
          <w:tcPr>
            <w:tcW w:w="442" w:type="dxa"/>
            <w:vAlign w:val="center"/>
          </w:tcPr>
          <w:p w:rsidR="00955874" w:rsidRPr="00FC7A86" w:rsidRDefault="00955874" w:rsidP="002E15A0">
            <w:r w:rsidRPr="00FC7A86">
              <w:t>3</w:t>
            </w:r>
          </w:p>
        </w:tc>
        <w:tc>
          <w:tcPr>
            <w:tcW w:w="3063" w:type="dxa"/>
            <w:vAlign w:val="center"/>
          </w:tcPr>
          <w:p w:rsidR="00955874" w:rsidRPr="00FC7A86" w:rsidRDefault="00955874" w:rsidP="000C1912">
            <w:pPr>
              <w:rPr>
                <w:lang w:val="ka-GE"/>
              </w:rPr>
            </w:pPr>
            <w:r w:rsidRPr="00FC7A86">
              <w:rPr>
                <w:rFonts w:ascii="Sylfaen" w:hAnsi="Sylfaen" w:cs="Sylfaen"/>
                <w:lang w:val="ka-GE"/>
              </w:rPr>
              <w:t>მოთხოვნები</w:t>
            </w:r>
            <w:r w:rsidRPr="00FC7A86">
              <w:rPr>
                <w:rFonts w:ascii="AcadNusx" w:hAnsi="AcadNusx"/>
                <w:lang w:val="ka-GE"/>
              </w:rPr>
              <w:t xml:space="preserve"> </w:t>
            </w:r>
            <w:r w:rsidRPr="00FC7A86">
              <w:rPr>
                <w:rFonts w:ascii="Sylfaen" w:hAnsi="Sylfaen" w:cs="Sylfaen"/>
                <w:lang w:val="ka-GE"/>
              </w:rPr>
              <w:t>პრეტენდენტების</w:t>
            </w:r>
            <w:r w:rsidRPr="00FC7A86">
              <w:rPr>
                <w:rFonts w:ascii="AcadNusx" w:hAnsi="AcadNusx"/>
                <w:lang w:val="ka-GE"/>
              </w:rPr>
              <w:t xml:space="preserve"> </w:t>
            </w:r>
            <w:r w:rsidRPr="00FC7A86">
              <w:rPr>
                <w:rFonts w:ascii="Sylfaen" w:hAnsi="Sylfaen" w:cs="Sylfaen"/>
                <w:lang w:val="ka-GE"/>
              </w:rPr>
              <w:t>მიმართ</w:t>
            </w:r>
          </w:p>
        </w:tc>
        <w:tc>
          <w:tcPr>
            <w:tcW w:w="5845" w:type="dxa"/>
            <w:vAlign w:val="center"/>
          </w:tcPr>
          <w:p w:rsidR="003E6B83" w:rsidRPr="003E6B83" w:rsidRDefault="003E6B83" w:rsidP="003E6B83">
            <w:pPr>
              <w:rPr>
                <w:lang w:val="ka-GE"/>
              </w:rPr>
            </w:pPr>
            <w:proofErr w:type="spellStart"/>
            <w:r w:rsidRPr="003E6B83">
              <w:rPr>
                <w:lang w:val="ka-GE"/>
              </w:rPr>
              <w:t>ავტომობილის</w:t>
            </w:r>
            <w:proofErr w:type="spellEnd"/>
            <w:r w:rsidRPr="003E6B83">
              <w:rPr>
                <w:lang w:val="ka-GE"/>
              </w:rPr>
              <w:t xml:space="preserve"> </w:t>
            </w:r>
            <w:proofErr w:type="spellStart"/>
            <w:r w:rsidRPr="003E6B83">
              <w:rPr>
                <w:lang w:val="ka-GE"/>
              </w:rPr>
              <w:t>სრული</w:t>
            </w:r>
            <w:proofErr w:type="spellEnd"/>
            <w:r w:rsidRPr="003E6B83">
              <w:rPr>
                <w:lang w:val="ka-GE"/>
              </w:rPr>
              <w:t xml:space="preserve"> </w:t>
            </w:r>
            <w:proofErr w:type="spellStart"/>
            <w:r w:rsidRPr="003E6B83">
              <w:rPr>
                <w:lang w:val="ka-GE"/>
              </w:rPr>
              <w:t>ღირებულება</w:t>
            </w:r>
            <w:proofErr w:type="spellEnd"/>
            <w:r w:rsidRPr="003E6B83">
              <w:rPr>
                <w:lang w:val="ka-GE"/>
              </w:rPr>
              <w:t xml:space="preserve"> </w:t>
            </w:r>
            <w:proofErr w:type="spellStart"/>
            <w:r w:rsidRPr="003E6B83">
              <w:rPr>
                <w:lang w:val="ka-GE"/>
              </w:rPr>
              <w:t>აშშ</w:t>
            </w:r>
            <w:proofErr w:type="spellEnd"/>
            <w:r w:rsidRPr="003E6B83">
              <w:rPr>
                <w:lang w:val="ka-GE"/>
              </w:rPr>
              <w:t xml:space="preserve"> </w:t>
            </w:r>
            <w:proofErr w:type="spellStart"/>
            <w:r w:rsidRPr="003E6B83">
              <w:rPr>
                <w:lang w:val="ka-GE"/>
              </w:rPr>
              <w:t>დოლარში</w:t>
            </w:r>
            <w:proofErr w:type="spellEnd"/>
            <w:r w:rsidRPr="003E6B83">
              <w:rPr>
                <w:lang w:val="ka-GE"/>
              </w:rPr>
              <w:t xml:space="preserve"> (USD), </w:t>
            </w:r>
            <w:proofErr w:type="spellStart"/>
            <w:r w:rsidRPr="003E6B83">
              <w:rPr>
                <w:lang w:val="ka-GE"/>
              </w:rPr>
              <w:t>დღგ-ის</w:t>
            </w:r>
            <w:proofErr w:type="spellEnd"/>
            <w:r w:rsidRPr="003E6B83">
              <w:rPr>
                <w:lang w:val="ka-GE"/>
              </w:rPr>
              <w:t xml:space="preserve"> </w:t>
            </w:r>
            <w:proofErr w:type="spellStart"/>
            <w:r w:rsidRPr="003E6B83">
              <w:rPr>
                <w:lang w:val="ka-GE"/>
              </w:rPr>
              <w:t>ჩათვლით</w:t>
            </w:r>
            <w:proofErr w:type="spellEnd"/>
            <w:r w:rsidRPr="003E6B83">
              <w:rPr>
                <w:lang w:val="ka-GE"/>
              </w:rPr>
              <w:t>;</w:t>
            </w:r>
          </w:p>
          <w:p w:rsidR="003E6B83" w:rsidRPr="003E6B83" w:rsidRDefault="003E6B83" w:rsidP="003E6B83">
            <w:pPr>
              <w:rPr>
                <w:lang w:val="ka-GE"/>
              </w:rPr>
            </w:pPr>
            <w:proofErr w:type="spellStart"/>
            <w:r w:rsidRPr="003E6B83">
              <w:rPr>
                <w:lang w:val="ka-GE"/>
              </w:rPr>
              <w:t>ფასში</w:t>
            </w:r>
            <w:proofErr w:type="spellEnd"/>
            <w:r w:rsidRPr="003E6B83">
              <w:rPr>
                <w:lang w:val="ka-GE"/>
              </w:rPr>
              <w:t xml:space="preserve"> </w:t>
            </w:r>
            <w:proofErr w:type="spellStart"/>
            <w:r w:rsidRPr="003E6B83">
              <w:rPr>
                <w:lang w:val="ka-GE"/>
              </w:rPr>
              <w:t>უნდა</w:t>
            </w:r>
            <w:proofErr w:type="spellEnd"/>
            <w:r w:rsidRPr="003E6B83">
              <w:rPr>
                <w:lang w:val="ka-GE"/>
              </w:rPr>
              <w:t xml:space="preserve"> </w:t>
            </w:r>
            <w:proofErr w:type="spellStart"/>
            <w:r w:rsidRPr="003E6B83">
              <w:rPr>
                <w:lang w:val="ka-GE"/>
              </w:rPr>
              <w:t>შედიოდეს</w:t>
            </w:r>
            <w:proofErr w:type="spellEnd"/>
            <w:r w:rsidRPr="003E6B83">
              <w:rPr>
                <w:lang w:val="ka-GE"/>
              </w:rPr>
              <w:t xml:space="preserve"> </w:t>
            </w:r>
            <w:proofErr w:type="spellStart"/>
            <w:r w:rsidRPr="003E6B83">
              <w:rPr>
                <w:lang w:val="ka-GE"/>
              </w:rPr>
              <w:t>რეფრიჟერატორიანი</w:t>
            </w:r>
            <w:proofErr w:type="spellEnd"/>
            <w:r w:rsidRPr="003E6B83">
              <w:rPr>
                <w:lang w:val="ka-GE"/>
              </w:rPr>
              <w:t xml:space="preserve"> </w:t>
            </w:r>
            <w:proofErr w:type="spellStart"/>
            <w:r w:rsidRPr="003E6B83">
              <w:rPr>
                <w:lang w:val="ka-GE"/>
              </w:rPr>
              <w:t>ძარა</w:t>
            </w:r>
            <w:proofErr w:type="spellEnd"/>
            <w:r w:rsidRPr="003E6B83">
              <w:rPr>
                <w:lang w:val="ka-GE"/>
              </w:rPr>
              <w:t xml:space="preserve">, </w:t>
            </w:r>
            <w:proofErr w:type="spellStart"/>
            <w:r w:rsidRPr="003E6B83">
              <w:rPr>
                <w:lang w:val="ka-GE"/>
              </w:rPr>
              <w:t>სამაცივრე</w:t>
            </w:r>
            <w:proofErr w:type="spellEnd"/>
            <w:r w:rsidRPr="003E6B83">
              <w:rPr>
                <w:lang w:val="ka-GE"/>
              </w:rPr>
              <w:t xml:space="preserve"> </w:t>
            </w:r>
            <w:proofErr w:type="spellStart"/>
            <w:r w:rsidRPr="003E6B83">
              <w:rPr>
                <w:lang w:val="ka-GE"/>
              </w:rPr>
              <w:t>სისტემა</w:t>
            </w:r>
            <w:proofErr w:type="spellEnd"/>
            <w:r w:rsidRPr="003E6B83">
              <w:rPr>
                <w:lang w:val="ka-GE"/>
              </w:rPr>
              <w:t xml:space="preserve">, </w:t>
            </w:r>
            <w:proofErr w:type="spellStart"/>
            <w:r w:rsidRPr="003E6B83">
              <w:rPr>
                <w:lang w:val="ka-GE"/>
              </w:rPr>
              <w:t>სატვირთო</w:t>
            </w:r>
            <w:proofErr w:type="spellEnd"/>
            <w:r w:rsidRPr="003E6B83">
              <w:rPr>
                <w:lang w:val="ka-GE"/>
              </w:rPr>
              <w:t xml:space="preserve"> </w:t>
            </w:r>
            <w:proofErr w:type="spellStart"/>
            <w:r w:rsidRPr="003E6B83">
              <w:rPr>
                <w:lang w:val="ka-GE"/>
              </w:rPr>
              <w:t>ლიფტი</w:t>
            </w:r>
            <w:proofErr w:type="spellEnd"/>
            <w:r w:rsidRPr="003E6B83">
              <w:rPr>
                <w:lang w:val="ka-GE"/>
              </w:rPr>
              <w:t xml:space="preserve"> </w:t>
            </w:r>
            <w:proofErr w:type="spellStart"/>
            <w:r w:rsidRPr="003E6B83">
              <w:rPr>
                <w:lang w:val="ka-GE"/>
              </w:rPr>
              <w:t>და</w:t>
            </w:r>
            <w:proofErr w:type="spellEnd"/>
            <w:r w:rsidRPr="003E6B83">
              <w:rPr>
                <w:lang w:val="ka-GE"/>
              </w:rPr>
              <w:t xml:space="preserve"> </w:t>
            </w:r>
            <w:proofErr w:type="spellStart"/>
            <w:r w:rsidRPr="003E6B83">
              <w:rPr>
                <w:lang w:val="ka-GE"/>
              </w:rPr>
              <w:t>ქარხნული</w:t>
            </w:r>
            <w:proofErr w:type="spellEnd"/>
            <w:r w:rsidRPr="003E6B83">
              <w:rPr>
                <w:lang w:val="ka-GE"/>
              </w:rPr>
              <w:t xml:space="preserve"> </w:t>
            </w:r>
            <w:proofErr w:type="spellStart"/>
            <w:r w:rsidRPr="003E6B83">
              <w:rPr>
                <w:lang w:val="ka-GE"/>
              </w:rPr>
              <w:t>ბრენდირება</w:t>
            </w:r>
            <w:proofErr w:type="spellEnd"/>
            <w:r w:rsidRPr="003E6B83">
              <w:rPr>
                <w:lang w:val="ka-GE"/>
              </w:rPr>
              <w:t>;</w:t>
            </w:r>
          </w:p>
          <w:p w:rsidR="00FD160A" w:rsidRPr="003E6B83" w:rsidRDefault="003E6B83" w:rsidP="003E6B8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E6B83">
              <w:rPr>
                <w:lang w:val="ka-GE"/>
              </w:rPr>
              <w:t>მიწოდების</w:t>
            </w:r>
            <w:proofErr w:type="spellEnd"/>
            <w:r w:rsidRPr="003E6B83">
              <w:rPr>
                <w:lang w:val="ka-GE"/>
              </w:rPr>
              <w:t xml:space="preserve"> </w:t>
            </w:r>
            <w:proofErr w:type="spellStart"/>
            <w:r w:rsidRPr="003E6B83">
              <w:rPr>
                <w:lang w:val="ka-GE"/>
              </w:rPr>
              <w:t>პირობები</w:t>
            </w:r>
            <w:proofErr w:type="spellEnd"/>
            <w:r w:rsidRPr="003E6B83">
              <w:rPr>
                <w:lang w:val="ka-GE"/>
              </w:rPr>
              <w:t xml:space="preserve"> </w:t>
            </w:r>
            <w:proofErr w:type="spellStart"/>
            <w:r w:rsidRPr="003E6B83">
              <w:rPr>
                <w:lang w:val="ka-GE"/>
              </w:rPr>
              <w:t>და</w:t>
            </w:r>
            <w:proofErr w:type="spellEnd"/>
            <w:r w:rsidRPr="003E6B83">
              <w:rPr>
                <w:lang w:val="ka-GE"/>
              </w:rPr>
              <w:t xml:space="preserve"> </w:t>
            </w:r>
            <w:proofErr w:type="spellStart"/>
            <w:r w:rsidRPr="003E6B83">
              <w:rPr>
                <w:lang w:val="ka-GE"/>
              </w:rPr>
              <w:t>ვადები</w:t>
            </w:r>
            <w:proofErr w:type="spellEnd"/>
            <w:r w:rsidRPr="003E6B83">
              <w:rPr>
                <w:lang w:val="ka-GE"/>
              </w:rPr>
              <w:t>.</w:t>
            </w:r>
          </w:p>
        </w:tc>
      </w:tr>
      <w:tr w:rsidR="00CD01BF" w:rsidRPr="00FC7A86" w:rsidTr="002E15A0">
        <w:tc>
          <w:tcPr>
            <w:tcW w:w="442" w:type="dxa"/>
            <w:vAlign w:val="center"/>
          </w:tcPr>
          <w:p w:rsidR="00955874" w:rsidRPr="00FC7A86" w:rsidRDefault="00955874" w:rsidP="002E15A0">
            <w:r w:rsidRPr="00FC7A86">
              <w:t>4</w:t>
            </w:r>
          </w:p>
        </w:tc>
        <w:tc>
          <w:tcPr>
            <w:tcW w:w="3063" w:type="dxa"/>
            <w:vAlign w:val="center"/>
          </w:tcPr>
          <w:p w:rsidR="00955874" w:rsidRPr="00FC7A86" w:rsidRDefault="00955874" w:rsidP="000C1912">
            <w:pPr>
              <w:rPr>
                <w:lang w:val="ka-GE"/>
              </w:rPr>
            </w:pPr>
            <w:r w:rsidRPr="00FC7A86">
              <w:rPr>
                <w:rFonts w:ascii="Sylfaen" w:hAnsi="Sylfaen" w:cs="Sylfaen"/>
                <w:lang w:val="ka-GE"/>
              </w:rPr>
              <w:t>გადახდის</w:t>
            </w:r>
            <w:r w:rsidRPr="00FC7A86">
              <w:rPr>
                <w:rFonts w:ascii="AcadNusx" w:hAnsi="AcadNusx"/>
                <w:lang w:val="ka-GE"/>
              </w:rPr>
              <w:t xml:space="preserve"> </w:t>
            </w:r>
            <w:r w:rsidRPr="00FC7A86">
              <w:rPr>
                <w:rFonts w:ascii="Sylfaen" w:hAnsi="Sylfaen" w:cs="Sylfaen"/>
                <w:lang w:val="ka-GE"/>
              </w:rPr>
              <w:t>პირობები</w:t>
            </w:r>
            <w:r w:rsidRPr="00FC7A86">
              <w:rPr>
                <w:rFonts w:ascii="AcadNusx" w:hAnsi="AcadNusx"/>
                <w:lang w:val="ka-GE"/>
              </w:rPr>
              <w:t xml:space="preserve"> </w:t>
            </w:r>
          </w:p>
        </w:tc>
        <w:tc>
          <w:tcPr>
            <w:tcW w:w="5845" w:type="dxa"/>
            <w:vAlign w:val="center"/>
          </w:tcPr>
          <w:p w:rsidR="00955874" w:rsidRPr="00FC7A86" w:rsidRDefault="007D08C2" w:rsidP="007D08C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>
              <w:rPr>
                <w:rFonts w:ascii="Sylfaen" w:eastAsia="Times New Roman" w:hAnsi="Sylfaen" w:cs="Sylfaen"/>
                <w:lang w:val="ka-GE"/>
              </w:rPr>
              <w:t>შეთანხმებისამებრ</w:t>
            </w:r>
            <w:r w:rsidR="00FC7A86" w:rsidRPr="00FC7A86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CD01BF" w:rsidRPr="00FC7A86" w:rsidTr="002E15A0">
        <w:trPr>
          <w:trHeight w:val="377"/>
        </w:trPr>
        <w:tc>
          <w:tcPr>
            <w:tcW w:w="442" w:type="dxa"/>
            <w:vAlign w:val="center"/>
          </w:tcPr>
          <w:p w:rsidR="00955874" w:rsidRPr="00FC7A86" w:rsidRDefault="00955874" w:rsidP="002E15A0">
            <w:r w:rsidRPr="00FC7A86">
              <w:t>5</w:t>
            </w:r>
          </w:p>
        </w:tc>
        <w:tc>
          <w:tcPr>
            <w:tcW w:w="3063" w:type="dxa"/>
            <w:vAlign w:val="center"/>
          </w:tcPr>
          <w:p w:rsidR="00955874" w:rsidRPr="00FC7A86" w:rsidRDefault="00955874" w:rsidP="000C1912">
            <w:pPr>
              <w:rPr>
                <w:lang w:val="ka-GE"/>
              </w:rPr>
            </w:pPr>
            <w:r w:rsidRPr="00FC7A86">
              <w:rPr>
                <w:rFonts w:ascii="Sylfaen" w:hAnsi="Sylfaen" w:cs="Sylfaen"/>
                <w:lang w:val="ka-GE"/>
              </w:rPr>
              <w:t>ტენდერის</w:t>
            </w:r>
            <w:r w:rsidRPr="00FC7A86">
              <w:rPr>
                <w:rFonts w:ascii="AcadNusx" w:hAnsi="AcadNusx"/>
                <w:lang w:val="ka-GE"/>
              </w:rPr>
              <w:t xml:space="preserve"> </w:t>
            </w:r>
            <w:r w:rsidRPr="00FC7A86">
              <w:rPr>
                <w:rFonts w:ascii="Sylfaen" w:hAnsi="Sylfaen" w:cs="Sylfaen"/>
                <w:lang w:val="ka-GE"/>
              </w:rPr>
              <w:t>ვადები</w:t>
            </w:r>
            <w:r w:rsidRPr="00FC7A86">
              <w:rPr>
                <w:rFonts w:ascii="AcadNusx" w:hAnsi="AcadNusx"/>
                <w:lang w:val="ka-GE"/>
              </w:rPr>
              <w:t xml:space="preserve"> </w:t>
            </w:r>
          </w:p>
        </w:tc>
        <w:tc>
          <w:tcPr>
            <w:tcW w:w="5845" w:type="dxa"/>
            <w:vAlign w:val="center"/>
          </w:tcPr>
          <w:p w:rsidR="00955874" w:rsidRPr="00FC7A86" w:rsidRDefault="003E6B83" w:rsidP="000C1912">
            <w:pPr>
              <w:rPr>
                <w:lang w:val="ka-GE"/>
              </w:rPr>
            </w:pPr>
            <w:r>
              <w:rPr>
                <w:lang w:val="ka-GE"/>
              </w:rPr>
              <w:t>5</w:t>
            </w:r>
            <w:r w:rsidR="00E07A2D" w:rsidRPr="00FC7A86">
              <w:rPr>
                <w:lang w:val="ka-GE"/>
              </w:rPr>
              <w:t xml:space="preserve"> </w:t>
            </w:r>
            <w:r w:rsidR="00445A1A" w:rsidRPr="00FC7A86">
              <w:rPr>
                <w:lang w:val="ka-GE"/>
              </w:rPr>
              <w:t>კალენდარული დღე</w:t>
            </w:r>
          </w:p>
        </w:tc>
      </w:tr>
      <w:tr w:rsidR="00955874" w:rsidRPr="00FC7A86" w:rsidTr="00DD2197">
        <w:trPr>
          <w:trHeight w:val="384"/>
        </w:trPr>
        <w:tc>
          <w:tcPr>
            <w:tcW w:w="442" w:type="dxa"/>
            <w:vAlign w:val="center"/>
          </w:tcPr>
          <w:p w:rsidR="00955874" w:rsidRPr="00FC7A86" w:rsidRDefault="00955874" w:rsidP="002E15A0">
            <w:r w:rsidRPr="00FC7A86">
              <w:t>6</w:t>
            </w:r>
          </w:p>
        </w:tc>
        <w:tc>
          <w:tcPr>
            <w:tcW w:w="3063" w:type="dxa"/>
            <w:vAlign w:val="center"/>
          </w:tcPr>
          <w:p w:rsidR="00955874" w:rsidRPr="0038448F" w:rsidRDefault="00955874" w:rsidP="00FC7A86">
            <w:pPr>
              <w:rPr>
                <w:lang w:val="ka-GE"/>
              </w:rPr>
            </w:pPr>
            <w:r w:rsidRPr="00FC7A86">
              <w:rPr>
                <w:rFonts w:ascii="Sylfaen" w:hAnsi="Sylfaen" w:cs="Sylfaen"/>
                <w:lang w:val="ka-GE"/>
              </w:rPr>
              <w:t>ხელშკ</w:t>
            </w:r>
            <w:r w:rsidRPr="00FC7A86">
              <w:rPr>
                <w:rFonts w:ascii="AcadNusx" w:hAnsi="AcadNusx" w:cs="Sylfaen"/>
              </w:rPr>
              <w:t>e</w:t>
            </w:r>
            <w:r w:rsidRPr="00FC7A86">
              <w:rPr>
                <w:rFonts w:ascii="Sylfaen" w:hAnsi="Sylfaen" w:cs="Sylfaen"/>
                <w:lang w:val="ka-GE"/>
              </w:rPr>
              <w:t>რულების</w:t>
            </w:r>
            <w:r w:rsidRPr="00FC7A86">
              <w:rPr>
                <w:rFonts w:ascii="AcadNusx" w:hAnsi="AcadNusx"/>
                <w:lang w:val="ka-GE"/>
              </w:rPr>
              <w:t xml:space="preserve"> </w:t>
            </w:r>
            <w:r w:rsidR="0038448F">
              <w:rPr>
                <w:rFonts w:ascii="Sylfaen" w:hAnsi="Sylfaen" w:cs="Sylfaen"/>
                <w:lang w:val="ka-GE"/>
              </w:rPr>
              <w:t>ვადები/მიწოდების ვადები</w:t>
            </w:r>
          </w:p>
        </w:tc>
        <w:tc>
          <w:tcPr>
            <w:tcW w:w="5845" w:type="dxa"/>
            <w:vAlign w:val="center"/>
          </w:tcPr>
          <w:p w:rsidR="00955874" w:rsidRPr="00FC7A86" w:rsidRDefault="003E6B83" w:rsidP="00DD2197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lang w:val="ka-GE"/>
              </w:rPr>
              <w:t>3</w:t>
            </w:r>
            <w:r w:rsidR="00D40569">
              <w:rPr>
                <w:lang w:val="ka-GE"/>
              </w:rPr>
              <w:t xml:space="preserve"> თვე</w:t>
            </w:r>
            <w:bookmarkStart w:id="0" w:name="_GoBack"/>
            <w:bookmarkEnd w:id="0"/>
          </w:p>
        </w:tc>
      </w:tr>
      <w:tr w:rsidR="00955874" w:rsidRPr="00FC7A86" w:rsidTr="002E15A0">
        <w:tc>
          <w:tcPr>
            <w:tcW w:w="442" w:type="dxa"/>
            <w:vAlign w:val="center"/>
          </w:tcPr>
          <w:p w:rsidR="00955874" w:rsidRPr="004E44BE" w:rsidRDefault="004E44BE" w:rsidP="002E15A0">
            <w:pPr>
              <w:rPr>
                <w:lang w:val="ka-GE"/>
              </w:rPr>
            </w:pPr>
            <w:r>
              <w:rPr>
                <w:lang w:val="ka-GE"/>
              </w:rPr>
              <w:t>7</w:t>
            </w:r>
          </w:p>
        </w:tc>
        <w:tc>
          <w:tcPr>
            <w:tcW w:w="3063" w:type="dxa"/>
            <w:vAlign w:val="center"/>
          </w:tcPr>
          <w:p w:rsidR="00955874" w:rsidRPr="00FC7A86" w:rsidRDefault="00E12C76" w:rsidP="000C1912">
            <w:pPr>
              <w:rPr>
                <w:rFonts w:ascii="AcadNusx" w:hAnsi="AcadNusx"/>
              </w:rPr>
            </w:pPr>
            <w:r w:rsidRPr="00FC7A86">
              <w:rPr>
                <w:rFonts w:ascii="Sylfaen" w:hAnsi="Sylfaen" w:cs="Sylfaen"/>
                <w:lang w:val="ka-GE"/>
              </w:rPr>
              <w:t>საკონტაქტო პირი</w:t>
            </w:r>
          </w:p>
        </w:tc>
        <w:tc>
          <w:tcPr>
            <w:tcW w:w="5845" w:type="dxa"/>
            <w:vAlign w:val="center"/>
          </w:tcPr>
          <w:p w:rsidR="00955874" w:rsidRPr="003E6B83" w:rsidRDefault="003E6B83" w:rsidP="004E44BE">
            <w:pPr>
              <w:spacing w:before="100" w:beforeAutospacing="1" w:after="100" w:afterAutospacing="1"/>
              <w:rPr>
                <w:rFonts w:ascii="Sylfaen" w:eastAsia="Times New Roman" w:hAnsi="Sylfaen" w:cs="Sylfaen"/>
                <w:bCs/>
              </w:rPr>
            </w:pPr>
            <w:r>
              <w:rPr>
                <w:rFonts w:ascii="Sylfaen" w:eastAsia="Times New Roman" w:hAnsi="Sylfaen" w:cs="Sylfaen"/>
                <w:bCs/>
                <w:lang w:val="ka-GE"/>
              </w:rPr>
              <w:t xml:space="preserve">ბექა ჩიხლაძე </w:t>
            </w:r>
            <w:r w:rsidRPr="003E6B83">
              <w:rPr>
                <w:rFonts w:ascii="Sylfaen" w:eastAsia="Times New Roman" w:hAnsi="Sylfaen" w:cs="Sylfaen"/>
                <w:bCs/>
                <w:lang w:val="ka-GE"/>
              </w:rPr>
              <w:t>+995 577 50 33 77</w:t>
            </w:r>
          </w:p>
        </w:tc>
      </w:tr>
    </w:tbl>
    <w:p w:rsidR="0079258C" w:rsidRDefault="0079258C" w:rsidP="00B92314"/>
    <w:p w:rsidR="0079258C" w:rsidRPr="0079258C" w:rsidRDefault="0079258C" w:rsidP="0079258C"/>
    <w:p w:rsidR="0079258C" w:rsidRPr="0079258C" w:rsidRDefault="0079258C" w:rsidP="0079258C"/>
    <w:p w:rsidR="00816285" w:rsidRPr="0079258C" w:rsidRDefault="00816285" w:rsidP="0079258C"/>
    <w:sectPr w:rsidR="00816285" w:rsidRPr="0079258C">
      <w:head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5A6D" w:rsidRDefault="00DF5A6D" w:rsidP="00FD160A">
      <w:pPr>
        <w:spacing w:after="0" w:line="240" w:lineRule="auto"/>
      </w:pPr>
      <w:r>
        <w:separator/>
      </w:r>
    </w:p>
  </w:endnote>
  <w:endnote w:type="continuationSeparator" w:id="0">
    <w:p w:rsidR="00DF5A6D" w:rsidRDefault="00DF5A6D" w:rsidP="00FD16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5A6D" w:rsidRDefault="00DF5A6D" w:rsidP="00FD160A">
      <w:pPr>
        <w:spacing w:after="0" w:line="240" w:lineRule="auto"/>
      </w:pPr>
      <w:r>
        <w:separator/>
      </w:r>
    </w:p>
  </w:footnote>
  <w:footnote w:type="continuationSeparator" w:id="0">
    <w:p w:rsidR="00DF5A6D" w:rsidRDefault="00DF5A6D" w:rsidP="00FD16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160A" w:rsidRDefault="00FD160A">
    <w:pPr>
      <w:pStyle w:val="Header"/>
    </w:pPr>
    <w:r w:rsidRPr="00B0134A">
      <w:rPr>
        <w:rFonts w:ascii="Sylfaen" w:hAnsi="Sylfaen"/>
        <w:noProof/>
        <w:sz w:val="32"/>
      </w:rPr>
      <w:drawing>
        <wp:anchor distT="0" distB="0" distL="114300" distR="114300" simplePos="0" relativeHeight="251659264" behindDoc="0" locked="0" layoutInCell="1" allowOverlap="1" wp14:anchorId="4588F3FD" wp14:editId="320515EA">
          <wp:simplePos x="0" y="0"/>
          <wp:positionH relativeFrom="page">
            <wp:posOffset>673100</wp:posOffset>
          </wp:positionH>
          <wp:positionV relativeFrom="paragraph">
            <wp:posOffset>-457200</wp:posOffset>
          </wp:positionV>
          <wp:extent cx="4044950" cy="914270"/>
          <wp:effectExtent l="0" t="0" r="0" b="635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dsdsd_3-660x330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916" t="26507" r="1454" b="31167"/>
                  <a:stretch/>
                </pic:blipFill>
                <pic:spPr bwMode="auto">
                  <a:xfrm>
                    <a:off x="0" y="0"/>
                    <a:ext cx="4044950" cy="9142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7F5DA1"/>
    <w:multiLevelType w:val="multilevel"/>
    <w:tmpl w:val="805A8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81758E"/>
    <w:multiLevelType w:val="multilevel"/>
    <w:tmpl w:val="21CCE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AE0623"/>
    <w:multiLevelType w:val="multilevel"/>
    <w:tmpl w:val="5A34F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C5F654E"/>
    <w:multiLevelType w:val="multilevel"/>
    <w:tmpl w:val="5EAC7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2F75F8B"/>
    <w:multiLevelType w:val="multilevel"/>
    <w:tmpl w:val="43360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38E7C58"/>
    <w:multiLevelType w:val="multilevel"/>
    <w:tmpl w:val="0158D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78F02A7"/>
    <w:multiLevelType w:val="hybridMultilevel"/>
    <w:tmpl w:val="7C2AEC16"/>
    <w:lvl w:ilvl="0" w:tplc="C0422AAC">
      <w:start w:val="1"/>
      <w:numFmt w:val="decimal"/>
      <w:lvlText w:val="%1)"/>
      <w:lvlJc w:val="left"/>
      <w:pPr>
        <w:ind w:left="405" w:hanging="360"/>
      </w:pPr>
    </w:lvl>
    <w:lvl w:ilvl="1" w:tplc="04090019">
      <w:start w:val="1"/>
      <w:numFmt w:val="lowerLetter"/>
      <w:lvlText w:val="%2."/>
      <w:lvlJc w:val="left"/>
      <w:pPr>
        <w:ind w:left="1125" w:hanging="360"/>
      </w:pPr>
    </w:lvl>
    <w:lvl w:ilvl="2" w:tplc="0409001B">
      <w:start w:val="1"/>
      <w:numFmt w:val="lowerRoman"/>
      <w:lvlText w:val="%3."/>
      <w:lvlJc w:val="right"/>
      <w:pPr>
        <w:ind w:left="1845" w:hanging="180"/>
      </w:pPr>
    </w:lvl>
    <w:lvl w:ilvl="3" w:tplc="0409000F">
      <w:start w:val="1"/>
      <w:numFmt w:val="decimal"/>
      <w:lvlText w:val="%4."/>
      <w:lvlJc w:val="left"/>
      <w:pPr>
        <w:ind w:left="2565" w:hanging="360"/>
      </w:pPr>
    </w:lvl>
    <w:lvl w:ilvl="4" w:tplc="04090019">
      <w:start w:val="1"/>
      <w:numFmt w:val="lowerLetter"/>
      <w:lvlText w:val="%5."/>
      <w:lvlJc w:val="left"/>
      <w:pPr>
        <w:ind w:left="3285" w:hanging="360"/>
      </w:pPr>
    </w:lvl>
    <w:lvl w:ilvl="5" w:tplc="0409001B">
      <w:start w:val="1"/>
      <w:numFmt w:val="lowerRoman"/>
      <w:lvlText w:val="%6."/>
      <w:lvlJc w:val="right"/>
      <w:pPr>
        <w:ind w:left="4005" w:hanging="180"/>
      </w:pPr>
    </w:lvl>
    <w:lvl w:ilvl="6" w:tplc="0409000F">
      <w:start w:val="1"/>
      <w:numFmt w:val="decimal"/>
      <w:lvlText w:val="%7."/>
      <w:lvlJc w:val="left"/>
      <w:pPr>
        <w:ind w:left="4725" w:hanging="360"/>
      </w:pPr>
    </w:lvl>
    <w:lvl w:ilvl="7" w:tplc="04090019">
      <w:start w:val="1"/>
      <w:numFmt w:val="lowerLetter"/>
      <w:lvlText w:val="%8."/>
      <w:lvlJc w:val="left"/>
      <w:pPr>
        <w:ind w:left="5445" w:hanging="360"/>
      </w:pPr>
    </w:lvl>
    <w:lvl w:ilvl="8" w:tplc="0409001B">
      <w:start w:val="1"/>
      <w:numFmt w:val="lowerRoman"/>
      <w:lvlText w:val="%9."/>
      <w:lvlJc w:val="right"/>
      <w:pPr>
        <w:ind w:left="6165" w:hanging="180"/>
      </w:pPr>
    </w:lvl>
  </w:abstractNum>
  <w:abstractNum w:abstractNumId="7" w15:restartNumberingAfterBreak="0">
    <w:nsid w:val="547F448C"/>
    <w:multiLevelType w:val="multilevel"/>
    <w:tmpl w:val="CC1E4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B9B58D0"/>
    <w:multiLevelType w:val="multilevel"/>
    <w:tmpl w:val="B7D61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09E1EE0"/>
    <w:multiLevelType w:val="hybridMultilevel"/>
    <w:tmpl w:val="785823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DB5BF9"/>
    <w:multiLevelType w:val="multilevel"/>
    <w:tmpl w:val="4AF03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3DB60E0"/>
    <w:multiLevelType w:val="multilevel"/>
    <w:tmpl w:val="806AC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7C947C41"/>
    <w:multiLevelType w:val="multilevel"/>
    <w:tmpl w:val="4DDA2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8"/>
  </w:num>
  <w:num w:numId="4">
    <w:abstractNumId w:val="0"/>
  </w:num>
  <w:num w:numId="5">
    <w:abstractNumId w:val="4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2"/>
  </w:num>
  <w:num w:numId="7">
    <w:abstractNumId w:val="3"/>
  </w:num>
  <w:num w:numId="8">
    <w:abstractNumId w:val="1"/>
  </w:num>
  <w:num w:numId="9">
    <w:abstractNumId w:val="12"/>
  </w:num>
  <w:num w:numId="10">
    <w:abstractNumId w:val="7"/>
  </w:num>
  <w:num w:numId="11">
    <w:abstractNumId w:val="9"/>
  </w:num>
  <w:num w:numId="12">
    <w:abstractNumId w:val="10"/>
  </w:num>
  <w:num w:numId="13">
    <w:abstractNumId w:val="11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6AEF"/>
    <w:rsid w:val="000C1912"/>
    <w:rsid w:val="00141685"/>
    <w:rsid w:val="00156FAE"/>
    <w:rsid w:val="001C0675"/>
    <w:rsid w:val="001F2450"/>
    <w:rsid w:val="002119CC"/>
    <w:rsid w:val="002E15A0"/>
    <w:rsid w:val="00326F93"/>
    <w:rsid w:val="00340CFE"/>
    <w:rsid w:val="00354005"/>
    <w:rsid w:val="0038448F"/>
    <w:rsid w:val="003878AA"/>
    <w:rsid w:val="003D2403"/>
    <w:rsid w:val="003E445B"/>
    <w:rsid w:val="003E6B83"/>
    <w:rsid w:val="00445A1A"/>
    <w:rsid w:val="00460CF0"/>
    <w:rsid w:val="004E44BE"/>
    <w:rsid w:val="00521F3E"/>
    <w:rsid w:val="00531153"/>
    <w:rsid w:val="005755E1"/>
    <w:rsid w:val="005A35E5"/>
    <w:rsid w:val="005D417E"/>
    <w:rsid w:val="006C6508"/>
    <w:rsid w:val="00704BE4"/>
    <w:rsid w:val="007179EC"/>
    <w:rsid w:val="00763B82"/>
    <w:rsid w:val="00770E62"/>
    <w:rsid w:val="00785C89"/>
    <w:rsid w:val="0079258C"/>
    <w:rsid w:val="007D08C2"/>
    <w:rsid w:val="007E189F"/>
    <w:rsid w:val="00816285"/>
    <w:rsid w:val="00847D8B"/>
    <w:rsid w:val="00955874"/>
    <w:rsid w:val="00960F5A"/>
    <w:rsid w:val="009C6AEF"/>
    <w:rsid w:val="00B92314"/>
    <w:rsid w:val="00BD2FFF"/>
    <w:rsid w:val="00C32C2D"/>
    <w:rsid w:val="00C47F60"/>
    <w:rsid w:val="00CA7A72"/>
    <w:rsid w:val="00CD01BF"/>
    <w:rsid w:val="00D324CA"/>
    <w:rsid w:val="00D40569"/>
    <w:rsid w:val="00D65A9C"/>
    <w:rsid w:val="00D9026E"/>
    <w:rsid w:val="00DD2197"/>
    <w:rsid w:val="00DD5352"/>
    <w:rsid w:val="00DD5ABD"/>
    <w:rsid w:val="00DD648F"/>
    <w:rsid w:val="00DF5A6D"/>
    <w:rsid w:val="00E07A2D"/>
    <w:rsid w:val="00E12C76"/>
    <w:rsid w:val="00E57EFC"/>
    <w:rsid w:val="00E62DA7"/>
    <w:rsid w:val="00E919BA"/>
    <w:rsid w:val="00EA27C6"/>
    <w:rsid w:val="00EB2490"/>
    <w:rsid w:val="00FC7A86"/>
    <w:rsid w:val="00FD1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C07A9F"/>
  <w15:chartTrackingRefBased/>
  <w15:docId w15:val="{324C17D0-7AC3-4C73-91B1-F936BBF72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258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E44B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link w:val="Heading4Char"/>
    <w:uiPriority w:val="9"/>
    <w:unhideWhenUsed/>
    <w:qFormat/>
    <w:rsid w:val="00FD160A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558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55874"/>
    <w:pPr>
      <w:spacing w:line="256" w:lineRule="auto"/>
      <w:ind w:left="720"/>
      <w:contextualSpacing/>
    </w:pPr>
  </w:style>
  <w:style w:type="character" w:styleId="Strong">
    <w:name w:val="Strong"/>
    <w:basedOn w:val="DefaultParagraphFont"/>
    <w:uiPriority w:val="22"/>
    <w:qFormat/>
    <w:rsid w:val="00EB2490"/>
    <w:rPr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rsid w:val="00FD160A"/>
    <w:rPr>
      <w:rFonts w:ascii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unhideWhenUsed/>
    <w:rsid w:val="00FD160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dq2pgselectionanchorcontainer">
    <w:name w:val="pdq2pg_selectionanchorcontainer"/>
    <w:basedOn w:val="Normal"/>
    <w:uiPriority w:val="99"/>
    <w:semiHidden/>
    <w:rsid w:val="00FD160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FD16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160A"/>
  </w:style>
  <w:style w:type="paragraph" w:styleId="Footer">
    <w:name w:val="footer"/>
    <w:basedOn w:val="Normal"/>
    <w:link w:val="FooterChar"/>
    <w:uiPriority w:val="99"/>
    <w:unhideWhenUsed/>
    <w:rsid w:val="00FD16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160A"/>
  </w:style>
  <w:style w:type="character" w:customStyle="1" w:styleId="Heading3Char">
    <w:name w:val="Heading 3 Char"/>
    <w:basedOn w:val="DefaultParagraphFont"/>
    <w:link w:val="Heading3"/>
    <w:uiPriority w:val="9"/>
    <w:semiHidden/>
    <w:rsid w:val="004E44B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258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43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3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8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1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AA1B36F4200EF4C97B4937A57A8FBD6" ma:contentTypeVersion="0" ma:contentTypeDescription="Создание документа." ma:contentTypeScope="" ma:versionID="3d0c4e7298b54b17aa6abd52ec012b9a">
  <xsd:schema xmlns:xsd="http://www.w3.org/2001/XMLSchema" xmlns:xs="http://www.w3.org/2001/XMLSchema" xmlns:p="http://schemas.microsoft.com/office/2006/metadata/properties" xmlns:ns2="a5444ea2-90b0-4ece-a612-f39e0dd9a22f" targetNamespace="http://schemas.microsoft.com/office/2006/metadata/properties" ma:root="true" ma:fieldsID="6851a3ce0b12ec4b385af7451be0fe06" ns2:_="">
    <xsd:import namespace="a5444ea2-90b0-4ece-a612-f39e0dd9a22f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444ea2-90b0-4ece-a612-f39e0dd9a22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a5444ea2-90b0-4ece-a612-f39e0dd9a22f">VVDU5HPDTQC2-89-230908</_dlc_DocId>
    <_dlc_DocIdUrl xmlns="a5444ea2-90b0-4ece-a612-f39e0dd9a22f">
      <Url>https://docflow.socar.ge/dms/requests/_layouts/15/DocIdRedir.aspx?ID=VVDU5HPDTQC2-89-230908</Url>
      <Description>VVDU5HPDTQC2-89-230908</Description>
    </_dlc_DocIdUrl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10725B-17DB-48A7-9F29-6AFCE35BAE0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7067399-0223-44C8-9990-777C59895F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444ea2-90b0-4ece-a612-f39e0dd9a2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58D5CE1-4100-4D28-8058-5C29828D6EFD}">
  <ds:schemaRefs>
    <ds:schemaRef ds:uri="http://schemas.microsoft.com/office/2006/metadata/properties"/>
    <ds:schemaRef ds:uri="http://schemas.microsoft.com/office/infopath/2007/PartnerControls"/>
    <ds:schemaRef ds:uri="a5444ea2-90b0-4ece-a612-f39e0dd9a22f"/>
  </ds:schemaRefs>
</ds:datastoreItem>
</file>

<file path=customXml/itemProps4.xml><?xml version="1.0" encoding="utf-8"?>
<ds:datastoreItem xmlns:ds="http://schemas.openxmlformats.org/officeDocument/2006/customXml" ds:itemID="{7EA3CFA9-4A55-4BEF-952B-8B9594B487D8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B46B83C9-630A-4550-8093-F7F9DAB79D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84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Maia Shengelia</dc:creator>
  <cp:keywords/>
  <dc:description/>
  <cp:lastModifiedBy>Nana Shaishmelashvili</cp:lastModifiedBy>
  <cp:revision>21</cp:revision>
  <dcterms:created xsi:type="dcterms:W3CDTF">2025-03-05T12:11:00Z</dcterms:created>
  <dcterms:modified xsi:type="dcterms:W3CDTF">2026-10-16T13:49:00Z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0x0101005AA1B36F4200EF4C97B4937A57A8FBD6</vt:lpwstr>
  </property>
  <property fmtid="{D5CDD505-2E9C-101B-9397-08002B2CF9AE}" pid="3" name="_dlc_DocIdItemGuid">
    <vt:lpwstr>b1153c99-e2b0-49f7-9d3d-f9647e762f6a</vt:lpwstr>
  </property>
</Properties>
</file>