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100"/>
        <w:tblW w:w="11155" w:type="dxa"/>
        <w:tblLook w:val="04A0" w:firstRow="1" w:lastRow="0" w:firstColumn="1" w:lastColumn="0" w:noHBand="0" w:noVBand="1"/>
      </w:tblPr>
      <w:tblGrid>
        <w:gridCol w:w="442"/>
        <w:gridCol w:w="3063"/>
        <w:gridCol w:w="7650"/>
      </w:tblGrid>
      <w:tr w:rsidR="00CD01BF" w14:paraId="440AAD81" w14:textId="77777777" w:rsidTr="008743CB">
        <w:tc>
          <w:tcPr>
            <w:tcW w:w="442" w:type="dxa"/>
          </w:tcPr>
          <w:p w14:paraId="75A3A348" w14:textId="77777777" w:rsidR="00955874" w:rsidRPr="00CD01BF" w:rsidRDefault="00CD01BF" w:rsidP="008743CB">
            <w:pPr>
              <w:rPr>
                <w:lang w:val="ru-RU"/>
              </w:rPr>
            </w:pPr>
            <w:bookmarkStart w:id="0" w:name="_GoBack" w:colFirst="3" w:colLast="3"/>
            <w:r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14:paraId="21BBF6B9" w14:textId="77777777" w:rsidR="00955874" w:rsidRDefault="00955874" w:rsidP="008743CB"/>
        </w:tc>
        <w:tc>
          <w:tcPr>
            <w:tcW w:w="7650" w:type="dxa"/>
          </w:tcPr>
          <w:p w14:paraId="42F4CA88" w14:textId="77777777" w:rsidR="00955874" w:rsidRDefault="00955874" w:rsidP="008743CB"/>
        </w:tc>
      </w:tr>
      <w:tr w:rsidR="00CD01BF" w14:paraId="652A8306" w14:textId="77777777" w:rsidTr="008743CB">
        <w:tc>
          <w:tcPr>
            <w:tcW w:w="442" w:type="dxa"/>
          </w:tcPr>
          <w:p w14:paraId="68AF0F7E" w14:textId="77777777" w:rsidR="00955874" w:rsidRDefault="00955874" w:rsidP="008743CB">
            <w:pPr>
              <w:jc w:val="center"/>
            </w:pPr>
            <w:r>
              <w:t>1</w:t>
            </w:r>
          </w:p>
        </w:tc>
        <w:tc>
          <w:tcPr>
            <w:tcW w:w="3063" w:type="dxa"/>
          </w:tcPr>
          <w:p w14:paraId="1EF2489D" w14:textId="77777777" w:rsidR="00955874" w:rsidRPr="003E445B" w:rsidRDefault="00955874" w:rsidP="008743CB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4FD881D5" w14:textId="77777777" w:rsidR="00955874" w:rsidRDefault="00955874" w:rsidP="008743CB"/>
        </w:tc>
        <w:tc>
          <w:tcPr>
            <w:tcW w:w="7650" w:type="dxa"/>
            <w:vAlign w:val="center"/>
          </w:tcPr>
          <w:p w14:paraId="3FF99734" w14:textId="1FD54F4B" w:rsidR="00955874" w:rsidRPr="00216030" w:rsidRDefault="008743CB" w:rsidP="008743CB">
            <w:pPr>
              <w:rPr>
                <w:lang w:val="ka-GE"/>
              </w:rPr>
            </w:pPr>
            <w:r>
              <w:rPr>
                <w:lang w:val="ka-GE"/>
              </w:rPr>
              <w:t xml:space="preserve">ტენდერი </w:t>
            </w:r>
            <w:r w:rsidRPr="00D01807">
              <w:rPr>
                <w:rFonts w:ascii="Sylfaen" w:hAnsi="Sylfaen"/>
              </w:rPr>
              <w:t xml:space="preserve"> </w:t>
            </w:r>
            <w:r w:rsidRPr="00D01807">
              <w:rPr>
                <w:rFonts w:ascii="Sylfaen" w:hAnsi="Sylfaen"/>
              </w:rPr>
              <w:t>SOCAR-</w:t>
            </w:r>
            <w:proofErr w:type="spellStart"/>
            <w:r w:rsidRPr="00D01807">
              <w:rPr>
                <w:rFonts w:ascii="Sylfaen" w:hAnsi="Sylfaen"/>
              </w:rPr>
              <w:t>ისა</w:t>
            </w:r>
            <w:proofErr w:type="spellEnd"/>
            <w:r w:rsidRPr="00D01807">
              <w:rPr>
                <w:rFonts w:ascii="Sylfaen" w:hAnsi="Sylfaen"/>
              </w:rPr>
              <w:t xml:space="preserve"> </w:t>
            </w:r>
            <w:proofErr w:type="spellStart"/>
            <w:r w:rsidRPr="00D01807">
              <w:rPr>
                <w:rFonts w:ascii="Sylfaen" w:hAnsi="Sylfaen"/>
              </w:rPr>
              <w:t>და</w:t>
            </w:r>
            <w:proofErr w:type="spellEnd"/>
            <w:r w:rsidRPr="00D01807">
              <w:rPr>
                <w:rFonts w:ascii="Sylfaen" w:hAnsi="Sylfaen"/>
              </w:rPr>
              <w:t xml:space="preserve"> Way Mart-</w:t>
            </w:r>
            <w:proofErr w:type="spellStart"/>
            <w:r w:rsidRPr="00D01807">
              <w:rPr>
                <w:rFonts w:ascii="Sylfaen" w:hAnsi="Sylfaen"/>
              </w:rPr>
              <w:t>ის</w:t>
            </w:r>
            <w:proofErr w:type="spellEnd"/>
            <w:r w:rsidRPr="00D01807">
              <w:rPr>
                <w:rFonts w:ascii="Sylfaen" w:hAnsi="Sylfaen"/>
              </w:rPr>
              <w:t xml:space="preserve"> </w:t>
            </w:r>
            <w:proofErr w:type="spellStart"/>
            <w:r w:rsidRPr="00D01807">
              <w:rPr>
                <w:rFonts w:ascii="Sylfaen" w:hAnsi="Sylfaen"/>
              </w:rPr>
              <w:t>სოციალური</w:t>
            </w:r>
            <w:proofErr w:type="spellEnd"/>
            <w:r w:rsidRPr="00D01807">
              <w:rPr>
                <w:rFonts w:ascii="Sylfaen" w:hAnsi="Sylfaen"/>
              </w:rPr>
              <w:t xml:space="preserve"> </w:t>
            </w:r>
            <w:proofErr w:type="spellStart"/>
            <w:r w:rsidRPr="00D01807">
              <w:rPr>
                <w:rFonts w:ascii="Sylfaen" w:hAnsi="Sylfaen"/>
              </w:rPr>
              <w:t>მედიის</w:t>
            </w:r>
            <w:proofErr w:type="spellEnd"/>
            <w:r w:rsidRPr="00D01807">
              <w:rPr>
                <w:rFonts w:ascii="Sylfaen" w:hAnsi="Sylfaen"/>
              </w:rPr>
              <w:t xml:space="preserve"> </w:t>
            </w:r>
            <w:proofErr w:type="spellStart"/>
            <w:r w:rsidRPr="00D01807">
              <w:rPr>
                <w:rFonts w:ascii="Sylfaen" w:hAnsi="Sylfaen"/>
              </w:rPr>
              <w:t>სააგენტოს</w:t>
            </w:r>
            <w:proofErr w:type="spellEnd"/>
            <w:r w:rsidRPr="00D01807">
              <w:rPr>
                <w:rFonts w:ascii="Sylfaen" w:hAnsi="Sylfaen"/>
              </w:rPr>
              <w:t xml:space="preserve"> </w:t>
            </w:r>
            <w:proofErr w:type="spellStart"/>
            <w:r w:rsidRPr="00D01807">
              <w:rPr>
                <w:rFonts w:ascii="Sylfaen" w:hAnsi="Sylfaen"/>
              </w:rPr>
              <w:t>შესარჩევად</w:t>
            </w:r>
            <w:proofErr w:type="spellEnd"/>
          </w:p>
        </w:tc>
      </w:tr>
      <w:tr w:rsidR="00CD01BF" w14:paraId="7677CC01" w14:textId="77777777" w:rsidTr="008743CB">
        <w:tc>
          <w:tcPr>
            <w:tcW w:w="442" w:type="dxa"/>
          </w:tcPr>
          <w:p w14:paraId="2AF174EB" w14:textId="77777777" w:rsidR="00955874" w:rsidRDefault="00955874" w:rsidP="008743CB">
            <w:pPr>
              <w:jc w:val="center"/>
            </w:pPr>
            <w:r>
              <w:t>2</w:t>
            </w:r>
          </w:p>
        </w:tc>
        <w:tc>
          <w:tcPr>
            <w:tcW w:w="3063" w:type="dxa"/>
          </w:tcPr>
          <w:p w14:paraId="0C1F18E4" w14:textId="77777777" w:rsidR="00955874" w:rsidRPr="00955874" w:rsidRDefault="00955874" w:rsidP="008743CB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00A9B2D" w14:textId="77777777" w:rsidR="00955874" w:rsidRDefault="00955874" w:rsidP="008743CB"/>
        </w:tc>
        <w:tc>
          <w:tcPr>
            <w:tcW w:w="7650" w:type="dxa"/>
          </w:tcPr>
          <w:p w14:paraId="2328B747" w14:textId="77777777" w:rsidR="008743CB" w:rsidRDefault="008743CB" w:rsidP="008743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ka-GE"/>
              </w:rPr>
            </w:pPr>
            <w:r w:rsidRPr="008743CB">
              <w:rPr>
                <w:lang w:val="ka-GE"/>
              </w:rPr>
              <w:t xml:space="preserve">მომსახურება მოიცავს სოციალური მედიის სტრატეგიის შემუშავებას, </w:t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შექმნასა და </w:t>
            </w:r>
            <w:proofErr w:type="spellStart"/>
            <w:r w:rsidRPr="008743CB">
              <w:rPr>
                <w:lang w:val="ka-GE"/>
              </w:rPr>
              <w:t>სოცმედია</w:t>
            </w:r>
            <w:proofErr w:type="spellEnd"/>
            <w:r w:rsidRPr="008743CB">
              <w:rPr>
                <w:lang w:val="ka-GE"/>
              </w:rPr>
              <w:t xml:space="preserve"> დიზაინების მომზადებას, სოციალური გვერდების მართვას, სარეკლამო კამპანიების დაგეგმვასა და მართვას, აუდიტორიასთან კომუნიკაციასა და ანგარიშგებას.</w:t>
            </w:r>
          </w:p>
          <w:p w14:paraId="0CF83AEE" w14:textId="77777777" w:rsidR="00882F1F" w:rsidRDefault="008743CB" w:rsidP="008743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ka-GE"/>
              </w:rPr>
            </w:pPr>
            <w:r w:rsidRPr="008743CB">
              <w:rPr>
                <w:lang w:val="ka-GE"/>
              </w:rPr>
              <w:t>სააგენტომ უნდა წარმოადგინოს ორივე ბრენდის მომსახურების შეთავაზება, თითოეული ბრენდის მოცულობისა და ღირებულების ცალკე მითითებით.</w:t>
            </w:r>
          </w:p>
          <w:p w14:paraId="08C23D65" w14:textId="77777777" w:rsidR="008743CB" w:rsidRPr="008743CB" w:rsidRDefault="008743CB" w:rsidP="008743CB">
            <w:pPr>
              <w:pStyle w:val="Heading2"/>
              <w:outlineLvl w:val="1"/>
              <w:rPr>
                <w:lang w:val="ka-GE"/>
              </w:rPr>
            </w:pPr>
            <w:r w:rsidRPr="008743CB">
              <w:rPr>
                <w:lang w:val="ka-GE"/>
              </w:rPr>
              <w:t>SOCAR</w:t>
            </w:r>
          </w:p>
          <w:p w14:paraId="1EBA046A" w14:textId="77777777" w:rsidR="008743CB" w:rsidRPr="008743CB" w:rsidRDefault="008743CB" w:rsidP="008743CB">
            <w:pPr>
              <w:rPr>
                <w:rFonts w:hint="eastAsia"/>
                <w:lang w:val="ka-GE"/>
              </w:rPr>
            </w:pPr>
            <w:r w:rsidRPr="008743CB">
              <w:rPr>
                <w:lang w:val="ka-GE"/>
              </w:rPr>
              <w:t xml:space="preserve">კომუნიკაცია </w:t>
            </w:r>
            <w:proofErr w:type="spellStart"/>
            <w:r w:rsidRPr="008743CB">
              <w:rPr>
                <w:rFonts w:ascii="Sylfaen" w:hAnsi="Sylfaen"/>
                <w:lang w:val="ka-GE"/>
              </w:rPr>
              <w:t>ძირითადათ</w:t>
            </w:r>
            <w:proofErr w:type="spellEnd"/>
            <w:r w:rsidRPr="008743CB">
              <w:rPr>
                <w:rFonts w:ascii="Sylfaen" w:hAnsi="Sylfaen"/>
                <w:lang w:val="ka-GE"/>
              </w:rPr>
              <w:t xml:space="preserve"> </w:t>
            </w:r>
            <w:r w:rsidRPr="008743CB">
              <w:rPr>
                <w:lang w:val="ka-GE"/>
              </w:rPr>
              <w:t xml:space="preserve">მოიცავს საწვავსა და მომსახურებებს, SOCAR-ის აპლიკაციას, ლოიალობის პროგრამას და SOCAR </w:t>
            </w:r>
            <w:proofErr w:type="spellStart"/>
            <w:r w:rsidRPr="008743CB">
              <w:rPr>
                <w:lang w:val="ka-GE"/>
              </w:rPr>
              <w:t>Prime</w:t>
            </w:r>
            <w:proofErr w:type="spellEnd"/>
            <w:r w:rsidRPr="008743CB">
              <w:rPr>
                <w:lang w:val="ka-GE"/>
              </w:rPr>
              <w:t>-ს, მომხმარებლებისთვის განკუთვნილ შეთავაზებებს, სოციალურ პასუხისმგებლობასა და კომპანიის მხარდაჭერით გამართულ ღონისძიებებს.</w:t>
            </w:r>
          </w:p>
          <w:p w14:paraId="47F6AC85" w14:textId="77777777" w:rsidR="008743CB" w:rsidRPr="008743CB" w:rsidRDefault="008743CB" w:rsidP="008743CB">
            <w:pPr>
              <w:pStyle w:val="Heading2"/>
              <w:outlineLvl w:val="1"/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Way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Mart</w:t>
            </w:r>
            <w:proofErr w:type="spellEnd"/>
          </w:p>
          <w:p w14:paraId="5D453551" w14:textId="77777777" w:rsidR="008743CB" w:rsidRDefault="008743CB" w:rsidP="008743CB">
            <w:pPr>
              <w:pStyle w:val="Heading2"/>
              <w:outlineLvl w:val="1"/>
              <w:rPr>
                <w:rFonts w:ascii="DejaVu Sans" w:eastAsiaTheme="minorEastAsia" w:hAnsi="DejaVu Sans" w:cstheme="minorBidi" w:hint="eastAsia"/>
                <w:b w:val="0"/>
                <w:bCs w:val="0"/>
                <w:sz w:val="20"/>
                <w:szCs w:val="22"/>
              </w:rPr>
            </w:pPr>
            <w:proofErr w:type="spellStart"/>
            <w:proofErr w:type="gram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კომუნიკაცია</w:t>
            </w:r>
            <w:proofErr w:type="spellEnd"/>
            <w:proofErr w:type="gram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Sylfaen" w:eastAsiaTheme="minorEastAsia" w:hAnsi="Sylfaen" w:cstheme="minorBidi"/>
                <w:b w:val="0"/>
                <w:bCs w:val="0"/>
                <w:sz w:val="20"/>
                <w:szCs w:val="22"/>
              </w:rPr>
              <w:t>ძირითადათ</w:t>
            </w:r>
            <w:proofErr w:type="spellEnd"/>
            <w:r>
              <w:rPr>
                <w:rFonts w:ascii="Sylfaen" w:eastAsiaTheme="minorEastAsia" w:hAnsi="Sylfaen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მოიცავს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მაღაზიების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ასორტიმენტს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,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საკვებსა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და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სასმელებს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,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ახალ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პროდუქტებს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,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აქციებსა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და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სეზონურ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შეთავაზებებს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,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ასევე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Way Mart-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პროდუქტების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,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კვების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შეთავაზებებისა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და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მაღაზიის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სერვისების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 xml:space="preserve"> </w:t>
            </w:r>
            <w:proofErr w:type="spellStart"/>
            <w:r w:rsidRPr="00D01807">
              <w:rPr>
                <w:rFonts w:ascii="Sylfaen" w:eastAsiaTheme="minorEastAsia" w:hAnsi="Sylfaen" w:cs="Sylfaen"/>
                <w:b w:val="0"/>
                <w:bCs w:val="0"/>
                <w:sz w:val="20"/>
                <w:szCs w:val="22"/>
              </w:rPr>
              <w:t>წარმოჩენას</w:t>
            </w:r>
            <w:proofErr w:type="spellEnd"/>
            <w:r w:rsidRPr="00D01807">
              <w:rPr>
                <w:rFonts w:ascii="DejaVu Sans" w:eastAsiaTheme="minorEastAsia" w:hAnsi="DejaVu Sans" w:cstheme="minorBidi"/>
                <w:b w:val="0"/>
                <w:bCs w:val="0"/>
                <w:sz w:val="20"/>
                <w:szCs w:val="22"/>
              </w:rPr>
              <w:t>.</w:t>
            </w:r>
          </w:p>
          <w:p w14:paraId="0BEAB1EF" w14:textId="77777777" w:rsidR="008743CB" w:rsidRDefault="008743CB" w:rsidP="008743CB">
            <w:pPr>
              <w:rPr>
                <w:lang w:val="ka-GE"/>
              </w:rPr>
            </w:pPr>
          </w:p>
          <w:p w14:paraId="21D52FF5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მიზნები</w:t>
            </w:r>
          </w:p>
          <w:p w14:paraId="0A9D922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ბრენდების ცნობადობისა და მომხმარებელთა ჩართულობის ზრდა.</w:t>
            </w:r>
          </w:p>
          <w:p w14:paraId="59FD05A9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შეთავაზებებისა და მომსახურებების მარტივად და გასაგებად კომუნიკაცია.</w:t>
            </w:r>
          </w:p>
          <w:p w14:paraId="5ACF0B45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SOCAR-ის </w:t>
            </w:r>
            <w:proofErr w:type="spellStart"/>
            <w:r w:rsidRPr="008743CB">
              <w:rPr>
                <w:lang w:val="ka-GE"/>
              </w:rPr>
              <w:t>აპლიკაციისა</w:t>
            </w:r>
            <w:proofErr w:type="spellEnd"/>
            <w:r w:rsidRPr="008743CB">
              <w:rPr>
                <w:lang w:val="ka-GE"/>
              </w:rPr>
              <w:t xml:space="preserve"> და ლოიალობის პროგრამების მიმართ ინტერესის ზრდა; </w:t>
            </w:r>
            <w:proofErr w:type="spellStart"/>
            <w:r w:rsidRPr="008743CB">
              <w:rPr>
                <w:lang w:val="ka-GE"/>
              </w:rPr>
              <w:t>Way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Mart</w:t>
            </w:r>
            <w:proofErr w:type="spellEnd"/>
            <w:r w:rsidRPr="008743CB">
              <w:rPr>
                <w:lang w:val="ka-GE"/>
              </w:rPr>
              <w:t>-ის პროდუქტების წარმოჩენა და მაღაზიებში ვიზიტის წახალისება.</w:t>
            </w:r>
          </w:p>
          <w:p w14:paraId="126E63E4" w14:textId="77777777" w:rsid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რეგულარული, ხარისხიანი და თითოეულ პლატფორმაზე მორგებული </w:t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შექმნა.</w:t>
            </w:r>
          </w:p>
          <w:p w14:paraId="45E416DA" w14:textId="77777777" w:rsidR="008743CB" w:rsidRDefault="008743CB" w:rsidP="008743CB">
            <w:pPr>
              <w:rPr>
                <w:lang w:val="ka-GE"/>
              </w:rPr>
            </w:pPr>
          </w:p>
          <w:p w14:paraId="6A07C92E" w14:textId="77777777" w:rsidR="008743CB" w:rsidRPr="00537EE0" w:rsidRDefault="008743CB" w:rsidP="008743CB">
            <w:pPr>
              <w:rPr>
                <w:rFonts w:hint="eastAsia"/>
                <w:b/>
                <w:bCs/>
              </w:rPr>
            </w:pPr>
            <w:proofErr w:type="spellStart"/>
            <w:proofErr w:type="gramStart"/>
            <w:r w:rsidRPr="00537EE0">
              <w:rPr>
                <w:b/>
                <w:bCs/>
              </w:rPr>
              <w:t>ორივე</w:t>
            </w:r>
            <w:proofErr w:type="spellEnd"/>
            <w:proofErr w:type="gram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ბრენდისთვის</w:t>
            </w:r>
            <w:proofErr w:type="spell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უნდა</w:t>
            </w:r>
            <w:proofErr w:type="spell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შენარჩუნდეს</w:t>
            </w:r>
            <w:proofErr w:type="spell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დამოუკიდებელი</w:t>
            </w:r>
            <w:proofErr w:type="spell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ვიზუალური</w:t>
            </w:r>
            <w:proofErr w:type="spellEnd"/>
            <w:r w:rsidRPr="00537EE0">
              <w:rPr>
                <w:b/>
                <w:bCs/>
              </w:rPr>
              <w:t xml:space="preserve"> </w:t>
            </w:r>
            <w:proofErr w:type="spellStart"/>
            <w:r w:rsidRPr="00537EE0">
              <w:rPr>
                <w:b/>
                <w:bCs/>
              </w:rPr>
              <w:t>იდენტობა</w:t>
            </w:r>
            <w:proofErr w:type="spellEnd"/>
            <w:r w:rsidRPr="00537EE0">
              <w:rPr>
                <w:b/>
                <w:bCs/>
              </w:rPr>
              <w:t xml:space="preserve">. </w:t>
            </w:r>
          </w:p>
          <w:p w14:paraId="5BC9476B" w14:textId="77777777" w:rsidR="008743CB" w:rsidRDefault="008743CB" w:rsidP="008743CB">
            <w:pPr>
              <w:rPr>
                <w:lang w:val="ka-GE"/>
              </w:rPr>
            </w:pPr>
          </w:p>
          <w:p w14:paraId="66183D93" w14:textId="77777777" w:rsidR="008743CB" w:rsidRDefault="008743CB" w:rsidP="008743CB">
            <w:pPr>
              <w:rPr>
                <w:lang w:val="ka-GE"/>
              </w:rPr>
            </w:pPr>
          </w:p>
          <w:p w14:paraId="2E4D63E4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სტრატეგია და დაგეგმვა</w:t>
            </w:r>
          </w:p>
          <w:p w14:paraId="69FDFF56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თითოეული ბრენდის სოციალური მედიის სტრატეგიისა და ყოველთვიური </w:t>
            </w:r>
            <w:proofErr w:type="spellStart"/>
            <w:r w:rsidRPr="008743CB">
              <w:rPr>
                <w:lang w:val="ka-GE"/>
              </w:rPr>
              <w:t>კონტენტგეგმის</w:t>
            </w:r>
            <w:proofErr w:type="spellEnd"/>
            <w:r w:rsidRPr="008743CB">
              <w:rPr>
                <w:lang w:val="ka-GE"/>
              </w:rPr>
              <w:t xml:space="preserve"> მომზადება.</w:t>
            </w:r>
          </w:p>
          <w:p w14:paraId="50397A75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საკომუნიკაციო თემების, კამპანიებისა და </w:t>
            </w:r>
            <w:proofErr w:type="spellStart"/>
            <w:r w:rsidRPr="008743CB">
              <w:rPr>
                <w:lang w:val="ka-GE"/>
              </w:rPr>
              <w:t>კრეატიული</w:t>
            </w:r>
            <w:proofErr w:type="spellEnd"/>
            <w:r w:rsidRPr="008743CB">
              <w:rPr>
                <w:lang w:val="ka-GE"/>
              </w:rPr>
              <w:t xml:space="preserve"> იდეების შეთავაზება.</w:t>
            </w:r>
          </w:p>
          <w:p w14:paraId="481BA9C7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lastRenderedPageBreak/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შექმნა და გვერდების მართვა</w:t>
            </w:r>
          </w:p>
          <w:p w14:paraId="684D17E0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პოსტების ტექსტების (</w:t>
            </w:r>
            <w:proofErr w:type="spellStart"/>
            <w:r w:rsidRPr="008743CB">
              <w:rPr>
                <w:lang w:val="ka-GE"/>
              </w:rPr>
              <w:t>ქოფის</w:t>
            </w:r>
            <w:proofErr w:type="spellEnd"/>
            <w:r w:rsidRPr="008743CB">
              <w:rPr>
                <w:lang w:val="ka-GE"/>
              </w:rPr>
              <w:t xml:space="preserve">), </w:t>
            </w:r>
            <w:proofErr w:type="spellStart"/>
            <w:r w:rsidRPr="008743CB">
              <w:rPr>
                <w:lang w:val="ka-GE"/>
              </w:rPr>
              <w:t>სოცმედია</w:t>
            </w:r>
            <w:proofErr w:type="spellEnd"/>
            <w:r w:rsidRPr="008743CB">
              <w:rPr>
                <w:lang w:val="ka-GE"/>
              </w:rPr>
              <w:t xml:space="preserve"> დიზაინების, </w:t>
            </w:r>
            <w:proofErr w:type="spellStart"/>
            <w:r w:rsidRPr="008743CB">
              <w:rPr>
                <w:lang w:val="ka-GE"/>
              </w:rPr>
              <w:t>სთორების</w:t>
            </w:r>
            <w:proofErr w:type="spellEnd"/>
            <w:r w:rsidRPr="008743CB">
              <w:rPr>
                <w:lang w:val="ka-GE"/>
              </w:rPr>
              <w:t xml:space="preserve">, მოუშენ ვიდეოებისა და </w:t>
            </w:r>
            <w:proofErr w:type="spellStart"/>
            <w:r w:rsidRPr="008743CB">
              <w:rPr>
                <w:lang w:val="ka-GE"/>
              </w:rPr>
              <w:t>რილსების</w:t>
            </w:r>
            <w:proofErr w:type="spellEnd"/>
            <w:r w:rsidRPr="008743CB">
              <w:rPr>
                <w:lang w:val="ka-GE"/>
              </w:rPr>
              <w:t xml:space="preserve"> მომზადება.</w:t>
            </w:r>
          </w:p>
          <w:p w14:paraId="7099CB62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გამოქვეყნება, რეკლამაზე გაშვება,  გვერდების მართვა და კომენტარებზე პასუხი.</w:t>
            </w:r>
          </w:p>
          <w:p w14:paraId="571C54B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კრიზისულ და </w:t>
            </w:r>
            <w:proofErr w:type="spellStart"/>
            <w:r w:rsidRPr="008743CB">
              <w:rPr>
                <w:lang w:val="ka-GE"/>
              </w:rPr>
              <w:t>სენსიტიურ</w:t>
            </w:r>
            <w:proofErr w:type="spellEnd"/>
            <w:r w:rsidRPr="008743CB">
              <w:rPr>
                <w:lang w:val="ka-GE"/>
              </w:rPr>
              <w:t xml:space="preserve"> საკითხებზე დამკვეთთან დროული კომუნიკაცია.</w:t>
            </w:r>
          </w:p>
          <w:p w14:paraId="74EB5396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რეკლამა და ანგარიშგება</w:t>
            </w:r>
          </w:p>
          <w:p w14:paraId="02F2908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კამპანიების დაგეგმვა, მართვა და ოპტიმიზაცია.</w:t>
            </w:r>
          </w:p>
          <w:p w14:paraId="2E9FB91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ყოველთვიური ანგარიშის მომზადება შედეგებისა და რეკომენდაციების მითითებით.</w:t>
            </w:r>
          </w:p>
          <w:p w14:paraId="408CF26A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>-ის სტრატეგია და ბიუჯეტი</w:t>
            </w:r>
          </w:p>
          <w:p w14:paraId="7A3CA06D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 xml:space="preserve">-ისთვის ცალკე სტრატეგიისა და </w:t>
            </w:r>
            <w:proofErr w:type="spellStart"/>
            <w:r w:rsidRPr="008743CB">
              <w:rPr>
                <w:lang w:val="ka-GE"/>
              </w:rPr>
              <w:t>კონტენტმიმართულების</w:t>
            </w:r>
            <w:proofErr w:type="spellEnd"/>
            <w:r w:rsidRPr="008743CB">
              <w:rPr>
                <w:lang w:val="ka-GE"/>
              </w:rPr>
              <w:t xml:space="preserve"> შემუშავება.</w:t>
            </w:r>
          </w:p>
          <w:p w14:paraId="02E3603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 xml:space="preserve">-ზე </w:t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წარმოებისა და სარეკლამო აქტივობებისთვის ბიუჯეტის ცალკე წარმოდგენა.</w:t>
            </w:r>
          </w:p>
          <w:p w14:paraId="67EF3077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სტრატეგიაში გათვალისწინებული უნდა იყოს შემდეგი საკითხები:</w:t>
            </w:r>
          </w:p>
          <w:p w14:paraId="5E232331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1.</w:t>
            </w:r>
            <w:r w:rsidRPr="008743CB">
              <w:rPr>
                <w:lang w:val="ka-GE"/>
              </w:rPr>
              <w:tab/>
              <w:t xml:space="preserve">.გადაღებები SOCAR-ის სადგურებზე, </w:t>
            </w:r>
            <w:proofErr w:type="spellStart"/>
            <w:r w:rsidRPr="008743CB">
              <w:rPr>
                <w:lang w:val="ka-GE"/>
              </w:rPr>
              <w:t>Way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Mart</w:t>
            </w:r>
            <w:proofErr w:type="spellEnd"/>
            <w:r w:rsidRPr="008743CB">
              <w:rPr>
                <w:lang w:val="ka-GE"/>
              </w:rPr>
              <w:t xml:space="preserve">-ის მაღაზიებში, ოფისსა და სხვა შეთანხმებულ </w:t>
            </w:r>
            <w:proofErr w:type="spellStart"/>
            <w:r w:rsidRPr="008743CB">
              <w:rPr>
                <w:lang w:val="ka-GE"/>
              </w:rPr>
              <w:t>ლოკაციებზე</w:t>
            </w:r>
            <w:proofErr w:type="spellEnd"/>
            <w:r w:rsidRPr="008743CB">
              <w:rPr>
                <w:lang w:val="ka-GE"/>
              </w:rPr>
              <w:t>.</w:t>
            </w:r>
          </w:p>
          <w:p w14:paraId="0509F71B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2.</w:t>
            </w:r>
            <w:r w:rsidRPr="008743CB">
              <w:rPr>
                <w:lang w:val="ka-GE"/>
              </w:rPr>
              <w:tab/>
              <w:t xml:space="preserve"> საქართველოს მასშტაბით ღონისძიებებზე გამგზავრება, მათ შორის თბილისს გარეთ, შაბათ-კვირას და საჭიროების შემთხვევაში არასამუშაო საათებში, წინასწარ შეთანხმებული გრაფიკის მიხედვით.</w:t>
            </w:r>
          </w:p>
          <w:p w14:paraId="6A59744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3.</w:t>
            </w:r>
            <w:r w:rsidRPr="008743CB">
              <w:rPr>
                <w:lang w:val="ka-GE"/>
              </w:rPr>
              <w:tab/>
              <w:t>გადაღებისთვის საჭირო ტექნიკის უზრუნველყოფა და ობიექტებზე მოქმედი უსაფრთხოების წესების დაცვა.</w:t>
            </w:r>
          </w:p>
          <w:p w14:paraId="04CF1E8B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4.</w:t>
            </w:r>
            <w:r w:rsidRPr="008743CB">
              <w:rPr>
                <w:lang w:val="ka-GE"/>
              </w:rPr>
              <w:tab/>
              <w:t xml:space="preserve">ვერტიკალური ვიდეოების დამზადება მინიმუმ </w:t>
            </w:r>
            <w:proofErr w:type="spellStart"/>
            <w:r w:rsidRPr="008743CB">
              <w:rPr>
                <w:lang w:val="ka-GE"/>
              </w:rPr>
              <w:t>Full</w:t>
            </w:r>
            <w:proofErr w:type="spellEnd"/>
            <w:r w:rsidRPr="008743CB">
              <w:rPr>
                <w:lang w:val="ka-GE"/>
              </w:rPr>
              <w:t xml:space="preserve"> HD ხარისხით, სუბტიტრებისა და გრაფიკული ელემენტების </w:t>
            </w: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>-ის ფორმატსა და სპეციფიკაზე მორგებით.</w:t>
            </w:r>
          </w:p>
          <w:p w14:paraId="18D35DF1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5.</w:t>
            </w:r>
            <w:r w:rsidRPr="008743CB">
              <w:rPr>
                <w:lang w:val="ka-GE"/>
              </w:rPr>
              <w:tab/>
              <w:t xml:space="preserve">სააგენტომ უნდა უზრუნველყოს ბრენდზე მიმაგრებული </w:t>
            </w:r>
            <w:proofErr w:type="spellStart"/>
            <w:r w:rsidRPr="008743CB">
              <w:rPr>
                <w:lang w:val="ka-GE"/>
              </w:rPr>
              <w:t>კონტენტ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კრეატორის</w:t>
            </w:r>
            <w:proofErr w:type="spellEnd"/>
            <w:r w:rsidRPr="008743CB">
              <w:rPr>
                <w:lang w:val="ka-GE"/>
              </w:rPr>
              <w:t xml:space="preserve"> ჩანაცვლება, რომ ბრენდის მიერ დაგეგმილი ღონისძიებების/აქტივობის გაშუქება არ შეფერხდეს. </w:t>
            </w:r>
          </w:p>
          <w:p w14:paraId="7FC796CD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 </w:t>
            </w:r>
          </w:p>
          <w:p w14:paraId="26F135C7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3.</w:t>
            </w:r>
            <w:r w:rsidRPr="008743CB">
              <w:rPr>
                <w:lang w:val="ka-GE"/>
              </w:rPr>
              <w:tab/>
              <w:t xml:space="preserve"> პლატფორმები და საორიენტაციო მოცულობა</w:t>
            </w:r>
          </w:p>
          <w:p w14:paraId="0EA8DE26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საბოლოო მოცულობა და ფორმატების განაწილება შეთანხმდება შერჩეულ კომპანიასთან</w:t>
            </w:r>
          </w:p>
          <w:p w14:paraId="7F5F1CE3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პლატფორმა</w:t>
            </w:r>
            <w:r w:rsidRPr="008743CB">
              <w:rPr>
                <w:lang w:val="ka-GE"/>
              </w:rPr>
              <w:tab/>
              <w:t>SOCAR თვეში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Way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Mart</w:t>
            </w:r>
            <w:proofErr w:type="spellEnd"/>
            <w:r w:rsidRPr="008743CB">
              <w:rPr>
                <w:lang w:val="ka-GE"/>
              </w:rPr>
              <w:t xml:space="preserve"> თვეში</w:t>
            </w:r>
          </w:p>
          <w:p w14:paraId="7EE41C6F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Facebook</w:t>
            </w:r>
            <w:proofErr w:type="spellEnd"/>
            <w:r w:rsidRPr="008743CB">
              <w:rPr>
                <w:lang w:val="ka-GE"/>
              </w:rPr>
              <w:tab/>
              <w:t>15 პოსტი</w:t>
            </w:r>
            <w:r w:rsidRPr="008743CB">
              <w:rPr>
                <w:lang w:val="ka-GE"/>
              </w:rPr>
              <w:tab/>
              <w:t>12 პოსტი</w:t>
            </w:r>
          </w:p>
          <w:p w14:paraId="1023C4CA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Instagram</w:t>
            </w:r>
            <w:proofErr w:type="spellEnd"/>
            <w:r w:rsidRPr="008743CB">
              <w:rPr>
                <w:lang w:val="ka-GE"/>
              </w:rPr>
              <w:tab/>
              <w:t>15 პოსტი</w:t>
            </w:r>
            <w:r w:rsidRPr="008743CB">
              <w:rPr>
                <w:lang w:val="ka-GE"/>
              </w:rPr>
              <w:tab/>
              <w:t>12 პოსტი</w:t>
            </w:r>
          </w:p>
          <w:p w14:paraId="4741339A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ab/>
              <w:t>8 ვიდეო</w:t>
            </w:r>
            <w:r w:rsidRPr="008743CB">
              <w:rPr>
                <w:lang w:val="ka-GE"/>
              </w:rPr>
              <w:tab/>
              <w:t>8 ვიდეო</w:t>
            </w:r>
          </w:p>
          <w:p w14:paraId="2B6579F5" w14:textId="77777777" w:rsidR="008743CB" w:rsidRPr="008743CB" w:rsidRDefault="008743CB" w:rsidP="008743CB">
            <w:pPr>
              <w:rPr>
                <w:lang w:val="ka-GE"/>
              </w:rPr>
            </w:pPr>
            <w:proofErr w:type="spellStart"/>
            <w:r w:rsidRPr="008743CB">
              <w:rPr>
                <w:lang w:val="ka-GE"/>
              </w:rPr>
              <w:t>LinkedIn</w:t>
            </w:r>
            <w:proofErr w:type="spellEnd"/>
            <w:r w:rsidRPr="008743CB">
              <w:rPr>
                <w:lang w:val="ka-GE"/>
              </w:rPr>
              <w:tab/>
              <w:t xml:space="preserve">4 პოსტი </w:t>
            </w:r>
            <w:r w:rsidRPr="008743CB">
              <w:rPr>
                <w:lang w:val="ka-GE"/>
              </w:rPr>
              <w:tab/>
            </w:r>
          </w:p>
          <w:p w14:paraId="6F046BC4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 xml:space="preserve">SOCAR-ისთვის გათვალისწინებულია </w:t>
            </w:r>
            <w:proofErr w:type="spellStart"/>
            <w:r w:rsidRPr="008743CB">
              <w:rPr>
                <w:lang w:val="ka-GE"/>
              </w:rPr>
              <w:t>Facebook</w:t>
            </w:r>
            <w:proofErr w:type="spellEnd"/>
            <w:r w:rsidRPr="008743CB">
              <w:rPr>
                <w:lang w:val="ka-GE"/>
              </w:rPr>
              <w:t xml:space="preserve">, </w:t>
            </w:r>
            <w:proofErr w:type="spellStart"/>
            <w:r w:rsidRPr="008743CB">
              <w:rPr>
                <w:lang w:val="ka-GE"/>
              </w:rPr>
              <w:t>Instagram</w:t>
            </w:r>
            <w:proofErr w:type="spellEnd"/>
            <w:r w:rsidRPr="008743CB">
              <w:rPr>
                <w:lang w:val="ka-GE"/>
              </w:rPr>
              <w:t xml:space="preserve">, </w:t>
            </w: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 xml:space="preserve"> და </w:t>
            </w:r>
            <w:proofErr w:type="spellStart"/>
            <w:r w:rsidRPr="008743CB">
              <w:rPr>
                <w:lang w:val="ka-GE"/>
              </w:rPr>
              <w:t>LinkedIn</w:t>
            </w:r>
            <w:proofErr w:type="spellEnd"/>
            <w:r w:rsidRPr="008743CB">
              <w:rPr>
                <w:lang w:val="ka-GE"/>
              </w:rPr>
              <w:t xml:space="preserve">. </w:t>
            </w:r>
            <w:proofErr w:type="spellStart"/>
            <w:r w:rsidRPr="008743CB">
              <w:rPr>
                <w:lang w:val="ka-GE"/>
              </w:rPr>
              <w:t>Way</w:t>
            </w:r>
            <w:proofErr w:type="spellEnd"/>
            <w:r w:rsidRPr="008743CB">
              <w:rPr>
                <w:lang w:val="ka-GE"/>
              </w:rPr>
              <w:t xml:space="preserve"> </w:t>
            </w:r>
            <w:proofErr w:type="spellStart"/>
            <w:r w:rsidRPr="008743CB">
              <w:rPr>
                <w:lang w:val="ka-GE"/>
              </w:rPr>
              <w:t>Mart</w:t>
            </w:r>
            <w:proofErr w:type="spellEnd"/>
            <w:r w:rsidRPr="008743CB">
              <w:rPr>
                <w:lang w:val="ka-GE"/>
              </w:rPr>
              <w:t xml:space="preserve">-ის ძირითადი არხებია </w:t>
            </w:r>
            <w:proofErr w:type="spellStart"/>
            <w:r w:rsidRPr="008743CB">
              <w:rPr>
                <w:lang w:val="ka-GE"/>
              </w:rPr>
              <w:t>Facebook</w:t>
            </w:r>
            <w:proofErr w:type="spellEnd"/>
            <w:r w:rsidRPr="008743CB">
              <w:rPr>
                <w:lang w:val="ka-GE"/>
              </w:rPr>
              <w:t xml:space="preserve">, </w:t>
            </w:r>
            <w:proofErr w:type="spellStart"/>
            <w:r w:rsidRPr="008743CB">
              <w:rPr>
                <w:lang w:val="ka-GE"/>
              </w:rPr>
              <w:t>Instagram</w:t>
            </w:r>
            <w:proofErr w:type="spellEnd"/>
            <w:r w:rsidRPr="008743CB">
              <w:rPr>
                <w:lang w:val="ka-GE"/>
              </w:rPr>
              <w:t xml:space="preserve"> და </w:t>
            </w:r>
            <w:proofErr w:type="spellStart"/>
            <w:r w:rsidRPr="008743CB">
              <w:rPr>
                <w:lang w:val="ka-GE"/>
              </w:rPr>
              <w:t>TikTok</w:t>
            </w:r>
            <w:proofErr w:type="spellEnd"/>
            <w:r w:rsidRPr="008743CB">
              <w:rPr>
                <w:lang w:val="ka-GE"/>
              </w:rPr>
              <w:t xml:space="preserve">; </w:t>
            </w:r>
          </w:p>
          <w:p w14:paraId="17A72E26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სააგენტოს შეთავაზებაში უნდა აისახოს</w:t>
            </w:r>
          </w:p>
          <w:p w14:paraId="03A229AC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მომსახურების პაკეტი და ყოველთვიური ღირებულება თითოეული ბრენდისთვის ცალ-ცალკე, ასევე ჯამური ფასი.</w:t>
            </w:r>
          </w:p>
          <w:p w14:paraId="7F2551FE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ფორმატებისა და რაოდენობების ჩამონათვალი; </w:t>
            </w:r>
          </w:p>
          <w:p w14:paraId="55C78B69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პროექტზე გამოყოფილი გუნდი და პასუხისმგებელი საკონტაქტო პირი; შესაბამისი გამოცდილება და </w:t>
            </w:r>
            <w:proofErr w:type="spellStart"/>
            <w:r w:rsidRPr="008743CB">
              <w:rPr>
                <w:lang w:val="ka-GE"/>
              </w:rPr>
              <w:t>პორტფოლიო</w:t>
            </w:r>
            <w:proofErr w:type="spellEnd"/>
            <w:r w:rsidRPr="008743CB">
              <w:rPr>
                <w:lang w:val="ka-GE"/>
              </w:rPr>
              <w:t>.</w:t>
            </w:r>
          </w:p>
          <w:p w14:paraId="633C2B03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თითოეული ბრენდისთვის თანამშრომლობის პროცესის აღწერა.</w:t>
            </w:r>
          </w:p>
          <w:p w14:paraId="4AC0EA37" w14:textId="77777777" w:rsid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 </w:t>
            </w:r>
          </w:p>
          <w:p w14:paraId="5B2AB117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4.</w:t>
            </w:r>
            <w:r w:rsidRPr="008743CB">
              <w:rPr>
                <w:lang w:val="ka-GE"/>
              </w:rPr>
              <w:tab/>
              <w:t>სამუშაო პროცესი</w:t>
            </w:r>
          </w:p>
          <w:p w14:paraId="0FD8AF9A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  დამკვეთი სააგენტოს აწვდის  საჭირო ინფორმაციას, სააგენტო კი ამზადებს </w:t>
            </w:r>
            <w:proofErr w:type="spellStart"/>
            <w:r w:rsidRPr="008743CB">
              <w:rPr>
                <w:lang w:val="ka-GE"/>
              </w:rPr>
              <w:t>კონტენტგეგმას</w:t>
            </w:r>
            <w:proofErr w:type="spellEnd"/>
            <w:r w:rsidRPr="008743CB">
              <w:rPr>
                <w:lang w:val="ka-GE"/>
              </w:rPr>
              <w:t xml:space="preserve"> და გეგმავს გადაღებებს.</w:t>
            </w:r>
          </w:p>
          <w:p w14:paraId="06D55E2C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lastRenderedPageBreak/>
              <w:t>•</w:t>
            </w:r>
            <w:r w:rsidRPr="008743CB">
              <w:rPr>
                <w:lang w:val="ka-GE"/>
              </w:rPr>
              <w:tab/>
            </w:r>
            <w:proofErr w:type="spellStart"/>
            <w:r w:rsidRPr="008743CB">
              <w:rPr>
                <w:lang w:val="ka-GE"/>
              </w:rPr>
              <w:t>კონტენტი</w:t>
            </w:r>
            <w:proofErr w:type="spellEnd"/>
            <w:r w:rsidRPr="008743CB">
              <w:rPr>
                <w:lang w:val="ka-GE"/>
              </w:rPr>
              <w:t xml:space="preserve"> ქვეყნდება მხოლოდ დამკვეთის თანხმობის შემდეგ. სააგენტომ შეთავაზებაში უნდა მიუთითოს დავალებების შესრულების ვადები და შესწორებების პირობები.</w:t>
            </w:r>
          </w:p>
          <w:p w14:paraId="428A6C71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 მომზადებული ვიდეოები, ფოტოები და სხვა შეთანხმებული მასალები ინახება დამკვეთისთვის ხელმისაწვდომ ადგილას.</w:t>
            </w:r>
          </w:p>
          <w:p w14:paraId="536EF634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ანგარიშები და სარეკლამო აქტივები რჩება დამკვეთის მართვაში; თანამშრომლობის დასრულებისას შემსრულებელი აბარებს მასალებსა და წვდომებს.</w:t>
            </w:r>
          </w:p>
          <w:p w14:paraId="62E809D9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მასალის გამოყენების უფლებები, მუსიკისა და სხვა მესამე პირის მასალის ლიცენზიები, გადაღებაში მონაწილეთა თანხმობები და კონფიდენციალურობის პირობები უნდა განისაზღვროს შეთავაზებასა და შემდგომ ხელშეკრულებაში.</w:t>
            </w:r>
          </w:p>
          <w:p w14:paraId="7ACEA551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5.</w:t>
            </w:r>
            <w:r w:rsidRPr="008743CB">
              <w:rPr>
                <w:lang w:val="ka-GE"/>
              </w:rPr>
              <w:tab/>
              <w:t xml:space="preserve"> ფინანსური შეთავაზება და შერჩევა</w:t>
            </w:r>
          </w:p>
          <w:p w14:paraId="64A90C4F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ყველა ფასი წარმოდგენილი უნდა იყოს ლარში, დღგ-ის სტატუსის მითითებით. მონაწილემ მკაფიოდ უნდა გამოყოს საბაზო პაკეტში შემავალი მომსახურება, დამატებითი სამუშაოებისა და მესამე პირების ხარჯები.</w:t>
            </w:r>
          </w:p>
          <w:p w14:paraId="444A2484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ფინანსური შეთავაზება უნდა მოიცავდეს:</w:t>
            </w:r>
          </w:p>
          <w:p w14:paraId="6B67B26B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>თითოეული ბრენდის ყოველთვიურ მომსახურების საფასურს;</w:t>
            </w:r>
          </w:p>
          <w:p w14:paraId="0434A43E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•</w:t>
            </w:r>
            <w:r w:rsidRPr="008743CB">
              <w:rPr>
                <w:lang w:val="ka-GE"/>
              </w:rPr>
              <w:tab/>
              <w:t xml:space="preserve">დამატებითი </w:t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ერთეულის ღირებულებას სოციალური მედიის არხების მიხედვით.</w:t>
            </w:r>
          </w:p>
          <w:p w14:paraId="728D8B41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 xml:space="preserve">მონაწილემ უნდა წარმოადგინოს ინფორმაცია სააგენტოსა და გუნდის შესახებ, შესაბამისი </w:t>
            </w:r>
            <w:proofErr w:type="spellStart"/>
            <w:r w:rsidRPr="008743CB">
              <w:rPr>
                <w:lang w:val="ka-GE"/>
              </w:rPr>
              <w:t>პორტფოლიო</w:t>
            </w:r>
            <w:proofErr w:type="spellEnd"/>
            <w:r w:rsidRPr="008743CB">
              <w:rPr>
                <w:lang w:val="ka-GE"/>
              </w:rPr>
              <w:t>, მომსახურების აღწერა და ფინანსური შეთავაზება.</w:t>
            </w:r>
          </w:p>
          <w:p w14:paraId="3B242750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>შერჩევის პროცესი ორ ეტაპად განხორციელდება:</w:t>
            </w:r>
          </w:p>
          <w:p w14:paraId="7504F4B6" w14:textId="77777777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 xml:space="preserve">I ეტაპი — </w:t>
            </w:r>
            <w:proofErr w:type="spellStart"/>
            <w:r w:rsidRPr="008743CB">
              <w:rPr>
                <w:lang w:val="ka-GE"/>
              </w:rPr>
              <w:t>პორტფოლიოს</w:t>
            </w:r>
            <w:proofErr w:type="spellEnd"/>
            <w:r w:rsidRPr="008743CB">
              <w:rPr>
                <w:lang w:val="ka-GE"/>
              </w:rPr>
              <w:t xml:space="preserve"> შეფასება: შეფასდება სააგენტოს გამოცდილება, </w:t>
            </w:r>
            <w:proofErr w:type="spellStart"/>
            <w:r w:rsidRPr="008743CB">
              <w:rPr>
                <w:lang w:val="ka-GE"/>
              </w:rPr>
              <w:t>პორტფოლიოს</w:t>
            </w:r>
            <w:proofErr w:type="spellEnd"/>
            <w:r w:rsidRPr="008743CB">
              <w:rPr>
                <w:lang w:val="ka-GE"/>
              </w:rPr>
              <w:t xml:space="preserve"> ხარისხი, ბრენდების სპეციფიკის ცოდნა, სამუშაო პროცესის ორგანიზებულობა და ფინანსური შეთავაზება. შერჩეულ კანდიდატებს დაუკავშირდებიან მეორე ეტაპზე გადასვლის მიზნით.</w:t>
            </w:r>
          </w:p>
          <w:p w14:paraId="540C49CB" w14:textId="5A2CE35A" w:rsidR="008743CB" w:rsidRPr="008743CB" w:rsidRDefault="008743CB" w:rsidP="008743CB">
            <w:pPr>
              <w:rPr>
                <w:lang w:val="ka-GE"/>
              </w:rPr>
            </w:pPr>
            <w:r w:rsidRPr="008743CB">
              <w:rPr>
                <w:lang w:val="ka-GE"/>
              </w:rPr>
              <w:t xml:space="preserve">II ეტაპი — პრაქტიკული დავალება: შერჩეულ კანდიდატებს გაეგზავნებათ დავალების </w:t>
            </w:r>
            <w:proofErr w:type="spellStart"/>
            <w:r w:rsidRPr="008743CB">
              <w:rPr>
                <w:lang w:val="ka-GE"/>
              </w:rPr>
              <w:t>ბრიფი</w:t>
            </w:r>
            <w:proofErr w:type="spellEnd"/>
            <w:r w:rsidRPr="008743CB">
              <w:rPr>
                <w:lang w:val="ka-GE"/>
              </w:rPr>
              <w:t xml:space="preserve">. საბოლოო გადაწყვეტილება მიღებული იქნება შესრულებული დავალების შეფასების საფუძველზე, ბრენდების სპეციფიკის გააზრების, </w:t>
            </w:r>
            <w:proofErr w:type="spellStart"/>
            <w:r w:rsidRPr="008743CB">
              <w:rPr>
                <w:lang w:val="ka-GE"/>
              </w:rPr>
              <w:t>კონტენტის</w:t>
            </w:r>
            <w:proofErr w:type="spellEnd"/>
            <w:r w:rsidRPr="008743CB">
              <w:rPr>
                <w:lang w:val="ka-GE"/>
              </w:rPr>
              <w:t xml:space="preserve"> ხარისხისა და სამუშაო მიდგომის გათვალისწინებით.</w:t>
            </w:r>
          </w:p>
        </w:tc>
      </w:tr>
      <w:tr w:rsidR="00CD01BF" w14:paraId="1C265B31" w14:textId="77777777" w:rsidTr="008743CB">
        <w:tc>
          <w:tcPr>
            <w:tcW w:w="442" w:type="dxa"/>
          </w:tcPr>
          <w:p w14:paraId="6CDA4BB4" w14:textId="77777777" w:rsidR="00955874" w:rsidRPr="00353FE2" w:rsidRDefault="00353FE2" w:rsidP="008743CB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0D9736A6" w14:textId="77777777" w:rsidR="00955874" w:rsidRPr="00955874" w:rsidRDefault="00955874" w:rsidP="008743CB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7D183453" w14:textId="77777777" w:rsidR="00955874" w:rsidRDefault="00955874" w:rsidP="008743CB"/>
        </w:tc>
        <w:tc>
          <w:tcPr>
            <w:tcW w:w="7650" w:type="dxa"/>
            <w:vAlign w:val="center"/>
          </w:tcPr>
          <w:p w14:paraId="249C52EF" w14:textId="77777777" w:rsidR="00955874" w:rsidRPr="00445A1A" w:rsidRDefault="002E3DE4" w:rsidP="008743CB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საფუძველზე</w:t>
            </w:r>
          </w:p>
        </w:tc>
      </w:tr>
      <w:tr w:rsidR="00CD01BF" w14:paraId="785DF232" w14:textId="77777777" w:rsidTr="008743CB">
        <w:tc>
          <w:tcPr>
            <w:tcW w:w="442" w:type="dxa"/>
          </w:tcPr>
          <w:p w14:paraId="06851B67" w14:textId="77777777" w:rsidR="00955874" w:rsidRPr="00353FE2" w:rsidRDefault="00353FE2" w:rsidP="008743CB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4</w:t>
            </w:r>
          </w:p>
        </w:tc>
        <w:tc>
          <w:tcPr>
            <w:tcW w:w="3063" w:type="dxa"/>
          </w:tcPr>
          <w:p w14:paraId="3B790587" w14:textId="77777777" w:rsidR="00955874" w:rsidRPr="00955874" w:rsidRDefault="00955874" w:rsidP="008743CB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CD5CDFB" w14:textId="77777777" w:rsidR="00955874" w:rsidRDefault="00955874" w:rsidP="008743CB"/>
        </w:tc>
        <w:tc>
          <w:tcPr>
            <w:tcW w:w="7650" w:type="dxa"/>
            <w:vAlign w:val="center"/>
          </w:tcPr>
          <w:p w14:paraId="214BEA08" w14:textId="3326E054" w:rsidR="00955874" w:rsidRPr="00445A1A" w:rsidRDefault="008743CB" w:rsidP="008743CB">
            <w:pPr>
              <w:rPr>
                <w:lang w:val="ka-GE"/>
              </w:rPr>
            </w:pPr>
            <w:r>
              <w:rPr>
                <w:lang w:val="ka-GE"/>
              </w:rPr>
              <w:t>14</w:t>
            </w:r>
            <w:r w:rsidR="00E07A2D">
              <w:rPr>
                <w:lang w:val="ka-GE"/>
              </w:rPr>
              <w:t xml:space="preserve">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955874" w14:paraId="27309CAE" w14:textId="77777777" w:rsidTr="008743CB">
        <w:tc>
          <w:tcPr>
            <w:tcW w:w="442" w:type="dxa"/>
          </w:tcPr>
          <w:p w14:paraId="47215855" w14:textId="77777777" w:rsidR="00955874" w:rsidRPr="002E3DE4" w:rsidRDefault="00BB2A39" w:rsidP="008743CB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5</w:t>
            </w:r>
          </w:p>
        </w:tc>
        <w:tc>
          <w:tcPr>
            <w:tcW w:w="3063" w:type="dxa"/>
          </w:tcPr>
          <w:p w14:paraId="65468B92" w14:textId="77777777" w:rsidR="00955874" w:rsidRPr="00955874" w:rsidRDefault="00955874" w:rsidP="008743CB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</w:t>
            </w:r>
            <w:r w:rsidR="006212E0">
              <w:rPr>
                <w:rFonts w:ascii="Sylfaen" w:hAnsi="Sylfaen" w:cs="Sylfaen"/>
                <w:lang w:val="ka-GE"/>
              </w:rPr>
              <w:t>ე</w:t>
            </w:r>
            <w:r w:rsidRPr="00955874">
              <w:rPr>
                <w:rFonts w:ascii="Sylfaen" w:hAnsi="Sylfaen" w:cs="Sylfaen"/>
                <w:lang w:val="ka-GE"/>
              </w:rPr>
              <w:t>კრულების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5E653FF2" w14:textId="77777777" w:rsidR="00955874" w:rsidRDefault="00955874" w:rsidP="008743CB"/>
        </w:tc>
        <w:tc>
          <w:tcPr>
            <w:tcW w:w="7650" w:type="dxa"/>
            <w:vAlign w:val="center"/>
          </w:tcPr>
          <w:p w14:paraId="6D5313EF" w14:textId="7A031FFC" w:rsidR="00955874" w:rsidRPr="00445A1A" w:rsidRDefault="006212E0" w:rsidP="008743CB">
            <w:pPr>
              <w:rPr>
                <w:lang w:val="ka-GE"/>
              </w:rPr>
            </w:pPr>
            <w:r>
              <w:rPr>
                <w:lang w:val="ka-GE"/>
              </w:rPr>
              <w:t xml:space="preserve"> </w:t>
            </w:r>
            <w:r w:rsidR="00C52169">
              <w:rPr>
                <w:lang w:val="ka-GE"/>
              </w:rPr>
              <w:t>6 თვე</w:t>
            </w:r>
          </w:p>
        </w:tc>
      </w:tr>
      <w:tr w:rsidR="00955874" w14:paraId="78CAEC22" w14:textId="77777777" w:rsidTr="008743CB">
        <w:tc>
          <w:tcPr>
            <w:tcW w:w="442" w:type="dxa"/>
          </w:tcPr>
          <w:p w14:paraId="0EF78592" w14:textId="77777777" w:rsidR="00955874" w:rsidRPr="002E3DE4" w:rsidRDefault="00353FE2" w:rsidP="008743CB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</w:tcPr>
          <w:p w14:paraId="48CBFB05" w14:textId="77777777" w:rsidR="00955874" w:rsidRPr="00B92314" w:rsidRDefault="006212E0" w:rsidP="008743CB">
            <w:pPr>
              <w:rPr>
                <w:rFonts w:ascii="AcadNusx" w:hAnsi="AcadNusx"/>
              </w:rPr>
            </w:pPr>
            <w:r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7650" w:type="dxa"/>
            <w:vAlign w:val="center"/>
          </w:tcPr>
          <w:p w14:paraId="5469C582" w14:textId="77777777" w:rsidR="00955874" w:rsidRPr="00DD5ABD" w:rsidRDefault="006212E0" w:rsidP="008743CB">
            <w:pPr>
              <w:rPr>
                <w:lang w:val="ka-GE"/>
              </w:rPr>
            </w:pPr>
            <w:r>
              <w:rPr>
                <w:lang w:val="ka-GE"/>
              </w:rPr>
              <w:t>ანა ბაძაღუა 557430160</w:t>
            </w:r>
          </w:p>
        </w:tc>
      </w:tr>
      <w:tr w:rsidR="00B92314" w14:paraId="4A55885B" w14:textId="77777777" w:rsidTr="008743CB">
        <w:tc>
          <w:tcPr>
            <w:tcW w:w="442" w:type="dxa"/>
          </w:tcPr>
          <w:p w14:paraId="1BD1C160" w14:textId="77777777" w:rsidR="00B92314" w:rsidRPr="002E3DE4" w:rsidRDefault="00353FE2" w:rsidP="008743CB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9</w:t>
            </w:r>
          </w:p>
        </w:tc>
        <w:tc>
          <w:tcPr>
            <w:tcW w:w="3063" w:type="dxa"/>
          </w:tcPr>
          <w:p w14:paraId="58F43E70" w14:textId="77777777" w:rsidR="00B92314" w:rsidRDefault="00B92314" w:rsidP="008743CB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7650" w:type="dxa"/>
          </w:tcPr>
          <w:p w14:paraId="2D0C423A" w14:textId="77777777" w:rsidR="00B92314" w:rsidRDefault="00B92314" w:rsidP="008743CB"/>
        </w:tc>
      </w:tr>
      <w:bookmarkEnd w:id="0"/>
    </w:tbl>
    <w:p w14:paraId="4E5CEA5E" w14:textId="42AC6EF5"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5D97F3C9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516DF36C" w14:textId="5CA4E853" w:rsidR="00220DBD" w:rsidRPr="008743CB" w:rsidRDefault="00220DBD" w:rsidP="008743CB">
      <w:pPr>
        <w:pStyle w:val="NormalWeb"/>
        <w:shd w:val="clear" w:color="auto" w:fill="FFFFFF"/>
        <w:rPr>
          <w:rFonts w:asciiTheme="minorHAnsi" w:hAnsiTheme="minorHAnsi" w:cs="Arial"/>
          <w:color w:val="222222"/>
          <w:lang w:val="ka-GE"/>
        </w:rPr>
      </w:pPr>
    </w:p>
    <w:p w14:paraId="4CCE2583" w14:textId="419A1E95" w:rsidR="00816285" w:rsidRPr="00220DBD" w:rsidRDefault="00816285" w:rsidP="00220DBD"/>
    <w:sectPr w:rsidR="00816285" w:rsidRPr="00220DBD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4F69"/>
    <w:multiLevelType w:val="hybridMultilevel"/>
    <w:tmpl w:val="93E063BA"/>
    <w:lvl w:ilvl="0" w:tplc="CFA8F2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F7D34B5"/>
    <w:multiLevelType w:val="hybridMultilevel"/>
    <w:tmpl w:val="BF3E393A"/>
    <w:lvl w:ilvl="0" w:tplc="F53E05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0E5A57"/>
    <w:rsid w:val="001A280D"/>
    <w:rsid w:val="001D4E04"/>
    <w:rsid w:val="001D5E24"/>
    <w:rsid w:val="001F2450"/>
    <w:rsid w:val="00216030"/>
    <w:rsid w:val="00220DBD"/>
    <w:rsid w:val="002E3DE4"/>
    <w:rsid w:val="00326F93"/>
    <w:rsid w:val="00353FE2"/>
    <w:rsid w:val="003D2403"/>
    <w:rsid w:val="003E445B"/>
    <w:rsid w:val="004258FF"/>
    <w:rsid w:val="00445A1A"/>
    <w:rsid w:val="004639A4"/>
    <w:rsid w:val="00521F3E"/>
    <w:rsid w:val="005D417E"/>
    <w:rsid w:val="006212E0"/>
    <w:rsid w:val="00631B4F"/>
    <w:rsid w:val="006C6508"/>
    <w:rsid w:val="007179EC"/>
    <w:rsid w:val="007C560D"/>
    <w:rsid w:val="00816285"/>
    <w:rsid w:val="008743CB"/>
    <w:rsid w:val="00882F1F"/>
    <w:rsid w:val="008D2984"/>
    <w:rsid w:val="00955874"/>
    <w:rsid w:val="009C6AEF"/>
    <w:rsid w:val="00AE0A47"/>
    <w:rsid w:val="00B366F4"/>
    <w:rsid w:val="00B92314"/>
    <w:rsid w:val="00BB2A39"/>
    <w:rsid w:val="00BE2723"/>
    <w:rsid w:val="00C52169"/>
    <w:rsid w:val="00CA7A72"/>
    <w:rsid w:val="00CD01BF"/>
    <w:rsid w:val="00D9026E"/>
    <w:rsid w:val="00D976AB"/>
    <w:rsid w:val="00DD5ABD"/>
    <w:rsid w:val="00DD648F"/>
    <w:rsid w:val="00DE3EC3"/>
    <w:rsid w:val="00E07A2D"/>
    <w:rsid w:val="00E44DA3"/>
    <w:rsid w:val="00E47890"/>
    <w:rsid w:val="00E919BA"/>
    <w:rsid w:val="00E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3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43CB"/>
    <w:pPr>
      <w:keepNext/>
      <w:keepLines/>
      <w:spacing w:before="200" w:after="0" w:line="269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2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743CB"/>
    <w:rPr>
      <w:rFonts w:asciiTheme="majorHAnsi" w:eastAsiaTheme="majorEastAsia" w:hAnsiTheme="majorHAnsi" w:cstheme="majorBidi"/>
      <w:b/>
      <w:bCs/>
      <w:color w:val="000000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743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purl.org/dc/elements/1.1/"/>
    <ds:schemaRef ds:uri="http://purl.org/dc/dcmitype/"/>
    <ds:schemaRef ds:uri="a5444ea2-90b0-4ece-a612-f39e0dd9a22f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57E0FDF-540B-4DFF-A805-38868F4F4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2</cp:revision>
  <dcterms:created xsi:type="dcterms:W3CDTF">2026-10-22T07:24:00Z</dcterms:created>
  <dcterms:modified xsi:type="dcterms:W3CDTF">2026-10-22T07:24:00Z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